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wujp12eklx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Bag-of-Words approach (count occurrence and normalized count occurrence), TF-IDF, and create word embeddings using Word2Vec for textual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4i5zocs1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Adhija Satish Bachhav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No:</w:t>
      </w:r>
      <w:r w:rsidDel="00000000" w:rsidR="00000000" w:rsidRPr="00000000">
        <w:rPr>
          <w:sz w:val="28"/>
          <w:szCs w:val="28"/>
          <w:rtl w:val="0"/>
        </w:rPr>
        <w:t xml:space="preserve"> 381053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PRN:</w:t>
      </w:r>
      <w:r w:rsidDel="00000000" w:rsidR="00000000" w:rsidRPr="00000000">
        <w:rPr>
          <w:sz w:val="28"/>
          <w:szCs w:val="28"/>
          <w:rtl w:val="0"/>
        </w:rPr>
        <w:t xml:space="preserve"> 22311656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3ko7ueung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Representation Techniques in NLP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ev0z7y9ln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Natural Language Processing (NLP), textual data must be converted into numerical form so that it can be processed by machine learning algorithms. Text representation techniques such as Bag-of-Words, TF-IDF, and Word2Vec are commonly used for this purpose.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il46exme7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 of Words (BoW)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 of Words is a text representation technique that represents text as a collection of word frequencies. It ignores word order and grammar, focusing only on the occurrence of words.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plhla4zz8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 Occurrence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occurrence measures how many times each word appears in a document. Each document is represented as a vector of word counts.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4blpdl0x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Normalized Count Occurrence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count occurrence scales word frequencies so that documents of different lengths can be compared fairly. This prevents longer documents from dominating the representation.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gfw33mru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TF-IDF (Term Frequency – Inverse Document Frequency)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TF-IDF is a weighted text representation technique that evaluates the importance of a word in a document relative to a collection of documents. It reduces the impact of commonly occurring words while emphasizing more informative terms.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 Frequency (TF):</w:t>
      </w:r>
      <w:r w:rsidDel="00000000" w:rsidR="00000000" w:rsidRPr="00000000">
        <w:rPr>
          <w:rtl w:val="0"/>
        </w:rPr>
        <w:t xml:space="preserve"> Measures how frequently a word appears in a document.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Inverse Document Frequency (IDF):</w:t>
      </w:r>
      <w:r w:rsidDel="00000000" w:rsidR="00000000" w:rsidRPr="00000000">
        <w:rPr>
          <w:rtl w:val="0"/>
        </w:rPr>
        <w:t xml:space="preserve"> Measures how rare a word is across all documents.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7f2lyejca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 Embeddings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 embeddings are dense numerical representations of words that capture semantic and contextual relationships between them. Unlike frequency-based methods, embeddings preserve meaning and similarity.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fdjs6gi33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Word2Vec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Word2Vec is a neural network-based model used to generate word embeddings. It learns word representations based on their surrounding context in text. Words with similar meanings are represented by similar vectors.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t97gdtul8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Word2Vec Architectures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CBOW (Continuous Bag of Words):</w:t>
      </w:r>
      <w:r w:rsidDel="00000000" w:rsidR="00000000" w:rsidRPr="00000000">
        <w:rPr>
          <w:rtl w:val="0"/>
        </w:rPr>
        <w:t xml:space="preserve"> Predicts a word using surrounding context words.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Skip-Gram:</w:t>
      </w:r>
      <w:r w:rsidDel="00000000" w:rsidR="00000000" w:rsidRPr="00000000">
        <w:rPr>
          <w:rtl w:val="0"/>
        </w:rPr>
        <w:t xml:space="preserve"> Predicts surrounding context words using a target word.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