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AE4F" w14:textId="77777777" w:rsidR="00BE4CCC" w:rsidRDefault="00000000">
      <w:pPr>
        <w:pStyle w:val="Title"/>
      </w:pPr>
      <w:r>
        <w:rPr>
          <w:color w:val="1A1A1A"/>
        </w:rPr>
        <w:t xml:space="preserve">COMP8851 — Model Improvement </w:t>
      </w:r>
      <w:r>
        <w:rPr>
          <w:color w:val="1A1A1A"/>
          <w:spacing w:val="-2"/>
        </w:rPr>
        <w:t>Report</w:t>
      </w:r>
    </w:p>
    <w:p w14:paraId="0D06E006" w14:textId="77777777" w:rsidR="00BE4CCC" w:rsidRDefault="00000000">
      <w:pPr>
        <w:spacing w:line="246" w:lineRule="exact"/>
        <w:ind w:left="203"/>
      </w:pPr>
      <w:r>
        <w:rPr>
          <w:color w:val="444444"/>
        </w:rPr>
        <w:t xml:space="preserve">Sai Manoj Polina — LSTM Improvement Group: MDS-IoT-Yu2 | Supervisor: Dr Yu </w:t>
      </w:r>
      <w:r>
        <w:rPr>
          <w:color w:val="444444"/>
          <w:spacing w:val="-2"/>
        </w:rPr>
        <w:t>Zhang</w:t>
      </w:r>
    </w:p>
    <w:p w14:paraId="5BCCF90E" w14:textId="77777777" w:rsidR="00BE4CCC" w:rsidRDefault="00BE4CCC">
      <w:pPr>
        <w:spacing w:before="135"/>
      </w:pPr>
    </w:p>
    <w:p w14:paraId="5551B90D" w14:textId="77777777" w:rsidR="00B767DA" w:rsidRDefault="00B767DA" w:rsidP="00B510BD">
      <w:pPr>
        <w:pStyle w:val="Heading1"/>
        <w:spacing w:before="0"/>
        <w:ind w:left="0"/>
      </w:pPr>
    </w:p>
    <w:p w14:paraId="4BC8B5FC" w14:textId="4B794F1A" w:rsidR="00B767DA" w:rsidRPr="00B767DA" w:rsidRDefault="00B767DA" w:rsidP="00B767DA">
      <w:pPr>
        <w:pStyle w:val="Heading2"/>
        <w:rPr>
          <w:b/>
          <w:bCs/>
          <w:color w:val="000000" w:themeColor="text1"/>
        </w:rPr>
      </w:pPr>
      <w:r w:rsidRPr="00B767DA">
        <w:rPr>
          <w:b/>
          <w:bCs/>
          <w:color w:val="000000" w:themeColor="text1"/>
        </w:rPr>
        <w:t>Before vs After Comparison</w:t>
      </w:r>
      <w:r w:rsidRPr="00B767DA">
        <w:rPr>
          <w:b/>
          <w:bCs/>
          <w:color w:val="000000" w:themeColor="text1"/>
        </w:rPr>
        <w:t xml:space="preserve"> </w:t>
      </w:r>
      <w:r w:rsidRPr="00B767DA">
        <w:rPr>
          <w:rFonts w:ascii="Arial MT" w:hAnsi="Arial MT"/>
          <w:b/>
          <w:bCs/>
          <w:color w:val="000000" w:themeColor="text1"/>
          <w:sz w:val="20"/>
        </w:rPr>
        <w:t>MAE and RMSE</w:t>
      </w:r>
    </w:p>
    <w:p w14:paraId="7138032C" w14:textId="77777777" w:rsidR="00B767DA" w:rsidRPr="00B767DA" w:rsidRDefault="00B767DA" w:rsidP="00B767DA"/>
    <w:tbl>
      <w:tblPr>
        <w:tblStyle w:val="TableGrid"/>
        <w:tblW w:w="0" w:type="auto"/>
        <w:tblLook w:val="04A0" w:firstRow="1" w:lastRow="0" w:firstColumn="1" w:lastColumn="0" w:noHBand="0" w:noVBand="1"/>
      </w:tblPr>
      <w:tblGrid>
        <w:gridCol w:w="2880"/>
        <w:gridCol w:w="2880"/>
        <w:gridCol w:w="2880"/>
      </w:tblGrid>
      <w:tr w:rsidR="00B767DA" w14:paraId="3963DE14" w14:textId="77777777" w:rsidTr="00AB35E2">
        <w:tc>
          <w:tcPr>
            <w:tcW w:w="2880" w:type="dxa"/>
          </w:tcPr>
          <w:p w14:paraId="6DFA6B32" w14:textId="77777777" w:rsidR="00B767DA" w:rsidRDefault="00B767DA" w:rsidP="00AB35E2">
            <w:r>
              <w:t>Metric</w:t>
            </w:r>
          </w:p>
        </w:tc>
        <w:tc>
          <w:tcPr>
            <w:tcW w:w="2880" w:type="dxa"/>
          </w:tcPr>
          <w:p w14:paraId="3AEF5786" w14:textId="77777777" w:rsidR="00B767DA" w:rsidRDefault="00B767DA" w:rsidP="00AB35E2">
            <w:r>
              <w:t>Original LSTM</w:t>
            </w:r>
          </w:p>
        </w:tc>
        <w:tc>
          <w:tcPr>
            <w:tcW w:w="2880" w:type="dxa"/>
          </w:tcPr>
          <w:p w14:paraId="0AFD7AFC" w14:textId="77777777" w:rsidR="00B767DA" w:rsidRDefault="00B767DA" w:rsidP="00AB35E2">
            <w:r>
              <w:t>Improved LSTM</w:t>
            </w:r>
          </w:p>
        </w:tc>
      </w:tr>
      <w:tr w:rsidR="00B767DA" w14:paraId="1AF93D49" w14:textId="77777777" w:rsidTr="00AB35E2">
        <w:tc>
          <w:tcPr>
            <w:tcW w:w="2880" w:type="dxa"/>
          </w:tcPr>
          <w:p w14:paraId="474B7883" w14:textId="77777777" w:rsidR="00B767DA" w:rsidRDefault="00B767DA" w:rsidP="00AB35E2">
            <w:r>
              <w:t>Window Size</w:t>
            </w:r>
          </w:p>
        </w:tc>
        <w:tc>
          <w:tcPr>
            <w:tcW w:w="2880" w:type="dxa"/>
          </w:tcPr>
          <w:p w14:paraId="355B0BDD" w14:textId="77777777" w:rsidR="00B767DA" w:rsidRDefault="00B767DA" w:rsidP="00AB35E2">
            <w:r>
              <w:t>200</w:t>
            </w:r>
          </w:p>
        </w:tc>
        <w:tc>
          <w:tcPr>
            <w:tcW w:w="2880" w:type="dxa"/>
          </w:tcPr>
          <w:p w14:paraId="00E2E1B3" w14:textId="77777777" w:rsidR="00B767DA" w:rsidRDefault="00B767DA" w:rsidP="00AB35E2">
            <w:r>
              <w:t>400</w:t>
            </w:r>
          </w:p>
        </w:tc>
      </w:tr>
      <w:tr w:rsidR="00B767DA" w14:paraId="31AE8CAC" w14:textId="77777777" w:rsidTr="00AB35E2">
        <w:tc>
          <w:tcPr>
            <w:tcW w:w="2880" w:type="dxa"/>
          </w:tcPr>
          <w:p w14:paraId="66B0E845" w14:textId="77777777" w:rsidR="00B767DA" w:rsidRDefault="00B767DA" w:rsidP="00AB35E2">
            <w:r>
              <w:t>Dropout</w:t>
            </w:r>
          </w:p>
        </w:tc>
        <w:tc>
          <w:tcPr>
            <w:tcW w:w="2880" w:type="dxa"/>
          </w:tcPr>
          <w:p w14:paraId="2BCB80BD" w14:textId="77777777" w:rsidR="00B767DA" w:rsidRDefault="00B767DA" w:rsidP="00AB35E2">
            <w:r>
              <w:t>0.3</w:t>
            </w:r>
          </w:p>
        </w:tc>
        <w:tc>
          <w:tcPr>
            <w:tcW w:w="2880" w:type="dxa"/>
          </w:tcPr>
          <w:p w14:paraId="39169067" w14:textId="77777777" w:rsidR="00B767DA" w:rsidRDefault="00B767DA" w:rsidP="00AB35E2">
            <w:r>
              <w:t>0.5</w:t>
            </w:r>
          </w:p>
        </w:tc>
      </w:tr>
      <w:tr w:rsidR="00B767DA" w14:paraId="0F3BA598" w14:textId="77777777" w:rsidTr="00AB35E2">
        <w:tc>
          <w:tcPr>
            <w:tcW w:w="2880" w:type="dxa"/>
          </w:tcPr>
          <w:p w14:paraId="10576061" w14:textId="77777777" w:rsidR="00B767DA" w:rsidRDefault="00B767DA" w:rsidP="00AB35E2">
            <w:r>
              <w:t>MAE (°)</w:t>
            </w:r>
          </w:p>
        </w:tc>
        <w:tc>
          <w:tcPr>
            <w:tcW w:w="2880" w:type="dxa"/>
          </w:tcPr>
          <w:p w14:paraId="03191E11" w14:textId="77777777" w:rsidR="00B767DA" w:rsidRDefault="00B767DA" w:rsidP="00AB35E2">
            <w:r>
              <w:t>67.05</w:t>
            </w:r>
          </w:p>
        </w:tc>
        <w:tc>
          <w:tcPr>
            <w:tcW w:w="2880" w:type="dxa"/>
          </w:tcPr>
          <w:p w14:paraId="75A327D2" w14:textId="77777777" w:rsidR="00B767DA" w:rsidRDefault="00B767DA" w:rsidP="00AB35E2">
            <w:r>
              <w:t>69.22</w:t>
            </w:r>
          </w:p>
        </w:tc>
      </w:tr>
      <w:tr w:rsidR="00B767DA" w14:paraId="3BA83726" w14:textId="77777777" w:rsidTr="00AB35E2">
        <w:tc>
          <w:tcPr>
            <w:tcW w:w="2880" w:type="dxa"/>
          </w:tcPr>
          <w:p w14:paraId="7E4C7DD3" w14:textId="77777777" w:rsidR="00B767DA" w:rsidRDefault="00B767DA" w:rsidP="00AB35E2">
            <w:r>
              <w:t>RMSE (°)</w:t>
            </w:r>
          </w:p>
        </w:tc>
        <w:tc>
          <w:tcPr>
            <w:tcW w:w="2880" w:type="dxa"/>
          </w:tcPr>
          <w:p w14:paraId="5783FE0A" w14:textId="77777777" w:rsidR="00B767DA" w:rsidRDefault="00B767DA" w:rsidP="00AB35E2">
            <w:r>
              <w:t>83.61</w:t>
            </w:r>
          </w:p>
        </w:tc>
        <w:tc>
          <w:tcPr>
            <w:tcW w:w="2880" w:type="dxa"/>
          </w:tcPr>
          <w:p w14:paraId="7DB59F2B" w14:textId="77777777" w:rsidR="00B767DA" w:rsidRDefault="00B767DA" w:rsidP="00AB35E2">
            <w:r>
              <w:t>86.08</w:t>
            </w:r>
          </w:p>
        </w:tc>
      </w:tr>
      <w:tr w:rsidR="00B767DA" w14:paraId="21DB08CE" w14:textId="77777777" w:rsidTr="00AB35E2">
        <w:tc>
          <w:tcPr>
            <w:tcW w:w="2880" w:type="dxa"/>
          </w:tcPr>
          <w:p w14:paraId="3F587077" w14:textId="77777777" w:rsidR="00B767DA" w:rsidRDefault="00B767DA" w:rsidP="00AB35E2">
            <w:r>
              <w:t>Training Time (minutes)</w:t>
            </w:r>
          </w:p>
        </w:tc>
        <w:tc>
          <w:tcPr>
            <w:tcW w:w="2880" w:type="dxa"/>
          </w:tcPr>
          <w:p w14:paraId="3EDF5FE5" w14:textId="77777777" w:rsidR="00B767DA" w:rsidRDefault="00B767DA" w:rsidP="00AB35E2">
            <w:r>
              <w:t>345.76</w:t>
            </w:r>
          </w:p>
        </w:tc>
        <w:tc>
          <w:tcPr>
            <w:tcW w:w="2880" w:type="dxa"/>
          </w:tcPr>
          <w:p w14:paraId="1A6EA5CA" w14:textId="77777777" w:rsidR="00B767DA" w:rsidRDefault="00B767DA" w:rsidP="00AB35E2">
            <w:r>
              <w:t>620.36</w:t>
            </w:r>
          </w:p>
        </w:tc>
      </w:tr>
      <w:tr w:rsidR="00B767DA" w14:paraId="5325F271" w14:textId="77777777" w:rsidTr="00AB35E2">
        <w:tc>
          <w:tcPr>
            <w:tcW w:w="2880" w:type="dxa"/>
          </w:tcPr>
          <w:p w14:paraId="6AED992E" w14:textId="77777777" w:rsidR="00B767DA" w:rsidRDefault="00B767DA" w:rsidP="00AB35E2">
            <w:r>
              <w:t>Training Time (hours)</w:t>
            </w:r>
          </w:p>
        </w:tc>
        <w:tc>
          <w:tcPr>
            <w:tcW w:w="2880" w:type="dxa"/>
          </w:tcPr>
          <w:p w14:paraId="381A6B74" w14:textId="77777777" w:rsidR="00B767DA" w:rsidRDefault="00B767DA" w:rsidP="00AB35E2">
            <w:r>
              <w:t>5.8</w:t>
            </w:r>
          </w:p>
        </w:tc>
        <w:tc>
          <w:tcPr>
            <w:tcW w:w="2880" w:type="dxa"/>
          </w:tcPr>
          <w:p w14:paraId="689910CA" w14:textId="77777777" w:rsidR="00B767DA" w:rsidRDefault="00B767DA" w:rsidP="00AB35E2">
            <w:r>
              <w:t>10.34</w:t>
            </w:r>
          </w:p>
        </w:tc>
      </w:tr>
      <w:tr w:rsidR="00B767DA" w14:paraId="3E30B81A" w14:textId="77777777" w:rsidTr="00AB35E2">
        <w:tc>
          <w:tcPr>
            <w:tcW w:w="2880" w:type="dxa"/>
          </w:tcPr>
          <w:p w14:paraId="71D2C9D1" w14:textId="77777777" w:rsidR="00B767DA" w:rsidRDefault="00B767DA" w:rsidP="00AB35E2">
            <w:r>
              <w:t>Early Stopping</w:t>
            </w:r>
          </w:p>
        </w:tc>
        <w:tc>
          <w:tcPr>
            <w:tcW w:w="2880" w:type="dxa"/>
          </w:tcPr>
          <w:p w14:paraId="3E953EED" w14:textId="77777777" w:rsidR="00B767DA" w:rsidRDefault="00B767DA" w:rsidP="00AB35E2">
            <w:r>
              <w:t>Epoch 14</w:t>
            </w:r>
          </w:p>
        </w:tc>
        <w:tc>
          <w:tcPr>
            <w:tcW w:w="2880" w:type="dxa"/>
          </w:tcPr>
          <w:p w14:paraId="7E9BE86E" w14:textId="77777777" w:rsidR="00B767DA" w:rsidRDefault="00B767DA" w:rsidP="00AB35E2">
            <w:r>
              <w:t>Epoch 20</w:t>
            </w:r>
          </w:p>
        </w:tc>
      </w:tr>
    </w:tbl>
    <w:p w14:paraId="423A25CB" w14:textId="77777777" w:rsidR="00B767DA" w:rsidRDefault="00B767DA" w:rsidP="00B767DA">
      <w:pPr>
        <w:pStyle w:val="ListParagraph"/>
        <w:tabs>
          <w:tab w:val="left" w:pos="760"/>
        </w:tabs>
        <w:ind w:firstLine="0"/>
        <w:rPr>
          <w:rFonts w:ascii="Arial MT" w:hAnsi="Arial MT"/>
          <w:sz w:val="20"/>
        </w:rPr>
      </w:pPr>
    </w:p>
    <w:p w14:paraId="1AB8BF77" w14:textId="77777777" w:rsidR="00BE4CCC" w:rsidRPr="00B767DA" w:rsidRDefault="00000000" w:rsidP="00B767DA">
      <w:pPr>
        <w:tabs>
          <w:tab w:val="left" w:pos="760"/>
        </w:tabs>
        <w:spacing w:before="82"/>
        <w:rPr>
          <w:b/>
          <w:bCs/>
          <w:sz w:val="28"/>
          <w:szCs w:val="28"/>
        </w:rPr>
      </w:pPr>
      <w:r w:rsidRPr="00B767DA">
        <w:rPr>
          <w:b/>
          <w:bCs/>
          <w:color w:val="1A1A1A"/>
          <w:sz w:val="28"/>
          <w:szCs w:val="28"/>
        </w:rPr>
        <w:t xml:space="preserve">Report scenario breakdown for both </w:t>
      </w:r>
      <w:r w:rsidRPr="00B767DA">
        <w:rPr>
          <w:b/>
          <w:bCs/>
          <w:color w:val="1A1A1A"/>
          <w:spacing w:val="-2"/>
          <w:sz w:val="28"/>
          <w:szCs w:val="28"/>
        </w:rPr>
        <w:t>versions.</w:t>
      </w:r>
    </w:p>
    <w:p w14:paraId="2C68F882" w14:textId="60225463" w:rsidR="00B767DA" w:rsidRDefault="00B767DA" w:rsidP="00B767DA">
      <w:pPr>
        <w:pStyle w:val="Heading2"/>
      </w:pPr>
    </w:p>
    <w:tbl>
      <w:tblPr>
        <w:tblStyle w:val="TableGrid"/>
        <w:tblW w:w="0" w:type="auto"/>
        <w:tblLook w:val="04A0" w:firstRow="1" w:lastRow="0" w:firstColumn="1" w:lastColumn="0" w:noHBand="0" w:noVBand="1"/>
      </w:tblPr>
      <w:tblGrid>
        <w:gridCol w:w="2160"/>
        <w:gridCol w:w="2160"/>
        <w:gridCol w:w="2160"/>
        <w:gridCol w:w="2160"/>
      </w:tblGrid>
      <w:tr w:rsidR="00B767DA" w14:paraId="415D239F" w14:textId="77777777" w:rsidTr="00AB35E2">
        <w:tc>
          <w:tcPr>
            <w:tcW w:w="2160" w:type="dxa"/>
          </w:tcPr>
          <w:p w14:paraId="52125E74" w14:textId="77777777" w:rsidR="00B767DA" w:rsidRDefault="00B767DA" w:rsidP="00AB35E2">
            <w:r>
              <w:t>Scenario</w:t>
            </w:r>
          </w:p>
        </w:tc>
        <w:tc>
          <w:tcPr>
            <w:tcW w:w="2160" w:type="dxa"/>
          </w:tcPr>
          <w:p w14:paraId="25BE7011" w14:textId="77777777" w:rsidR="00B767DA" w:rsidRDefault="00B767DA" w:rsidP="00AB35E2">
            <w:r>
              <w:t>Original MAE</w:t>
            </w:r>
          </w:p>
        </w:tc>
        <w:tc>
          <w:tcPr>
            <w:tcW w:w="2160" w:type="dxa"/>
          </w:tcPr>
          <w:p w14:paraId="15DE138C" w14:textId="77777777" w:rsidR="00B767DA" w:rsidRDefault="00B767DA" w:rsidP="00AB35E2">
            <w:r>
              <w:t>Improved MAE</w:t>
            </w:r>
          </w:p>
        </w:tc>
        <w:tc>
          <w:tcPr>
            <w:tcW w:w="2160" w:type="dxa"/>
          </w:tcPr>
          <w:p w14:paraId="03A08D66" w14:textId="77777777" w:rsidR="00B767DA" w:rsidRDefault="00B767DA" w:rsidP="00AB35E2">
            <w:r>
              <w:t>Difference</w:t>
            </w:r>
          </w:p>
        </w:tc>
      </w:tr>
      <w:tr w:rsidR="00B767DA" w14:paraId="26EDED46" w14:textId="77777777" w:rsidTr="00AB35E2">
        <w:tc>
          <w:tcPr>
            <w:tcW w:w="2160" w:type="dxa"/>
          </w:tcPr>
          <w:p w14:paraId="2D2C72FD" w14:textId="77777777" w:rsidR="00B767DA" w:rsidRDefault="00B767DA" w:rsidP="00AB35E2">
            <w:r>
              <w:t>Straight Walking</w:t>
            </w:r>
          </w:p>
        </w:tc>
        <w:tc>
          <w:tcPr>
            <w:tcW w:w="2160" w:type="dxa"/>
          </w:tcPr>
          <w:p w14:paraId="1D4420CA" w14:textId="77777777" w:rsidR="00B767DA" w:rsidRDefault="00B767DA" w:rsidP="00AB35E2">
            <w:r>
              <w:t>59.96</w:t>
            </w:r>
          </w:p>
        </w:tc>
        <w:tc>
          <w:tcPr>
            <w:tcW w:w="2160" w:type="dxa"/>
          </w:tcPr>
          <w:p w14:paraId="59AAA6CB" w14:textId="77777777" w:rsidR="00B767DA" w:rsidRDefault="00B767DA" w:rsidP="00AB35E2">
            <w:r>
              <w:t>61.00</w:t>
            </w:r>
          </w:p>
        </w:tc>
        <w:tc>
          <w:tcPr>
            <w:tcW w:w="2160" w:type="dxa"/>
          </w:tcPr>
          <w:p w14:paraId="02CDA98B" w14:textId="77777777" w:rsidR="00B767DA" w:rsidRDefault="00B767DA" w:rsidP="00AB35E2">
            <w:r>
              <w:t>+1.04</w:t>
            </w:r>
          </w:p>
        </w:tc>
      </w:tr>
      <w:tr w:rsidR="00B767DA" w14:paraId="02054D46" w14:textId="77777777" w:rsidTr="00AB35E2">
        <w:tc>
          <w:tcPr>
            <w:tcW w:w="2160" w:type="dxa"/>
          </w:tcPr>
          <w:p w14:paraId="10B45D9E" w14:textId="77777777" w:rsidR="00B767DA" w:rsidRDefault="00B767DA" w:rsidP="00AB35E2">
            <w:r>
              <w:t>Sharp Turns</w:t>
            </w:r>
          </w:p>
        </w:tc>
        <w:tc>
          <w:tcPr>
            <w:tcW w:w="2160" w:type="dxa"/>
          </w:tcPr>
          <w:p w14:paraId="72782FF1" w14:textId="77777777" w:rsidR="00B767DA" w:rsidRDefault="00B767DA" w:rsidP="00AB35E2">
            <w:r>
              <w:t>86.07</w:t>
            </w:r>
          </w:p>
        </w:tc>
        <w:tc>
          <w:tcPr>
            <w:tcW w:w="2160" w:type="dxa"/>
          </w:tcPr>
          <w:p w14:paraId="07D41D93" w14:textId="77777777" w:rsidR="00B767DA" w:rsidRDefault="00B767DA" w:rsidP="00AB35E2">
            <w:r>
              <w:t>84.44</w:t>
            </w:r>
          </w:p>
        </w:tc>
        <w:tc>
          <w:tcPr>
            <w:tcW w:w="2160" w:type="dxa"/>
          </w:tcPr>
          <w:p w14:paraId="6F7F4EF7" w14:textId="77777777" w:rsidR="00B767DA" w:rsidRDefault="00B767DA" w:rsidP="00AB35E2">
            <w:r>
              <w:t>-1.63</w:t>
            </w:r>
          </w:p>
        </w:tc>
      </w:tr>
      <w:tr w:rsidR="00B767DA" w14:paraId="79FE3B3F" w14:textId="77777777" w:rsidTr="00AB35E2">
        <w:tc>
          <w:tcPr>
            <w:tcW w:w="2160" w:type="dxa"/>
          </w:tcPr>
          <w:p w14:paraId="20722D81" w14:textId="77777777" w:rsidR="00B767DA" w:rsidRDefault="00B767DA" w:rsidP="00AB35E2">
            <w:r>
              <w:t>Short Trajectories</w:t>
            </w:r>
          </w:p>
        </w:tc>
        <w:tc>
          <w:tcPr>
            <w:tcW w:w="2160" w:type="dxa"/>
          </w:tcPr>
          <w:p w14:paraId="574874BF" w14:textId="77777777" w:rsidR="00B767DA" w:rsidRDefault="00B767DA" w:rsidP="00AB35E2">
            <w:r>
              <w:t>69.03</w:t>
            </w:r>
          </w:p>
        </w:tc>
        <w:tc>
          <w:tcPr>
            <w:tcW w:w="2160" w:type="dxa"/>
          </w:tcPr>
          <w:p w14:paraId="11B3ADCA" w14:textId="77777777" w:rsidR="00B767DA" w:rsidRDefault="00B767DA" w:rsidP="00AB35E2">
            <w:r>
              <w:t>73.43</w:t>
            </w:r>
          </w:p>
        </w:tc>
        <w:tc>
          <w:tcPr>
            <w:tcW w:w="2160" w:type="dxa"/>
          </w:tcPr>
          <w:p w14:paraId="351ECF2A" w14:textId="77777777" w:rsidR="00B767DA" w:rsidRDefault="00B767DA" w:rsidP="00AB35E2">
            <w:r>
              <w:t>+4.40</w:t>
            </w:r>
          </w:p>
        </w:tc>
      </w:tr>
      <w:tr w:rsidR="00B767DA" w14:paraId="7205915F" w14:textId="77777777" w:rsidTr="00AB35E2">
        <w:tc>
          <w:tcPr>
            <w:tcW w:w="2160" w:type="dxa"/>
          </w:tcPr>
          <w:p w14:paraId="2933DA8C" w14:textId="77777777" w:rsidR="00B767DA" w:rsidRDefault="00B767DA" w:rsidP="00AB35E2">
            <w:r>
              <w:t>Long Trajectories</w:t>
            </w:r>
          </w:p>
        </w:tc>
        <w:tc>
          <w:tcPr>
            <w:tcW w:w="2160" w:type="dxa"/>
          </w:tcPr>
          <w:p w14:paraId="4553EDAC" w14:textId="77777777" w:rsidR="00B767DA" w:rsidRDefault="00B767DA" w:rsidP="00AB35E2">
            <w:r>
              <w:t>65.08</w:t>
            </w:r>
          </w:p>
        </w:tc>
        <w:tc>
          <w:tcPr>
            <w:tcW w:w="2160" w:type="dxa"/>
          </w:tcPr>
          <w:p w14:paraId="3FD1BDE5" w14:textId="77777777" w:rsidR="00B767DA" w:rsidRDefault="00B767DA" w:rsidP="00AB35E2">
            <w:r>
              <w:t>65.01</w:t>
            </w:r>
          </w:p>
        </w:tc>
        <w:tc>
          <w:tcPr>
            <w:tcW w:w="2160" w:type="dxa"/>
          </w:tcPr>
          <w:p w14:paraId="6C6ECEEF" w14:textId="77777777" w:rsidR="00B767DA" w:rsidRDefault="00B767DA" w:rsidP="00AB35E2">
            <w:r>
              <w:t>-0.07</w:t>
            </w:r>
          </w:p>
        </w:tc>
      </w:tr>
    </w:tbl>
    <w:p w14:paraId="5ECAF9CB" w14:textId="77777777" w:rsidR="00B767DA" w:rsidRDefault="00B767DA" w:rsidP="00B767DA">
      <w:pPr>
        <w:pStyle w:val="ListParagraph"/>
        <w:tabs>
          <w:tab w:val="left" w:pos="760"/>
        </w:tabs>
        <w:spacing w:before="82"/>
        <w:ind w:firstLine="0"/>
        <w:rPr>
          <w:rFonts w:ascii="Arial MT" w:hAnsi="Arial MT"/>
          <w:sz w:val="20"/>
        </w:rPr>
      </w:pPr>
    </w:p>
    <w:p w14:paraId="3C95EC02" w14:textId="4C0F9EC6" w:rsidR="00BE4CCC" w:rsidRDefault="00000000" w:rsidP="00B767DA">
      <w:pPr>
        <w:tabs>
          <w:tab w:val="left" w:pos="760"/>
        </w:tabs>
        <w:rPr>
          <w:b/>
          <w:bCs/>
          <w:color w:val="1A1A1A"/>
          <w:spacing w:val="-2"/>
          <w:sz w:val="28"/>
          <w:szCs w:val="28"/>
        </w:rPr>
      </w:pPr>
      <w:r w:rsidRPr="00B767DA">
        <w:rPr>
          <w:b/>
          <w:bCs/>
          <w:color w:val="1A1A1A"/>
          <w:sz w:val="28"/>
          <w:szCs w:val="28"/>
        </w:rPr>
        <w:t xml:space="preserve"> loss curves for both versions side by </w:t>
      </w:r>
      <w:r w:rsidRPr="00B767DA">
        <w:rPr>
          <w:b/>
          <w:bCs/>
          <w:color w:val="1A1A1A"/>
          <w:spacing w:val="-2"/>
          <w:sz w:val="28"/>
          <w:szCs w:val="28"/>
        </w:rPr>
        <w:t>side.</w:t>
      </w:r>
    </w:p>
    <w:p w14:paraId="494B98F6" w14:textId="5182A2B4" w:rsidR="00A70F6B" w:rsidRPr="00B767DA" w:rsidRDefault="00A70F6B" w:rsidP="00B767DA">
      <w:pPr>
        <w:tabs>
          <w:tab w:val="left" w:pos="760"/>
        </w:tabs>
        <w:rPr>
          <w:b/>
          <w:bCs/>
          <w:sz w:val="28"/>
          <w:szCs w:val="28"/>
        </w:rPr>
      </w:pPr>
      <w:r>
        <w:rPr>
          <w:b/>
          <w:bCs/>
          <w:color w:val="1A1A1A"/>
          <w:spacing w:val="-2"/>
          <w:sz w:val="28"/>
          <w:szCs w:val="28"/>
        </w:rPr>
        <w:t>Before:</w:t>
      </w:r>
    </w:p>
    <w:p w14:paraId="62D3D958" w14:textId="6D5D3E0D" w:rsidR="00B767DA" w:rsidRDefault="00B767DA" w:rsidP="00B767DA">
      <w:pPr>
        <w:pStyle w:val="ListParagraph"/>
        <w:tabs>
          <w:tab w:val="left" w:pos="760"/>
        </w:tabs>
        <w:ind w:firstLine="0"/>
        <w:rPr>
          <w:rFonts w:ascii="Arial MT" w:hAnsi="Arial MT"/>
          <w:sz w:val="20"/>
        </w:rPr>
      </w:pPr>
      <w:r>
        <w:rPr>
          <w:rFonts w:ascii="Arial MT" w:hAnsi="Arial MT"/>
          <w:noProof/>
          <w:sz w:val="20"/>
        </w:rPr>
        <w:drawing>
          <wp:inline distT="0" distB="0" distL="0" distR="0" wp14:anchorId="2D22751B" wp14:editId="1AF85F89">
            <wp:extent cx="4800600" cy="3352800"/>
            <wp:effectExtent l="0" t="0" r="0" b="0"/>
            <wp:docPr id="1492558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58696" name="Picture 1492558696"/>
                    <pic:cNvPicPr/>
                  </pic:nvPicPr>
                  <pic:blipFill>
                    <a:blip r:embed="rId5">
                      <a:extLst>
                        <a:ext uri="{28A0092B-C50C-407E-A947-70E740481C1C}">
                          <a14:useLocalDpi xmlns:a14="http://schemas.microsoft.com/office/drawing/2010/main" val="0"/>
                        </a:ext>
                      </a:extLst>
                    </a:blip>
                    <a:stretch>
                      <a:fillRect/>
                    </a:stretch>
                  </pic:blipFill>
                  <pic:spPr>
                    <a:xfrm>
                      <a:off x="0" y="0"/>
                      <a:ext cx="4800600" cy="3352800"/>
                    </a:xfrm>
                    <a:prstGeom prst="rect">
                      <a:avLst/>
                    </a:prstGeom>
                  </pic:spPr>
                </pic:pic>
              </a:graphicData>
            </a:graphic>
          </wp:inline>
        </w:drawing>
      </w:r>
    </w:p>
    <w:p w14:paraId="52357B5E" w14:textId="77777777" w:rsidR="00B767DA" w:rsidRDefault="00B767DA" w:rsidP="00B767DA">
      <w:pPr>
        <w:pStyle w:val="ListParagraph"/>
        <w:tabs>
          <w:tab w:val="left" w:pos="760"/>
        </w:tabs>
        <w:ind w:firstLine="0"/>
        <w:rPr>
          <w:rFonts w:ascii="Arial MT" w:hAnsi="Arial MT"/>
          <w:sz w:val="20"/>
        </w:rPr>
      </w:pPr>
    </w:p>
    <w:p w14:paraId="34C4D72C" w14:textId="77777777" w:rsidR="00A70F6B" w:rsidRDefault="00A70F6B" w:rsidP="00B767DA">
      <w:pPr>
        <w:pStyle w:val="ListParagraph"/>
        <w:tabs>
          <w:tab w:val="left" w:pos="760"/>
        </w:tabs>
        <w:ind w:firstLine="0"/>
        <w:rPr>
          <w:rFonts w:ascii="Arial MT" w:hAnsi="Arial MT"/>
          <w:sz w:val="20"/>
        </w:rPr>
      </w:pPr>
    </w:p>
    <w:p w14:paraId="7A67B911" w14:textId="77777777" w:rsidR="00A70F6B" w:rsidRDefault="00A70F6B" w:rsidP="00B767DA">
      <w:pPr>
        <w:pStyle w:val="ListParagraph"/>
        <w:tabs>
          <w:tab w:val="left" w:pos="760"/>
        </w:tabs>
        <w:ind w:firstLine="0"/>
        <w:rPr>
          <w:rFonts w:ascii="Arial MT" w:hAnsi="Arial MT"/>
          <w:sz w:val="20"/>
        </w:rPr>
      </w:pPr>
    </w:p>
    <w:p w14:paraId="75746DA3" w14:textId="77777777" w:rsidR="00A70F6B" w:rsidRDefault="00A70F6B" w:rsidP="00B767DA">
      <w:pPr>
        <w:pStyle w:val="ListParagraph"/>
        <w:tabs>
          <w:tab w:val="left" w:pos="760"/>
        </w:tabs>
        <w:ind w:firstLine="0"/>
        <w:rPr>
          <w:rFonts w:ascii="Arial MT" w:hAnsi="Arial MT"/>
          <w:sz w:val="20"/>
        </w:rPr>
      </w:pPr>
    </w:p>
    <w:p w14:paraId="0359248E" w14:textId="77777777" w:rsidR="00A70F6B" w:rsidRDefault="00A70F6B" w:rsidP="00B767DA">
      <w:pPr>
        <w:pStyle w:val="ListParagraph"/>
        <w:tabs>
          <w:tab w:val="left" w:pos="760"/>
        </w:tabs>
        <w:ind w:firstLine="0"/>
        <w:rPr>
          <w:rFonts w:ascii="Arial MT" w:hAnsi="Arial MT"/>
          <w:sz w:val="20"/>
        </w:rPr>
      </w:pPr>
    </w:p>
    <w:p w14:paraId="505FB1C8" w14:textId="77777777" w:rsidR="00A70F6B" w:rsidRDefault="00A70F6B" w:rsidP="00B767DA">
      <w:pPr>
        <w:pStyle w:val="ListParagraph"/>
        <w:tabs>
          <w:tab w:val="left" w:pos="760"/>
        </w:tabs>
        <w:ind w:firstLine="0"/>
        <w:rPr>
          <w:rFonts w:ascii="Arial MT" w:hAnsi="Arial MT"/>
          <w:sz w:val="20"/>
        </w:rPr>
      </w:pPr>
    </w:p>
    <w:p w14:paraId="275DDDA5" w14:textId="77777777" w:rsidR="00A70F6B" w:rsidRDefault="00A70F6B" w:rsidP="00B767DA">
      <w:pPr>
        <w:pStyle w:val="ListParagraph"/>
        <w:tabs>
          <w:tab w:val="left" w:pos="760"/>
        </w:tabs>
        <w:ind w:firstLine="0"/>
        <w:rPr>
          <w:rFonts w:ascii="Arial MT" w:hAnsi="Arial MT"/>
          <w:sz w:val="20"/>
        </w:rPr>
      </w:pPr>
    </w:p>
    <w:p w14:paraId="1E51A8F4" w14:textId="0757D2AA" w:rsidR="00A70F6B" w:rsidRPr="00A70F6B" w:rsidRDefault="00A70F6B" w:rsidP="00B767DA">
      <w:pPr>
        <w:pStyle w:val="ListParagraph"/>
        <w:tabs>
          <w:tab w:val="left" w:pos="760"/>
        </w:tabs>
        <w:ind w:firstLine="0"/>
        <w:rPr>
          <w:rFonts w:ascii="Arial MT" w:hAnsi="Arial MT"/>
          <w:b/>
          <w:bCs/>
          <w:sz w:val="28"/>
          <w:szCs w:val="28"/>
        </w:rPr>
      </w:pPr>
      <w:r w:rsidRPr="00A70F6B">
        <w:rPr>
          <w:rFonts w:ascii="Arial MT" w:hAnsi="Arial MT"/>
          <w:b/>
          <w:bCs/>
          <w:sz w:val="28"/>
          <w:szCs w:val="28"/>
        </w:rPr>
        <w:lastRenderedPageBreak/>
        <w:t>After</w:t>
      </w:r>
      <w:r>
        <w:rPr>
          <w:rFonts w:ascii="Arial MT" w:hAnsi="Arial MT"/>
          <w:b/>
          <w:bCs/>
          <w:sz w:val="28"/>
          <w:szCs w:val="28"/>
        </w:rPr>
        <w:t>:</w:t>
      </w:r>
    </w:p>
    <w:p w14:paraId="40701F83" w14:textId="49A401C9" w:rsidR="00B767DA" w:rsidRDefault="00B767DA" w:rsidP="00B767DA">
      <w:pPr>
        <w:pStyle w:val="ListParagraph"/>
        <w:tabs>
          <w:tab w:val="left" w:pos="760"/>
        </w:tabs>
        <w:ind w:firstLine="0"/>
        <w:rPr>
          <w:rFonts w:ascii="Arial MT" w:hAnsi="Arial MT"/>
          <w:sz w:val="20"/>
        </w:rPr>
      </w:pPr>
      <w:r>
        <w:rPr>
          <w:rFonts w:ascii="Arial MT" w:hAnsi="Arial MT"/>
          <w:noProof/>
          <w:sz w:val="20"/>
        </w:rPr>
        <w:drawing>
          <wp:inline distT="0" distB="0" distL="0" distR="0" wp14:anchorId="33E55C27" wp14:editId="2E1A19EF">
            <wp:extent cx="4800600" cy="3352800"/>
            <wp:effectExtent l="0" t="0" r="0" b="0"/>
            <wp:docPr id="361817110" name="Picture 11" descr="A graph showing loss of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17110" name="Picture 11" descr="A graph showing loss of valu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800600" cy="3352800"/>
                    </a:xfrm>
                    <a:prstGeom prst="rect">
                      <a:avLst/>
                    </a:prstGeom>
                  </pic:spPr>
                </pic:pic>
              </a:graphicData>
            </a:graphic>
          </wp:inline>
        </w:drawing>
      </w:r>
    </w:p>
    <w:p w14:paraId="5E8BCFE8" w14:textId="28E8F6DD" w:rsidR="00BE4CCC" w:rsidRDefault="00BE4CCC">
      <w:pPr>
        <w:rPr>
          <w:sz w:val="10"/>
        </w:rPr>
      </w:pPr>
    </w:p>
    <w:p w14:paraId="34B3E68D" w14:textId="77777777" w:rsidR="00BE4CCC" w:rsidRDefault="00BE4CCC">
      <w:pPr>
        <w:spacing w:before="48"/>
        <w:rPr>
          <w:sz w:val="24"/>
        </w:rPr>
      </w:pPr>
    </w:p>
    <w:p w14:paraId="74A07EF2" w14:textId="4E3F6055" w:rsidR="00BE4CCC" w:rsidRDefault="00000000">
      <w:pPr>
        <w:pStyle w:val="Heading1"/>
      </w:pPr>
      <w:r>
        <w:rPr>
          <w:color w:val="1A1A1A"/>
        </w:rPr>
        <w:t xml:space="preserve">Reflection Part 1 </w:t>
      </w:r>
    </w:p>
    <w:p w14:paraId="58DF2345" w14:textId="77777777" w:rsidR="00BE4CCC" w:rsidRPr="00B767DA" w:rsidRDefault="00000000">
      <w:pPr>
        <w:pStyle w:val="ListParagraph"/>
        <w:numPr>
          <w:ilvl w:val="0"/>
          <w:numId w:val="1"/>
        </w:numPr>
        <w:tabs>
          <w:tab w:val="left" w:pos="760"/>
        </w:tabs>
        <w:spacing w:before="190"/>
        <w:ind w:right="173"/>
        <w:rPr>
          <w:b/>
          <w:bCs/>
          <w:i/>
          <w:sz w:val="24"/>
          <w:szCs w:val="24"/>
        </w:rPr>
      </w:pPr>
      <w:r w:rsidRPr="00B767DA">
        <w:rPr>
          <w:b/>
          <w:bCs/>
          <w:i/>
          <w:color w:val="333333"/>
          <w:sz w:val="24"/>
          <w:szCs w:val="24"/>
        </w:rPr>
        <w:t>Did</w:t>
      </w:r>
      <w:r w:rsidRPr="00B767DA">
        <w:rPr>
          <w:b/>
          <w:bCs/>
          <w:i/>
          <w:color w:val="333333"/>
          <w:spacing w:val="-3"/>
          <w:sz w:val="24"/>
          <w:szCs w:val="24"/>
        </w:rPr>
        <w:t xml:space="preserve"> </w:t>
      </w:r>
      <w:r w:rsidRPr="00B767DA">
        <w:rPr>
          <w:b/>
          <w:bCs/>
          <w:i/>
          <w:color w:val="333333"/>
          <w:sz w:val="24"/>
          <w:szCs w:val="24"/>
        </w:rPr>
        <w:t>overfitting</w:t>
      </w:r>
      <w:r w:rsidRPr="00B767DA">
        <w:rPr>
          <w:b/>
          <w:bCs/>
          <w:i/>
          <w:color w:val="333333"/>
          <w:spacing w:val="-3"/>
          <w:sz w:val="24"/>
          <w:szCs w:val="24"/>
        </w:rPr>
        <w:t xml:space="preserve"> </w:t>
      </w:r>
      <w:r w:rsidRPr="00B767DA">
        <w:rPr>
          <w:b/>
          <w:bCs/>
          <w:i/>
          <w:color w:val="333333"/>
          <w:sz w:val="24"/>
          <w:szCs w:val="24"/>
        </w:rPr>
        <w:t>reduce</w:t>
      </w:r>
      <w:r w:rsidRPr="00B767DA">
        <w:rPr>
          <w:b/>
          <w:bCs/>
          <w:i/>
          <w:color w:val="333333"/>
          <w:spacing w:val="-3"/>
          <w:sz w:val="24"/>
          <w:szCs w:val="24"/>
        </w:rPr>
        <w:t xml:space="preserve"> </w:t>
      </w:r>
      <w:r w:rsidRPr="00B767DA">
        <w:rPr>
          <w:b/>
          <w:bCs/>
          <w:i/>
          <w:color w:val="333333"/>
          <w:sz w:val="24"/>
          <w:szCs w:val="24"/>
        </w:rPr>
        <w:t>based</w:t>
      </w:r>
      <w:r w:rsidRPr="00B767DA">
        <w:rPr>
          <w:b/>
          <w:bCs/>
          <w:i/>
          <w:color w:val="333333"/>
          <w:spacing w:val="-3"/>
          <w:sz w:val="24"/>
          <w:szCs w:val="24"/>
        </w:rPr>
        <w:t xml:space="preserve"> </w:t>
      </w:r>
      <w:r w:rsidRPr="00B767DA">
        <w:rPr>
          <w:b/>
          <w:bCs/>
          <w:i/>
          <w:color w:val="333333"/>
          <w:sz w:val="24"/>
          <w:szCs w:val="24"/>
        </w:rPr>
        <w:t>on</w:t>
      </w:r>
      <w:r w:rsidRPr="00B767DA">
        <w:rPr>
          <w:b/>
          <w:bCs/>
          <w:i/>
          <w:color w:val="333333"/>
          <w:spacing w:val="-3"/>
          <w:sz w:val="24"/>
          <w:szCs w:val="24"/>
        </w:rPr>
        <w:t xml:space="preserve"> </w:t>
      </w:r>
      <w:r w:rsidRPr="00B767DA">
        <w:rPr>
          <w:b/>
          <w:bCs/>
          <w:i/>
          <w:color w:val="333333"/>
          <w:sz w:val="24"/>
          <w:szCs w:val="24"/>
        </w:rPr>
        <w:t>the</w:t>
      </w:r>
      <w:r w:rsidRPr="00B767DA">
        <w:rPr>
          <w:b/>
          <w:bCs/>
          <w:i/>
          <w:color w:val="333333"/>
          <w:spacing w:val="-3"/>
          <w:sz w:val="24"/>
          <w:szCs w:val="24"/>
        </w:rPr>
        <w:t xml:space="preserve"> </w:t>
      </w:r>
      <w:r w:rsidRPr="00B767DA">
        <w:rPr>
          <w:b/>
          <w:bCs/>
          <w:i/>
          <w:color w:val="333333"/>
          <w:sz w:val="24"/>
          <w:szCs w:val="24"/>
        </w:rPr>
        <w:t>loss</w:t>
      </w:r>
      <w:r w:rsidRPr="00B767DA">
        <w:rPr>
          <w:b/>
          <w:bCs/>
          <w:i/>
          <w:color w:val="333333"/>
          <w:spacing w:val="-3"/>
          <w:sz w:val="24"/>
          <w:szCs w:val="24"/>
        </w:rPr>
        <w:t xml:space="preserve"> </w:t>
      </w:r>
      <w:r w:rsidRPr="00B767DA">
        <w:rPr>
          <w:b/>
          <w:bCs/>
          <w:i/>
          <w:color w:val="333333"/>
          <w:sz w:val="24"/>
          <w:szCs w:val="24"/>
        </w:rPr>
        <w:t>curve?</w:t>
      </w:r>
      <w:r w:rsidRPr="00B767DA">
        <w:rPr>
          <w:b/>
          <w:bCs/>
          <w:i/>
          <w:color w:val="333333"/>
          <w:spacing w:val="-3"/>
          <w:sz w:val="24"/>
          <w:szCs w:val="24"/>
        </w:rPr>
        <w:t xml:space="preserve"> </w:t>
      </w:r>
      <w:r w:rsidRPr="00B767DA">
        <w:rPr>
          <w:b/>
          <w:bCs/>
          <w:i/>
          <w:color w:val="333333"/>
          <w:sz w:val="24"/>
          <w:szCs w:val="24"/>
        </w:rPr>
        <w:t>What</w:t>
      </w:r>
      <w:r w:rsidRPr="00B767DA">
        <w:rPr>
          <w:b/>
          <w:bCs/>
          <w:i/>
          <w:color w:val="333333"/>
          <w:spacing w:val="-3"/>
          <w:sz w:val="24"/>
          <w:szCs w:val="24"/>
        </w:rPr>
        <w:t xml:space="preserve"> </w:t>
      </w:r>
      <w:r w:rsidRPr="00B767DA">
        <w:rPr>
          <w:b/>
          <w:bCs/>
          <w:i/>
          <w:color w:val="333333"/>
          <w:sz w:val="24"/>
          <w:szCs w:val="24"/>
        </w:rPr>
        <w:t>specific</w:t>
      </w:r>
      <w:r w:rsidRPr="00B767DA">
        <w:rPr>
          <w:b/>
          <w:bCs/>
          <w:i/>
          <w:color w:val="333333"/>
          <w:spacing w:val="-3"/>
          <w:sz w:val="24"/>
          <w:szCs w:val="24"/>
        </w:rPr>
        <w:t xml:space="preserve"> </w:t>
      </w:r>
      <w:r w:rsidRPr="00B767DA">
        <w:rPr>
          <w:b/>
          <w:bCs/>
          <w:i/>
          <w:color w:val="333333"/>
          <w:sz w:val="24"/>
          <w:szCs w:val="24"/>
        </w:rPr>
        <w:t>change</w:t>
      </w:r>
      <w:r w:rsidRPr="00B767DA">
        <w:rPr>
          <w:b/>
          <w:bCs/>
          <w:i/>
          <w:color w:val="333333"/>
          <w:spacing w:val="-3"/>
          <w:sz w:val="24"/>
          <w:szCs w:val="24"/>
        </w:rPr>
        <w:t xml:space="preserve"> </w:t>
      </w:r>
      <w:r w:rsidRPr="00B767DA">
        <w:rPr>
          <w:b/>
          <w:bCs/>
          <w:i/>
          <w:color w:val="333333"/>
          <w:sz w:val="24"/>
          <w:szCs w:val="24"/>
        </w:rPr>
        <w:t>caused</w:t>
      </w:r>
      <w:r w:rsidRPr="00B767DA">
        <w:rPr>
          <w:b/>
          <w:bCs/>
          <w:i/>
          <w:color w:val="333333"/>
          <w:spacing w:val="-3"/>
          <w:sz w:val="24"/>
          <w:szCs w:val="24"/>
        </w:rPr>
        <w:t xml:space="preserve"> </w:t>
      </w:r>
      <w:r w:rsidRPr="00B767DA">
        <w:rPr>
          <w:b/>
          <w:bCs/>
          <w:i/>
          <w:color w:val="333333"/>
          <w:sz w:val="24"/>
          <w:szCs w:val="24"/>
        </w:rPr>
        <w:t>this</w:t>
      </w:r>
      <w:r w:rsidRPr="00B767DA">
        <w:rPr>
          <w:b/>
          <w:bCs/>
          <w:i/>
          <w:color w:val="333333"/>
          <w:spacing w:val="-3"/>
          <w:sz w:val="24"/>
          <w:szCs w:val="24"/>
        </w:rPr>
        <w:t xml:space="preserve"> </w:t>
      </w:r>
      <w:r w:rsidRPr="00B767DA">
        <w:rPr>
          <w:b/>
          <w:bCs/>
          <w:i/>
          <w:color w:val="333333"/>
          <w:sz w:val="24"/>
          <w:szCs w:val="24"/>
        </w:rPr>
        <w:t>and</w:t>
      </w:r>
      <w:r w:rsidRPr="00B767DA">
        <w:rPr>
          <w:b/>
          <w:bCs/>
          <w:i/>
          <w:color w:val="333333"/>
          <w:spacing w:val="-3"/>
          <w:sz w:val="24"/>
          <w:szCs w:val="24"/>
        </w:rPr>
        <w:t xml:space="preserve"> </w:t>
      </w:r>
      <w:r w:rsidRPr="00B767DA">
        <w:rPr>
          <w:b/>
          <w:bCs/>
          <w:i/>
          <w:color w:val="333333"/>
          <w:sz w:val="24"/>
          <w:szCs w:val="24"/>
        </w:rPr>
        <w:t>why does that change address the overfitting mechanism?</w:t>
      </w:r>
    </w:p>
    <w:p w14:paraId="575F43D5" w14:textId="77777777" w:rsidR="00B767DA" w:rsidRPr="00B767DA" w:rsidRDefault="00B767DA" w:rsidP="00B767DA">
      <w:pPr>
        <w:pStyle w:val="NormalWeb"/>
        <w:ind w:left="760"/>
        <w:rPr>
          <w:color w:val="000000"/>
        </w:rPr>
      </w:pPr>
      <w:r w:rsidRPr="00B767DA">
        <w:rPr>
          <w:color w:val="000000"/>
        </w:rPr>
        <w:t>Yes, overfitting was reduced in the improved model. In the original LSTM, the training loss continued decreasing while the validation loss plateaued around epoch 5 and remained relatively unchanged until early stopping at epoch 14. This created a noticeable gap between the training and validation loss curves, indicating that the model was memorising training patterns rather than learning features that generalised well to unseen data.</w:t>
      </w:r>
      <w:r w:rsidRPr="00B767DA">
        <w:rPr>
          <w:rStyle w:val="apple-converted-space"/>
          <w:color w:val="000000"/>
        </w:rPr>
        <w:t> </w:t>
      </w:r>
    </w:p>
    <w:p w14:paraId="7CBA3803" w14:textId="77777777" w:rsidR="00B767DA" w:rsidRPr="00B767DA" w:rsidRDefault="00B767DA" w:rsidP="00B767DA">
      <w:pPr>
        <w:pStyle w:val="NormalWeb"/>
        <w:ind w:left="760"/>
        <w:rPr>
          <w:color w:val="000000"/>
        </w:rPr>
      </w:pPr>
      <w:r w:rsidRPr="00B767DA">
        <w:rPr>
          <w:color w:val="000000"/>
        </w:rPr>
        <w:t>In the improved model, the validation loss continued decreasing for a longer period and reached its lowest value around epoch 15. Although a gap still existed between training and validation loss, it was smaller and the validation loss remained more stable throughout training. The primary reason for this improvement was increasing the dropout rate from 0.3 to 0.5. Higher dropout randomly disables more neurons during training, forcing the network to learn more robust representations rather than relying on specific neurons. This reduces co-adaptation between neurons and improves generalisation performance. Therefore, the loss curves suggest that the stronger dropout regularisation successfully reduced overfitting.</w:t>
      </w:r>
    </w:p>
    <w:p w14:paraId="54523479" w14:textId="77777777" w:rsidR="00B767DA" w:rsidRDefault="00B767DA" w:rsidP="00B767DA">
      <w:pPr>
        <w:pStyle w:val="ListParagraph"/>
        <w:tabs>
          <w:tab w:val="left" w:pos="760"/>
        </w:tabs>
        <w:spacing w:before="190"/>
        <w:ind w:right="173" w:firstLine="0"/>
        <w:rPr>
          <w:i/>
          <w:sz w:val="20"/>
        </w:rPr>
      </w:pPr>
    </w:p>
    <w:p w14:paraId="0358FD6A" w14:textId="77777777" w:rsidR="00BE4CCC" w:rsidRPr="00B767DA" w:rsidRDefault="00000000">
      <w:pPr>
        <w:pStyle w:val="ListParagraph"/>
        <w:numPr>
          <w:ilvl w:val="0"/>
          <w:numId w:val="1"/>
        </w:numPr>
        <w:tabs>
          <w:tab w:val="left" w:pos="760"/>
        </w:tabs>
        <w:spacing w:before="212"/>
        <w:ind w:right="41"/>
        <w:rPr>
          <w:b/>
          <w:bCs/>
          <w:i/>
          <w:sz w:val="24"/>
          <w:szCs w:val="24"/>
        </w:rPr>
      </w:pPr>
      <w:r w:rsidRPr="00B767DA">
        <w:rPr>
          <w:b/>
          <w:bCs/>
          <w:i/>
          <w:color w:val="333333"/>
          <w:sz w:val="24"/>
          <w:szCs w:val="24"/>
        </w:rPr>
        <w:t>Did</w:t>
      </w:r>
      <w:r w:rsidRPr="00B767DA">
        <w:rPr>
          <w:b/>
          <w:bCs/>
          <w:i/>
          <w:color w:val="333333"/>
          <w:spacing w:val="-3"/>
          <w:sz w:val="24"/>
          <w:szCs w:val="24"/>
        </w:rPr>
        <w:t xml:space="preserve"> </w:t>
      </w:r>
      <w:r w:rsidRPr="00B767DA">
        <w:rPr>
          <w:b/>
          <w:bCs/>
          <w:i/>
          <w:color w:val="333333"/>
          <w:sz w:val="24"/>
          <w:szCs w:val="24"/>
        </w:rPr>
        <w:t>overall</w:t>
      </w:r>
      <w:r w:rsidRPr="00B767DA">
        <w:rPr>
          <w:b/>
          <w:bCs/>
          <w:i/>
          <w:color w:val="333333"/>
          <w:spacing w:val="-3"/>
          <w:sz w:val="24"/>
          <w:szCs w:val="24"/>
        </w:rPr>
        <w:t xml:space="preserve"> </w:t>
      </w:r>
      <w:r w:rsidRPr="00B767DA">
        <w:rPr>
          <w:b/>
          <w:bCs/>
          <w:i/>
          <w:color w:val="333333"/>
          <w:sz w:val="24"/>
          <w:szCs w:val="24"/>
        </w:rPr>
        <w:t>MAE</w:t>
      </w:r>
      <w:r w:rsidRPr="00B767DA">
        <w:rPr>
          <w:b/>
          <w:bCs/>
          <w:i/>
          <w:color w:val="333333"/>
          <w:spacing w:val="-3"/>
          <w:sz w:val="24"/>
          <w:szCs w:val="24"/>
        </w:rPr>
        <w:t xml:space="preserve"> </w:t>
      </w:r>
      <w:r w:rsidRPr="00B767DA">
        <w:rPr>
          <w:b/>
          <w:bCs/>
          <w:i/>
          <w:color w:val="333333"/>
          <w:sz w:val="24"/>
          <w:szCs w:val="24"/>
        </w:rPr>
        <w:t>improve</w:t>
      </w:r>
      <w:r w:rsidRPr="00B767DA">
        <w:rPr>
          <w:b/>
          <w:bCs/>
          <w:i/>
          <w:color w:val="333333"/>
          <w:spacing w:val="-3"/>
          <w:sz w:val="24"/>
          <w:szCs w:val="24"/>
        </w:rPr>
        <w:t xml:space="preserve"> </w:t>
      </w:r>
      <w:r w:rsidRPr="00B767DA">
        <w:rPr>
          <w:b/>
          <w:bCs/>
          <w:i/>
          <w:color w:val="333333"/>
          <w:sz w:val="24"/>
          <w:szCs w:val="24"/>
        </w:rPr>
        <w:t>or</w:t>
      </w:r>
      <w:r w:rsidRPr="00B767DA">
        <w:rPr>
          <w:b/>
          <w:bCs/>
          <w:i/>
          <w:color w:val="333333"/>
          <w:spacing w:val="-3"/>
          <w:sz w:val="24"/>
          <w:szCs w:val="24"/>
        </w:rPr>
        <w:t xml:space="preserve"> </w:t>
      </w:r>
      <w:r w:rsidRPr="00B767DA">
        <w:rPr>
          <w:b/>
          <w:bCs/>
          <w:i/>
          <w:color w:val="333333"/>
          <w:sz w:val="24"/>
          <w:szCs w:val="24"/>
        </w:rPr>
        <w:t>worsen</w:t>
      </w:r>
      <w:r w:rsidRPr="00B767DA">
        <w:rPr>
          <w:b/>
          <w:bCs/>
          <w:i/>
          <w:color w:val="333333"/>
          <w:spacing w:val="-3"/>
          <w:sz w:val="24"/>
          <w:szCs w:val="24"/>
        </w:rPr>
        <w:t xml:space="preserve"> </w:t>
      </w:r>
      <w:r w:rsidRPr="00B767DA">
        <w:rPr>
          <w:b/>
          <w:bCs/>
          <w:i/>
          <w:color w:val="333333"/>
          <w:sz w:val="24"/>
          <w:szCs w:val="24"/>
        </w:rPr>
        <w:t>after</w:t>
      </w:r>
      <w:r w:rsidRPr="00B767DA">
        <w:rPr>
          <w:b/>
          <w:bCs/>
          <w:i/>
          <w:color w:val="333333"/>
          <w:spacing w:val="-3"/>
          <w:sz w:val="24"/>
          <w:szCs w:val="24"/>
        </w:rPr>
        <w:t xml:space="preserve"> </w:t>
      </w:r>
      <w:r w:rsidRPr="00B767DA">
        <w:rPr>
          <w:b/>
          <w:bCs/>
          <w:i/>
          <w:color w:val="333333"/>
          <w:sz w:val="24"/>
          <w:szCs w:val="24"/>
        </w:rPr>
        <w:t>the</w:t>
      </w:r>
      <w:r w:rsidRPr="00B767DA">
        <w:rPr>
          <w:b/>
          <w:bCs/>
          <w:i/>
          <w:color w:val="333333"/>
          <w:spacing w:val="-3"/>
          <w:sz w:val="24"/>
          <w:szCs w:val="24"/>
        </w:rPr>
        <w:t xml:space="preserve"> </w:t>
      </w:r>
      <w:r w:rsidRPr="00B767DA">
        <w:rPr>
          <w:b/>
          <w:bCs/>
          <w:i/>
          <w:color w:val="333333"/>
          <w:sz w:val="24"/>
          <w:szCs w:val="24"/>
        </w:rPr>
        <w:t>changes?</w:t>
      </w:r>
      <w:r w:rsidRPr="00B767DA">
        <w:rPr>
          <w:b/>
          <w:bCs/>
          <w:i/>
          <w:color w:val="333333"/>
          <w:spacing w:val="-3"/>
          <w:sz w:val="24"/>
          <w:szCs w:val="24"/>
        </w:rPr>
        <w:t xml:space="preserve"> </w:t>
      </w:r>
      <w:r w:rsidRPr="00B767DA">
        <w:rPr>
          <w:b/>
          <w:bCs/>
          <w:i/>
          <w:color w:val="333333"/>
          <w:sz w:val="24"/>
          <w:szCs w:val="24"/>
        </w:rPr>
        <w:t>What</w:t>
      </w:r>
      <w:r w:rsidRPr="00B767DA">
        <w:rPr>
          <w:b/>
          <w:bCs/>
          <w:i/>
          <w:color w:val="333333"/>
          <w:spacing w:val="-3"/>
          <w:sz w:val="24"/>
          <w:szCs w:val="24"/>
        </w:rPr>
        <w:t xml:space="preserve"> </w:t>
      </w:r>
      <w:r w:rsidRPr="00B767DA">
        <w:rPr>
          <w:b/>
          <w:bCs/>
          <w:i/>
          <w:color w:val="333333"/>
          <w:sz w:val="24"/>
          <w:szCs w:val="24"/>
        </w:rPr>
        <w:t>architectural</w:t>
      </w:r>
      <w:r w:rsidRPr="00B767DA">
        <w:rPr>
          <w:b/>
          <w:bCs/>
          <w:i/>
          <w:color w:val="333333"/>
          <w:spacing w:val="-3"/>
          <w:sz w:val="24"/>
          <w:szCs w:val="24"/>
        </w:rPr>
        <w:t xml:space="preserve"> </w:t>
      </w:r>
      <w:r w:rsidRPr="00B767DA">
        <w:rPr>
          <w:b/>
          <w:bCs/>
          <w:i/>
          <w:color w:val="333333"/>
          <w:sz w:val="24"/>
          <w:szCs w:val="24"/>
        </w:rPr>
        <w:t>or</w:t>
      </w:r>
      <w:r w:rsidRPr="00B767DA">
        <w:rPr>
          <w:b/>
          <w:bCs/>
          <w:i/>
          <w:color w:val="333333"/>
          <w:spacing w:val="-3"/>
          <w:sz w:val="24"/>
          <w:szCs w:val="24"/>
        </w:rPr>
        <w:t xml:space="preserve"> </w:t>
      </w:r>
      <w:r w:rsidRPr="00B767DA">
        <w:rPr>
          <w:b/>
          <w:bCs/>
          <w:i/>
          <w:color w:val="333333"/>
          <w:sz w:val="24"/>
          <w:szCs w:val="24"/>
        </w:rPr>
        <w:t>training</w:t>
      </w:r>
      <w:r w:rsidRPr="00B767DA">
        <w:rPr>
          <w:b/>
          <w:bCs/>
          <w:i/>
          <w:color w:val="333333"/>
          <w:spacing w:val="-3"/>
          <w:sz w:val="24"/>
          <w:szCs w:val="24"/>
        </w:rPr>
        <w:t xml:space="preserve"> </w:t>
      </w:r>
      <w:r w:rsidRPr="00B767DA">
        <w:rPr>
          <w:b/>
          <w:bCs/>
          <w:i/>
          <w:color w:val="333333"/>
          <w:sz w:val="24"/>
          <w:szCs w:val="24"/>
        </w:rPr>
        <w:t>reason do you think explains this outcome?</w:t>
      </w:r>
    </w:p>
    <w:p w14:paraId="52875E25" w14:textId="77777777" w:rsidR="00B767DA" w:rsidRPr="00B767DA" w:rsidRDefault="00B767DA" w:rsidP="00B767DA">
      <w:pPr>
        <w:pStyle w:val="ListParagraph"/>
        <w:tabs>
          <w:tab w:val="left" w:pos="760"/>
        </w:tabs>
        <w:spacing w:before="212"/>
        <w:ind w:right="41" w:firstLine="0"/>
        <w:rPr>
          <w:b/>
          <w:bCs/>
          <w:i/>
          <w:sz w:val="20"/>
        </w:rPr>
      </w:pPr>
    </w:p>
    <w:p w14:paraId="2A81260F" w14:textId="77777777" w:rsidR="00B767DA" w:rsidRDefault="00B767DA" w:rsidP="00B767DA">
      <w:pPr>
        <w:pStyle w:val="NormalWeb"/>
        <w:ind w:left="760"/>
        <w:rPr>
          <w:color w:val="000000"/>
        </w:rPr>
      </w:pPr>
      <w:r>
        <w:rPr>
          <w:color w:val="000000"/>
        </w:rPr>
        <w:t>The overall MAE worsened after the modifications. The original model achieved an MAE of 67.05°, whereas the improved model achieved an MAE of 69.22°. Similarly, RMSE increased from 83.61° to 86.08°.</w:t>
      </w:r>
    </w:p>
    <w:p w14:paraId="379DDDB3" w14:textId="77777777" w:rsidR="00B767DA" w:rsidRDefault="00B767DA" w:rsidP="00B767DA">
      <w:pPr>
        <w:pStyle w:val="NormalWeb"/>
        <w:ind w:left="760"/>
        <w:rPr>
          <w:color w:val="000000"/>
        </w:rPr>
      </w:pPr>
      <w:r>
        <w:rPr>
          <w:color w:val="000000"/>
        </w:rPr>
        <w:lastRenderedPageBreak/>
        <w:t>This outcome suggests that while regularisation reduced overfitting, it may also have reduced the model's ability to learn complex motion patterns. Increasing dropout to 0.5 removes a large proportion of network activations during training, which can limit the effective learning capacity of the model. Additionally, increasing the input window from 200 to 400 timesteps substantially increased sequence length and training complexity. The LSTM must now learn dependencies over a much longer sequence, which may have made optimisation more difficult. As a result, the model generalised slightly better but achieved lower predictive accuracy on the test set.</w:t>
      </w:r>
    </w:p>
    <w:p w14:paraId="439A4149" w14:textId="77777777" w:rsidR="00B767DA" w:rsidRPr="00B767DA" w:rsidRDefault="00B767DA" w:rsidP="00B767DA">
      <w:pPr>
        <w:pStyle w:val="ListParagraph"/>
        <w:tabs>
          <w:tab w:val="left" w:pos="760"/>
        </w:tabs>
        <w:spacing w:before="212"/>
        <w:ind w:right="41" w:firstLine="0"/>
        <w:rPr>
          <w:b/>
          <w:bCs/>
          <w:i/>
          <w:sz w:val="20"/>
        </w:rPr>
      </w:pPr>
    </w:p>
    <w:p w14:paraId="07FE7BD7" w14:textId="77777777" w:rsidR="00BE4CCC" w:rsidRPr="00B767DA" w:rsidRDefault="00000000">
      <w:pPr>
        <w:pStyle w:val="ListParagraph"/>
        <w:numPr>
          <w:ilvl w:val="0"/>
          <w:numId w:val="1"/>
        </w:numPr>
        <w:tabs>
          <w:tab w:val="left" w:pos="760"/>
        </w:tabs>
        <w:spacing w:before="175" w:line="280" w:lineRule="exact"/>
        <w:ind w:right="319"/>
        <w:jc w:val="both"/>
        <w:rPr>
          <w:b/>
          <w:bCs/>
          <w:i/>
          <w:sz w:val="24"/>
          <w:szCs w:val="24"/>
        </w:rPr>
      </w:pPr>
      <w:r w:rsidRPr="00B767DA">
        <w:rPr>
          <w:b/>
          <w:bCs/>
          <w:i/>
          <w:color w:val="333333"/>
          <w:sz w:val="24"/>
          <w:szCs w:val="24"/>
        </w:rPr>
        <w:t>Did</w:t>
      </w:r>
      <w:r w:rsidRPr="00B767DA">
        <w:rPr>
          <w:b/>
          <w:bCs/>
          <w:i/>
          <w:color w:val="333333"/>
          <w:spacing w:val="-3"/>
          <w:sz w:val="24"/>
          <w:szCs w:val="24"/>
        </w:rPr>
        <w:t xml:space="preserve"> </w:t>
      </w:r>
      <w:r w:rsidRPr="00B767DA">
        <w:rPr>
          <w:b/>
          <w:bCs/>
          <w:i/>
          <w:color w:val="333333"/>
          <w:sz w:val="24"/>
          <w:szCs w:val="24"/>
        </w:rPr>
        <w:t>sharp</w:t>
      </w:r>
      <w:r w:rsidRPr="00B767DA">
        <w:rPr>
          <w:b/>
          <w:bCs/>
          <w:i/>
          <w:color w:val="333333"/>
          <w:spacing w:val="-3"/>
          <w:sz w:val="24"/>
          <w:szCs w:val="24"/>
        </w:rPr>
        <w:t xml:space="preserve"> </w:t>
      </w:r>
      <w:r w:rsidRPr="00B767DA">
        <w:rPr>
          <w:b/>
          <w:bCs/>
          <w:i/>
          <w:color w:val="333333"/>
          <w:sz w:val="24"/>
          <w:szCs w:val="24"/>
        </w:rPr>
        <w:t>turn</w:t>
      </w:r>
      <w:r w:rsidRPr="00B767DA">
        <w:rPr>
          <w:b/>
          <w:bCs/>
          <w:i/>
          <w:color w:val="333333"/>
          <w:spacing w:val="-3"/>
          <w:sz w:val="24"/>
          <w:szCs w:val="24"/>
        </w:rPr>
        <w:t xml:space="preserve"> </w:t>
      </w:r>
      <w:r w:rsidRPr="00B767DA">
        <w:rPr>
          <w:b/>
          <w:bCs/>
          <w:i/>
          <w:color w:val="333333"/>
          <w:sz w:val="24"/>
          <w:szCs w:val="24"/>
        </w:rPr>
        <w:t>MAE</w:t>
      </w:r>
      <w:r w:rsidRPr="00B767DA">
        <w:rPr>
          <w:b/>
          <w:bCs/>
          <w:i/>
          <w:color w:val="333333"/>
          <w:spacing w:val="-3"/>
          <w:sz w:val="24"/>
          <w:szCs w:val="24"/>
        </w:rPr>
        <w:t xml:space="preserve"> </w:t>
      </w:r>
      <w:r w:rsidRPr="00B767DA">
        <w:rPr>
          <w:b/>
          <w:bCs/>
          <w:i/>
          <w:color w:val="333333"/>
          <w:sz w:val="24"/>
          <w:szCs w:val="24"/>
        </w:rPr>
        <w:t>improve</w:t>
      </w:r>
      <w:r w:rsidRPr="00B767DA">
        <w:rPr>
          <w:b/>
          <w:bCs/>
          <w:i/>
          <w:color w:val="333333"/>
          <w:spacing w:val="-3"/>
          <w:sz w:val="24"/>
          <w:szCs w:val="24"/>
        </w:rPr>
        <w:t xml:space="preserve"> </w:t>
      </w:r>
      <w:r w:rsidRPr="00B767DA">
        <w:rPr>
          <w:b/>
          <w:bCs/>
          <w:i/>
          <w:color w:val="333333"/>
          <w:sz w:val="24"/>
          <w:szCs w:val="24"/>
        </w:rPr>
        <w:t>with</w:t>
      </w:r>
      <w:r w:rsidRPr="00B767DA">
        <w:rPr>
          <w:b/>
          <w:bCs/>
          <w:i/>
          <w:color w:val="333333"/>
          <w:spacing w:val="-3"/>
          <w:sz w:val="24"/>
          <w:szCs w:val="24"/>
        </w:rPr>
        <w:t xml:space="preserve"> </w:t>
      </w:r>
      <w:r w:rsidRPr="00B767DA">
        <w:rPr>
          <w:b/>
          <w:bCs/>
          <w:i/>
          <w:color w:val="333333"/>
          <w:sz w:val="24"/>
          <w:szCs w:val="24"/>
        </w:rPr>
        <w:t>wider</w:t>
      </w:r>
      <w:r w:rsidRPr="00B767DA">
        <w:rPr>
          <w:b/>
          <w:bCs/>
          <w:i/>
          <w:color w:val="333333"/>
          <w:spacing w:val="-3"/>
          <w:sz w:val="24"/>
          <w:szCs w:val="24"/>
        </w:rPr>
        <w:t xml:space="preserve"> </w:t>
      </w:r>
      <w:r w:rsidRPr="00B767DA">
        <w:rPr>
          <w:b/>
          <w:bCs/>
          <w:i/>
          <w:color w:val="333333"/>
          <w:sz w:val="24"/>
          <w:szCs w:val="24"/>
        </w:rPr>
        <w:t>windows?</w:t>
      </w:r>
      <w:r w:rsidRPr="00B767DA">
        <w:rPr>
          <w:b/>
          <w:bCs/>
          <w:i/>
          <w:color w:val="333333"/>
          <w:spacing w:val="-3"/>
          <w:sz w:val="24"/>
          <w:szCs w:val="24"/>
        </w:rPr>
        <w:t xml:space="preserve"> </w:t>
      </w:r>
      <w:r w:rsidRPr="00B767DA">
        <w:rPr>
          <w:b/>
          <w:bCs/>
          <w:i/>
          <w:color w:val="333333"/>
          <w:sz w:val="24"/>
          <w:szCs w:val="24"/>
        </w:rPr>
        <w:t>Why</w:t>
      </w:r>
      <w:r w:rsidRPr="00B767DA">
        <w:rPr>
          <w:b/>
          <w:bCs/>
          <w:i/>
          <w:color w:val="333333"/>
          <w:spacing w:val="-3"/>
          <w:sz w:val="24"/>
          <w:szCs w:val="24"/>
        </w:rPr>
        <w:t xml:space="preserve"> </w:t>
      </w:r>
      <w:r w:rsidRPr="00B767DA">
        <w:rPr>
          <w:b/>
          <w:bCs/>
          <w:i/>
          <w:color w:val="333333"/>
          <w:sz w:val="24"/>
          <w:szCs w:val="24"/>
        </w:rPr>
        <w:t>would</w:t>
      </w:r>
      <w:r w:rsidRPr="00B767DA">
        <w:rPr>
          <w:b/>
          <w:bCs/>
          <w:i/>
          <w:color w:val="333333"/>
          <w:spacing w:val="-3"/>
          <w:sz w:val="24"/>
          <w:szCs w:val="24"/>
        </w:rPr>
        <w:t xml:space="preserve"> </w:t>
      </w:r>
      <w:r w:rsidRPr="00B767DA">
        <w:rPr>
          <w:b/>
          <w:bCs/>
          <w:i/>
          <w:color w:val="333333"/>
          <w:sz w:val="24"/>
          <w:szCs w:val="24"/>
        </w:rPr>
        <w:t>a</w:t>
      </w:r>
      <w:r w:rsidRPr="00B767DA">
        <w:rPr>
          <w:b/>
          <w:bCs/>
          <w:i/>
          <w:color w:val="333333"/>
          <w:spacing w:val="-3"/>
          <w:sz w:val="24"/>
          <w:szCs w:val="24"/>
        </w:rPr>
        <w:t xml:space="preserve"> </w:t>
      </w:r>
      <w:r w:rsidRPr="00B767DA">
        <w:rPr>
          <w:b/>
          <w:bCs/>
          <w:i/>
          <w:color w:val="333333"/>
          <w:sz w:val="24"/>
          <w:szCs w:val="24"/>
        </w:rPr>
        <w:t>wider</w:t>
      </w:r>
      <w:r w:rsidRPr="00B767DA">
        <w:rPr>
          <w:b/>
          <w:bCs/>
          <w:i/>
          <w:color w:val="333333"/>
          <w:spacing w:val="-3"/>
          <w:sz w:val="24"/>
          <w:szCs w:val="24"/>
        </w:rPr>
        <w:t xml:space="preserve"> </w:t>
      </w:r>
      <w:r w:rsidRPr="00B767DA">
        <w:rPr>
          <w:b/>
          <w:bCs/>
          <w:i/>
          <w:color w:val="333333"/>
          <w:sz w:val="24"/>
          <w:szCs w:val="24"/>
        </w:rPr>
        <w:t>window</w:t>
      </w:r>
      <w:r w:rsidRPr="00B767DA">
        <w:rPr>
          <w:b/>
          <w:bCs/>
          <w:i/>
          <w:color w:val="333333"/>
          <w:spacing w:val="-3"/>
          <w:sz w:val="24"/>
          <w:szCs w:val="24"/>
        </w:rPr>
        <w:t xml:space="preserve"> </w:t>
      </w:r>
      <w:r w:rsidRPr="00B767DA">
        <w:rPr>
          <w:b/>
          <w:bCs/>
          <w:i/>
          <w:color w:val="333333"/>
          <w:sz w:val="24"/>
          <w:szCs w:val="24"/>
        </w:rPr>
        <w:t>help</w:t>
      </w:r>
      <w:r w:rsidRPr="00B767DA">
        <w:rPr>
          <w:b/>
          <w:bCs/>
          <w:i/>
          <w:color w:val="333333"/>
          <w:spacing w:val="-3"/>
          <w:sz w:val="24"/>
          <w:szCs w:val="24"/>
        </w:rPr>
        <w:t xml:space="preserve"> </w:t>
      </w:r>
      <w:r w:rsidRPr="00B767DA">
        <w:rPr>
          <w:b/>
          <w:bCs/>
          <w:i/>
          <w:color w:val="333333"/>
          <w:sz w:val="24"/>
          <w:szCs w:val="24"/>
        </w:rPr>
        <w:t>or</w:t>
      </w:r>
      <w:r w:rsidRPr="00B767DA">
        <w:rPr>
          <w:b/>
          <w:bCs/>
          <w:i/>
          <w:color w:val="333333"/>
          <w:spacing w:val="-3"/>
          <w:sz w:val="24"/>
          <w:szCs w:val="24"/>
        </w:rPr>
        <w:t xml:space="preserve"> </w:t>
      </w:r>
      <w:r w:rsidRPr="00B767DA">
        <w:rPr>
          <w:b/>
          <w:bCs/>
          <w:i/>
          <w:color w:val="333333"/>
          <w:sz w:val="24"/>
          <w:szCs w:val="24"/>
        </w:rPr>
        <w:t>not help</w:t>
      </w:r>
      <w:r w:rsidRPr="00B767DA">
        <w:rPr>
          <w:b/>
          <w:bCs/>
          <w:i/>
          <w:color w:val="333333"/>
          <w:spacing w:val="-1"/>
          <w:sz w:val="24"/>
          <w:szCs w:val="24"/>
        </w:rPr>
        <w:t xml:space="preserve"> </w:t>
      </w:r>
      <w:r w:rsidRPr="00B767DA">
        <w:rPr>
          <w:b/>
          <w:bCs/>
          <w:i/>
          <w:color w:val="333333"/>
          <w:sz w:val="24"/>
          <w:szCs w:val="24"/>
        </w:rPr>
        <w:t>with</w:t>
      </w:r>
      <w:r w:rsidRPr="00B767DA">
        <w:rPr>
          <w:b/>
          <w:bCs/>
          <w:i/>
          <w:color w:val="333333"/>
          <w:spacing w:val="-1"/>
          <w:sz w:val="24"/>
          <w:szCs w:val="24"/>
        </w:rPr>
        <w:t xml:space="preserve"> </w:t>
      </w:r>
      <w:r w:rsidRPr="00B767DA">
        <w:rPr>
          <w:b/>
          <w:bCs/>
          <w:i/>
          <w:color w:val="333333"/>
          <w:sz w:val="24"/>
          <w:szCs w:val="24"/>
        </w:rPr>
        <w:t>sharp</w:t>
      </w:r>
      <w:r w:rsidRPr="00B767DA">
        <w:rPr>
          <w:b/>
          <w:bCs/>
          <w:i/>
          <w:color w:val="333333"/>
          <w:spacing w:val="-1"/>
          <w:sz w:val="24"/>
          <w:szCs w:val="24"/>
        </w:rPr>
        <w:t xml:space="preserve"> </w:t>
      </w:r>
      <w:r w:rsidRPr="00B767DA">
        <w:rPr>
          <w:b/>
          <w:bCs/>
          <w:i/>
          <w:color w:val="333333"/>
          <w:sz w:val="24"/>
          <w:szCs w:val="24"/>
        </w:rPr>
        <w:t>turns</w:t>
      </w:r>
      <w:r w:rsidRPr="00B767DA">
        <w:rPr>
          <w:b/>
          <w:bCs/>
          <w:i/>
          <w:color w:val="333333"/>
          <w:spacing w:val="-1"/>
          <w:sz w:val="24"/>
          <w:szCs w:val="24"/>
        </w:rPr>
        <w:t xml:space="preserve"> </w:t>
      </w:r>
      <w:r w:rsidRPr="00B767DA">
        <w:rPr>
          <w:b/>
          <w:bCs/>
          <w:i/>
          <w:color w:val="333333"/>
          <w:sz w:val="24"/>
          <w:szCs w:val="24"/>
        </w:rPr>
        <w:t>specifically.</w:t>
      </w:r>
      <w:r w:rsidRPr="00B767DA">
        <w:rPr>
          <w:b/>
          <w:bCs/>
          <w:i/>
          <w:color w:val="333333"/>
          <w:spacing w:val="-1"/>
          <w:sz w:val="24"/>
          <w:szCs w:val="24"/>
        </w:rPr>
        <w:t xml:space="preserve"> </w:t>
      </w:r>
      <w:r w:rsidRPr="00B767DA">
        <w:rPr>
          <w:b/>
          <w:bCs/>
          <w:i/>
          <w:color w:val="333333"/>
          <w:sz w:val="24"/>
          <w:szCs w:val="24"/>
        </w:rPr>
        <w:t>Think</w:t>
      </w:r>
      <w:r w:rsidRPr="00B767DA">
        <w:rPr>
          <w:b/>
          <w:bCs/>
          <w:i/>
          <w:color w:val="333333"/>
          <w:spacing w:val="-1"/>
          <w:sz w:val="24"/>
          <w:szCs w:val="24"/>
        </w:rPr>
        <w:t xml:space="preserve"> </w:t>
      </w:r>
      <w:r w:rsidRPr="00B767DA">
        <w:rPr>
          <w:b/>
          <w:bCs/>
          <w:i/>
          <w:color w:val="333333"/>
          <w:sz w:val="24"/>
          <w:szCs w:val="24"/>
        </w:rPr>
        <w:t>about</w:t>
      </w:r>
      <w:r w:rsidRPr="00B767DA">
        <w:rPr>
          <w:b/>
          <w:bCs/>
          <w:i/>
          <w:color w:val="333333"/>
          <w:spacing w:val="-1"/>
          <w:sz w:val="24"/>
          <w:szCs w:val="24"/>
        </w:rPr>
        <w:t xml:space="preserve"> </w:t>
      </w:r>
      <w:r w:rsidRPr="00B767DA">
        <w:rPr>
          <w:b/>
          <w:bCs/>
          <w:i/>
          <w:color w:val="333333"/>
          <w:sz w:val="24"/>
          <w:szCs w:val="24"/>
        </w:rPr>
        <w:t>what</w:t>
      </w:r>
      <w:r w:rsidRPr="00B767DA">
        <w:rPr>
          <w:b/>
          <w:bCs/>
          <w:i/>
          <w:color w:val="333333"/>
          <w:spacing w:val="-1"/>
          <w:sz w:val="24"/>
          <w:szCs w:val="24"/>
        </w:rPr>
        <w:t xml:space="preserve"> </w:t>
      </w:r>
      <w:r w:rsidRPr="00B767DA">
        <w:rPr>
          <w:b/>
          <w:bCs/>
          <w:i/>
          <w:color w:val="333333"/>
          <w:sz w:val="24"/>
          <w:szCs w:val="24"/>
        </w:rPr>
        <w:t>extra</w:t>
      </w:r>
      <w:r w:rsidRPr="00B767DA">
        <w:rPr>
          <w:b/>
          <w:bCs/>
          <w:i/>
          <w:color w:val="333333"/>
          <w:spacing w:val="-1"/>
          <w:sz w:val="24"/>
          <w:szCs w:val="24"/>
        </w:rPr>
        <w:t xml:space="preserve"> </w:t>
      </w:r>
      <w:r w:rsidRPr="00B767DA">
        <w:rPr>
          <w:b/>
          <w:bCs/>
          <w:i/>
          <w:color w:val="333333"/>
          <w:sz w:val="24"/>
          <w:szCs w:val="24"/>
        </w:rPr>
        <w:t>context</w:t>
      </w:r>
      <w:r w:rsidRPr="00B767DA">
        <w:rPr>
          <w:b/>
          <w:bCs/>
          <w:i/>
          <w:color w:val="333333"/>
          <w:spacing w:val="-1"/>
          <w:sz w:val="24"/>
          <w:szCs w:val="24"/>
        </w:rPr>
        <w:t xml:space="preserve"> </w:t>
      </w:r>
      <w:r w:rsidRPr="00B767DA">
        <w:rPr>
          <w:b/>
          <w:bCs/>
          <w:i/>
          <w:color w:val="333333"/>
          <w:sz w:val="24"/>
          <w:szCs w:val="24"/>
        </w:rPr>
        <w:t>400</w:t>
      </w:r>
      <w:r w:rsidRPr="00B767DA">
        <w:rPr>
          <w:b/>
          <w:bCs/>
          <w:i/>
          <w:color w:val="333333"/>
          <w:spacing w:val="-1"/>
          <w:sz w:val="24"/>
          <w:szCs w:val="24"/>
        </w:rPr>
        <w:t xml:space="preserve"> </w:t>
      </w:r>
      <w:r w:rsidRPr="00B767DA">
        <w:rPr>
          <w:b/>
          <w:bCs/>
          <w:i/>
          <w:color w:val="333333"/>
          <w:sz w:val="24"/>
          <w:szCs w:val="24"/>
        </w:rPr>
        <w:t>timesteps</w:t>
      </w:r>
      <w:r w:rsidRPr="00B767DA">
        <w:rPr>
          <w:b/>
          <w:bCs/>
          <w:i/>
          <w:color w:val="333333"/>
          <w:spacing w:val="-1"/>
          <w:sz w:val="24"/>
          <w:szCs w:val="24"/>
        </w:rPr>
        <w:t xml:space="preserve"> </w:t>
      </w:r>
      <w:r w:rsidRPr="00B767DA">
        <w:rPr>
          <w:b/>
          <w:bCs/>
          <w:i/>
          <w:color w:val="333333"/>
          <w:sz w:val="24"/>
          <w:szCs w:val="24"/>
        </w:rPr>
        <w:t>provides compared to 200.</w:t>
      </w:r>
    </w:p>
    <w:p w14:paraId="6D605BF7" w14:textId="77777777" w:rsidR="00B767DA" w:rsidRDefault="00B767DA" w:rsidP="00B767DA">
      <w:pPr>
        <w:pStyle w:val="NormalWeb"/>
        <w:ind w:left="760"/>
        <w:rPr>
          <w:color w:val="000000"/>
        </w:rPr>
      </w:pPr>
      <w:r>
        <w:rPr>
          <w:color w:val="000000"/>
        </w:rPr>
        <w:t>Yes, sharp turn performance improved slightly. The sharp turn MAE decreased from 86.07° to 84.44°, representing a modest improvement of approximately 1.63°.</w:t>
      </w:r>
      <w:r>
        <w:rPr>
          <w:rStyle w:val="apple-converted-space"/>
          <w:color w:val="000000"/>
        </w:rPr>
        <w:t> </w:t>
      </w:r>
    </w:p>
    <w:p w14:paraId="24B50BBE" w14:textId="77777777" w:rsidR="00B767DA" w:rsidRDefault="00B767DA" w:rsidP="00B767DA">
      <w:pPr>
        <w:pStyle w:val="NormalWeb"/>
        <w:ind w:left="760"/>
        <w:rPr>
          <w:color w:val="000000"/>
        </w:rPr>
      </w:pPr>
      <w:r>
        <w:rPr>
          <w:color w:val="000000"/>
        </w:rPr>
        <w:t>A wider input window provides the model with additional temporal context before and after a directional change. The original model only observed 200 timesteps (1 second of data), whereas the improved model observed 400 timesteps (2 seconds of data). This additional context allows the LSTM to capture motion patterns leading into and following a turn, which can help the model better understand changes in heading direction.</w:t>
      </w:r>
    </w:p>
    <w:p w14:paraId="509038FC" w14:textId="77777777" w:rsidR="00B767DA" w:rsidRDefault="00B767DA" w:rsidP="00B767DA">
      <w:pPr>
        <w:pStyle w:val="NormalWeb"/>
        <w:ind w:left="760"/>
        <w:rPr>
          <w:color w:val="000000"/>
        </w:rPr>
      </w:pPr>
      <w:r>
        <w:rPr>
          <w:color w:val="000000"/>
        </w:rPr>
        <w:t>However, the improvement was relatively small because LSTM architectures still struggle with rapid transitions and long-range dependencies. While the wider window provided more information, the network may not have been able to fully utilise this extra context due to the inherent limitations of recurrent architectures.</w:t>
      </w:r>
    </w:p>
    <w:p w14:paraId="775AF0E9" w14:textId="77777777" w:rsidR="00B767DA" w:rsidRPr="00B767DA" w:rsidRDefault="00B767DA" w:rsidP="00B767DA">
      <w:pPr>
        <w:pStyle w:val="ListParagraph"/>
        <w:tabs>
          <w:tab w:val="left" w:pos="760"/>
        </w:tabs>
        <w:spacing w:before="175" w:line="280" w:lineRule="exact"/>
        <w:ind w:right="319" w:firstLine="0"/>
        <w:jc w:val="both"/>
        <w:rPr>
          <w:b/>
          <w:bCs/>
          <w:i/>
          <w:sz w:val="20"/>
        </w:rPr>
      </w:pPr>
    </w:p>
    <w:p w14:paraId="48E1A0A6" w14:textId="77777777" w:rsidR="00BE4CCC" w:rsidRPr="00B510BD" w:rsidRDefault="00000000">
      <w:pPr>
        <w:pStyle w:val="ListParagraph"/>
        <w:numPr>
          <w:ilvl w:val="0"/>
          <w:numId w:val="1"/>
        </w:numPr>
        <w:tabs>
          <w:tab w:val="left" w:pos="760"/>
        </w:tabs>
        <w:spacing w:before="196"/>
        <w:ind w:right="608"/>
        <w:rPr>
          <w:b/>
          <w:bCs/>
          <w:i/>
          <w:sz w:val="24"/>
          <w:szCs w:val="24"/>
        </w:rPr>
      </w:pPr>
      <w:proofErr w:type="gramStart"/>
      <w:r w:rsidRPr="00B767DA">
        <w:rPr>
          <w:b/>
          <w:bCs/>
          <w:i/>
          <w:color w:val="333333"/>
          <w:sz w:val="24"/>
          <w:szCs w:val="24"/>
        </w:rPr>
        <w:t>Overall</w:t>
      </w:r>
      <w:proofErr w:type="gramEnd"/>
      <w:r w:rsidRPr="00B767DA">
        <w:rPr>
          <w:b/>
          <w:bCs/>
          <w:i/>
          <w:color w:val="333333"/>
          <w:spacing w:val="-3"/>
          <w:sz w:val="24"/>
          <w:szCs w:val="24"/>
        </w:rPr>
        <w:t xml:space="preserve"> </w:t>
      </w:r>
      <w:r w:rsidRPr="00B767DA">
        <w:rPr>
          <w:b/>
          <w:bCs/>
          <w:i/>
          <w:color w:val="333333"/>
          <w:sz w:val="24"/>
          <w:szCs w:val="24"/>
        </w:rPr>
        <w:t>do</w:t>
      </w:r>
      <w:r w:rsidRPr="00B767DA">
        <w:rPr>
          <w:b/>
          <w:bCs/>
          <w:i/>
          <w:color w:val="333333"/>
          <w:spacing w:val="-3"/>
          <w:sz w:val="24"/>
          <w:szCs w:val="24"/>
        </w:rPr>
        <w:t xml:space="preserve"> </w:t>
      </w:r>
      <w:r w:rsidRPr="00B767DA">
        <w:rPr>
          <w:b/>
          <w:bCs/>
          <w:i/>
          <w:color w:val="333333"/>
          <w:sz w:val="24"/>
          <w:szCs w:val="24"/>
        </w:rPr>
        <w:t>you</w:t>
      </w:r>
      <w:r w:rsidRPr="00B767DA">
        <w:rPr>
          <w:b/>
          <w:bCs/>
          <w:i/>
          <w:color w:val="333333"/>
          <w:spacing w:val="-3"/>
          <w:sz w:val="24"/>
          <w:szCs w:val="24"/>
        </w:rPr>
        <w:t xml:space="preserve"> </w:t>
      </w:r>
      <w:r w:rsidRPr="00B767DA">
        <w:rPr>
          <w:b/>
          <w:bCs/>
          <w:i/>
          <w:color w:val="333333"/>
          <w:sz w:val="24"/>
          <w:szCs w:val="24"/>
        </w:rPr>
        <w:t>think</w:t>
      </w:r>
      <w:r w:rsidRPr="00B767DA">
        <w:rPr>
          <w:b/>
          <w:bCs/>
          <w:i/>
          <w:color w:val="333333"/>
          <w:spacing w:val="-3"/>
          <w:sz w:val="24"/>
          <w:szCs w:val="24"/>
        </w:rPr>
        <w:t xml:space="preserve"> </w:t>
      </w:r>
      <w:r w:rsidRPr="00B767DA">
        <w:rPr>
          <w:b/>
          <w:bCs/>
          <w:i/>
          <w:color w:val="333333"/>
          <w:sz w:val="24"/>
          <w:szCs w:val="24"/>
        </w:rPr>
        <w:t>the</w:t>
      </w:r>
      <w:r w:rsidRPr="00B767DA">
        <w:rPr>
          <w:b/>
          <w:bCs/>
          <w:i/>
          <w:color w:val="333333"/>
          <w:spacing w:val="-3"/>
          <w:sz w:val="24"/>
          <w:szCs w:val="24"/>
        </w:rPr>
        <w:t xml:space="preserve"> </w:t>
      </w:r>
      <w:r w:rsidRPr="00B767DA">
        <w:rPr>
          <w:b/>
          <w:bCs/>
          <w:i/>
          <w:color w:val="333333"/>
          <w:sz w:val="24"/>
          <w:szCs w:val="24"/>
        </w:rPr>
        <w:t>LSTM</w:t>
      </w:r>
      <w:r w:rsidRPr="00B767DA">
        <w:rPr>
          <w:b/>
          <w:bCs/>
          <w:i/>
          <w:color w:val="333333"/>
          <w:spacing w:val="-3"/>
          <w:sz w:val="24"/>
          <w:szCs w:val="24"/>
        </w:rPr>
        <w:t xml:space="preserve"> </w:t>
      </w:r>
      <w:r w:rsidRPr="00B767DA">
        <w:rPr>
          <w:b/>
          <w:bCs/>
          <w:i/>
          <w:color w:val="333333"/>
          <w:sz w:val="24"/>
          <w:szCs w:val="24"/>
        </w:rPr>
        <w:t>limitations</w:t>
      </w:r>
      <w:r w:rsidRPr="00B767DA">
        <w:rPr>
          <w:b/>
          <w:bCs/>
          <w:i/>
          <w:color w:val="333333"/>
          <w:spacing w:val="-3"/>
          <w:sz w:val="24"/>
          <w:szCs w:val="24"/>
        </w:rPr>
        <w:t xml:space="preserve"> </w:t>
      </w:r>
      <w:r w:rsidRPr="00B767DA">
        <w:rPr>
          <w:b/>
          <w:bCs/>
          <w:i/>
          <w:color w:val="333333"/>
          <w:sz w:val="24"/>
          <w:szCs w:val="24"/>
        </w:rPr>
        <w:t>come</w:t>
      </w:r>
      <w:r w:rsidRPr="00B767DA">
        <w:rPr>
          <w:b/>
          <w:bCs/>
          <w:i/>
          <w:color w:val="333333"/>
          <w:spacing w:val="-3"/>
          <w:sz w:val="24"/>
          <w:szCs w:val="24"/>
        </w:rPr>
        <w:t xml:space="preserve"> </w:t>
      </w:r>
      <w:r w:rsidRPr="00B767DA">
        <w:rPr>
          <w:b/>
          <w:bCs/>
          <w:i/>
          <w:color w:val="333333"/>
          <w:sz w:val="24"/>
          <w:szCs w:val="24"/>
        </w:rPr>
        <w:t>from</w:t>
      </w:r>
      <w:r w:rsidRPr="00B767DA">
        <w:rPr>
          <w:b/>
          <w:bCs/>
          <w:i/>
          <w:color w:val="333333"/>
          <w:spacing w:val="-3"/>
          <w:sz w:val="24"/>
          <w:szCs w:val="24"/>
        </w:rPr>
        <w:t xml:space="preserve"> </w:t>
      </w:r>
      <w:r w:rsidRPr="00B767DA">
        <w:rPr>
          <w:b/>
          <w:bCs/>
          <w:i/>
          <w:color w:val="333333"/>
          <w:sz w:val="24"/>
          <w:szCs w:val="24"/>
        </w:rPr>
        <w:t>the</w:t>
      </w:r>
      <w:r w:rsidRPr="00B767DA">
        <w:rPr>
          <w:b/>
          <w:bCs/>
          <w:i/>
          <w:color w:val="333333"/>
          <w:spacing w:val="-3"/>
          <w:sz w:val="24"/>
          <w:szCs w:val="24"/>
        </w:rPr>
        <w:t xml:space="preserve"> </w:t>
      </w:r>
      <w:r w:rsidRPr="00B767DA">
        <w:rPr>
          <w:b/>
          <w:bCs/>
          <w:i/>
          <w:color w:val="333333"/>
          <w:sz w:val="24"/>
          <w:szCs w:val="24"/>
        </w:rPr>
        <w:t>architecture</w:t>
      </w:r>
      <w:r w:rsidRPr="00B767DA">
        <w:rPr>
          <w:b/>
          <w:bCs/>
          <w:i/>
          <w:color w:val="333333"/>
          <w:spacing w:val="-3"/>
          <w:sz w:val="24"/>
          <w:szCs w:val="24"/>
        </w:rPr>
        <w:t xml:space="preserve"> </w:t>
      </w:r>
      <w:r w:rsidRPr="00B767DA">
        <w:rPr>
          <w:b/>
          <w:bCs/>
          <w:i/>
          <w:color w:val="333333"/>
          <w:sz w:val="24"/>
          <w:szCs w:val="24"/>
        </w:rPr>
        <w:t>itself</w:t>
      </w:r>
      <w:r w:rsidRPr="00B767DA">
        <w:rPr>
          <w:b/>
          <w:bCs/>
          <w:i/>
          <w:color w:val="333333"/>
          <w:spacing w:val="-3"/>
          <w:sz w:val="24"/>
          <w:szCs w:val="24"/>
        </w:rPr>
        <w:t xml:space="preserve"> </w:t>
      </w:r>
      <w:r w:rsidRPr="00B767DA">
        <w:rPr>
          <w:b/>
          <w:bCs/>
          <w:i/>
          <w:color w:val="333333"/>
          <w:sz w:val="24"/>
          <w:szCs w:val="24"/>
        </w:rPr>
        <w:t>or</w:t>
      </w:r>
      <w:r w:rsidRPr="00B767DA">
        <w:rPr>
          <w:b/>
          <w:bCs/>
          <w:i/>
          <w:color w:val="333333"/>
          <w:spacing w:val="-3"/>
          <w:sz w:val="24"/>
          <w:szCs w:val="24"/>
        </w:rPr>
        <w:t xml:space="preserve"> </w:t>
      </w:r>
      <w:r w:rsidRPr="00B767DA">
        <w:rPr>
          <w:b/>
          <w:bCs/>
          <w:i/>
          <w:color w:val="333333"/>
          <w:sz w:val="24"/>
          <w:szCs w:val="24"/>
        </w:rPr>
        <w:t>from</w:t>
      </w:r>
      <w:r w:rsidRPr="00B767DA">
        <w:rPr>
          <w:b/>
          <w:bCs/>
          <w:i/>
          <w:color w:val="333333"/>
          <w:spacing w:val="-3"/>
          <w:sz w:val="24"/>
          <w:szCs w:val="24"/>
        </w:rPr>
        <w:t xml:space="preserve"> </w:t>
      </w:r>
      <w:r w:rsidRPr="00B767DA">
        <w:rPr>
          <w:b/>
          <w:bCs/>
          <w:i/>
          <w:color w:val="333333"/>
          <w:sz w:val="24"/>
          <w:szCs w:val="24"/>
        </w:rPr>
        <w:t>the training setup? Justify your reasoning with reference to your results.</w:t>
      </w:r>
    </w:p>
    <w:p w14:paraId="4EF1B990" w14:textId="77777777" w:rsidR="00B510BD" w:rsidRPr="00B767DA" w:rsidRDefault="00B510BD" w:rsidP="00B510BD">
      <w:pPr>
        <w:pStyle w:val="ListParagraph"/>
        <w:tabs>
          <w:tab w:val="left" w:pos="760"/>
        </w:tabs>
        <w:spacing w:before="196"/>
        <w:ind w:right="608" w:firstLine="0"/>
        <w:rPr>
          <w:b/>
          <w:bCs/>
          <w:i/>
          <w:sz w:val="24"/>
          <w:szCs w:val="24"/>
        </w:rPr>
      </w:pPr>
    </w:p>
    <w:p w14:paraId="47332E91" w14:textId="77777777" w:rsidR="00B510BD" w:rsidRDefault="00B510BD" w:rsidP="00B510BD">
      <w:pPr>
        <w:pStyle w:val="NormalWeb"/>
        <w:ind w:left="760"/>
        <w:rPr>
          <w:color w:val="000000"/>
        </w:rPr>
      </w:pPr>
      <w:r>
        <w:rPr>
          <w:color w:val="000000"/>
        </w:rPr>
        <w:t>Based on the results, the primary limitation appears to come from the LSTM architecture rather than the training setup. The improvement experiments directly addressed two major training-related issues: overfitting and limited temporal context. Increasing dropout reduced overfitting, while increasing the input window doubled the amount of temporal information available to the model. Despite these changes, overall MAE and RMSE became slightly worse.</w:t>
      </w:r>
    </w:p>
    <w:p w14:paraId="118E3B3C" w14:textId="77777777" w:rsidR="00B510BD" w:rsidRDefault="00B510BD" w:rsidP="00B510BD">
      <w:pPr>
        <w:pStyle w:val="NormalWeb"/>
        <w:ind w:left="760"/>
        <w:rPr>
          <w:color w:val="000000"/>
        </w:rPr>
      </w:pPr>
      <w:r>
        <w:rPr>
          <w:color w:val="000000"/>
        </w:rPr>
        <w:t>If the training setup had been the main limitation, a substantial improvement in overall performance would have been expected after addressing these issues. Instead, only a small improvement was observed in sharp-turn scenarios, while overall accuracy declined. This suggests that the architecture itself is struggling to model the complex motion dynamics present in the heading estimation task.</w:t>
      </w:r>
    </w:p>
    <w:p w14:paraId="18831603" w14:textId="77777777" w:rsidR="00B510BD" w:rsidRDefault="00B510BD" w:rsidP="00B510BD">
      <w:pPr>
        <w:pStyle w:val="NormalWeb"/>
        <w:ind w:left="760"/>
        <w:rPr>
          <w:color w:val="000000"/>
        </w:rPr>
      </w:pPr>
      <w:r>
        <w:rPr>
          <w:color w:val="000000"/>
        </w:rPr>
        <w:t xml:space="preserve">LSTM networks process information sequentially and lack mechanisms such as self-attention that allow models to focus on the most important parts of a sequence. This makes them less effective at handling long-range dependencies, noisy sensor data, </w:t>
      </w:r>
      <w:r>
        <w:rPr>
          <w:color w:val="000000"/>
        </w:rPr>
        <w:lastRenderedPageBreak/>
        <w:t>and rapid directional changes. Therefore, the results indicate that the architecture is the dominant bottleneck affecting performance.</w:t>
      </w:r>
    </w:p>
    <w:p w14:paraId="2B022EF1" w14:textId="657B842B" w:rsidR="00B510BD" w:rsidRPr="00B510BD" w:rsidRDefault="00B510BD" w:rsidP="00B510BD">
      <w:pPr>
        <w:pStyle w:val="Heading2"/>
        <w:rPr>
          <w:rFonts w:ascii="Times New Roman" w:eastAsia="Times New Roman" w:hAnsi="Times New Roman" w:cs="Times New Roman"/>
          <w:b/>
          <w:bCs/>
          <w:color w:val="000000"/>
        </w:rPr>
      </w:pPr>
      <w:r w:rsidRPr="00B510BD">
        <w:rPr>
          <w:b/>
          <w:bCs/>
          <w:color w:val="000000"/>
        </w:rPr>
        <w:t>Conclusion</w:t>
      </w:r>
    </w:p>
    <w:p w14:paraId="0DCF9318" w14:textId="77777777" w:rsidR="00B510BD" w:rsidRDefault="00B510BD" w:rsidP="00B510BD">
      <w:pPr>
        <w:pStyle w:val="NormalWeb"/>
        <w:rPr>
          <w:color w:val="000000"/>
        </w:rPr>
      </w:pPr>
      <w:r>
        <w:rPr>
          <w:color w:val="000000"/>
        </w:rPr>
        <w:t>The improvement experiment successfully reduced overfitting and slightly improved sharp-turn performance. However, these benefits did not translate into better overall accuracy. The improved model produced a higher MAE (69.22°) and RMSE (86.08°) while requiring significantly longer training time (10.34 hours). These findings suggest that the primary limitation lies in the LSTM architecture itself rather than the training configuration, and future work should explore attention-based or hybrid architectures for improved heading estimation</w:t>
      </w:r>
    </w:p>
    <w:p w14:paraId="60BB3199" w14:textId="77777777" w:rsidR="00B767DA" w:rsidRPr="00B510BD" w:rsidRDefault="00B767DA" w:rsidP="00B510BD">
      <w:pPr>
        <w:tabs>
          <w:tab w:val="left" w:pos="760"/>
        </w:tabs>
        <w:spacing w:before="196"/>
        <w:ind w:right="608"/>
        <w:rPr>
          <w:b/>
          <w:bCs/>
          <w:i/>
          <w:sz w:val="24"/>
          <w:szCs w:val="24"/>
        </w:rPr>
      </w:pPr>
    </w:p>
    <w:p w14:paraId="401CED3F" w14:textId="77777777" w:rsidR="00B767DA" w:rsidRPr="00B767DA" w:rsidRDefault="00B767DA" w:rsidP="00B767DA">
      <w:pPr>
        <w:pStyle w:val="ListParagraph"/>
        <w:tabs>
          <w:tab w:val="left" w:pos="760"/>
        </w:tabs>
        <w:spacing w:before="196"/>
        <w:ind w:right="608" w:firstLine="0"/>
        <w:rPr>
          <w:b/>
          <w:bCs/>
          <w:i/>
          <w:sz w:val="20"/>
        </w:rPr>
      </w:pPr>
    </w:p>
    <w:p w14:paraId="12DCED54" w14:textId="77777777" w:rsidR="00BE4CCC" w:rsidRDefault="00BE4CCC">
      <w:pPr>
        <w:pStyle w:val="BodyText"/>
        <w:spacing w:before="173"/>
      </w:pPr>
    </w:p>
    <w:p w14:paraId="13B99A3C" w14:textId="381FAE0B" w:rsidR="00BE4CCC" w:rsidRPr="00F80604" w:rsidRDefault="00000000" w:rsidP="00F80604">
      <w:pPr>
        <w:pStyle w:val="Heading1"/>
        <w:spacing w:line="208" w:lineRule="auto"/>
        <w:sectPr w:rsidR="00BE4CCC" w:rsidRPr="00F80604">
          <w:type w:val="continuous"/>
          <w:pgSz w:w="11910" w:h="16840"/>
          <w:pgMar w:top="1460" w:right="1559" w:bottom="280" w:left="1417" w:header="720" w:footer="720" w:gutter="0"/>
          <w:cols w:space="720"/>
        </w:sectPr>
      </w:pPr>
      <w:r>
        <w:rPr>
          <w:color w:val="1A1A1A"/>
        </w:rPr>
        <w:t>Reflection</w:t>
      </w:r>
      <w:r>
        <w:rPr>
          <w:color w:val="1A1A1A"/>
          <w:spacing w:val="-4"/>
        </w:rPr>
        <w:t xml:space="preserve"> </w:t>
      </w:r>
      <w:r>
        <w:rPr>
          <w:color w:val="1A1A1A"/>
        </w:rPr>
        <w:t>Part</w:t>
      </w:r>
      <w:r>
        <w:rPr>
          <w:color w:val="1A1A1A"/>
          <w:spacing w:val="-4"/>
        </w:rPr>
        <w:t xml:space="preserve"> </w:t>
      </w:r>
      <w:r>
        <w:rPr>
          <w:color w:val="1A1A1A"/>
        </w:rPr>
        <w:t>2</w:t>
      </w:r>
      <w:r>
        <w:rPr>
          <w:color w:val="1A1A1A"/>
          <w:spacing w:val="-4"/>
        </w:rPr>
        <w:t xml:space="preserve"> </w:t>
      </w:r>
      <w:r>
        <w:rPr>
          <w:color w:val="1A1A1A"/>
        </w:rPr>
        <w:t>—</w:t>
      </w:r>
      <w:r>
        <w:rPr>
          <w:color w:val="1A1A1A"/>
          <w:spacing w:val="-4"/>
        </w:rPr>
        <w:t xml:space="preserve"> </w:t>
      </w:r>
      <w:r>
        <w:rPr>
          <w:color w:val="1A1A1A"/>
        </w:rPr>
        <w:t>Cross-Model</w:t>
      </w:r>
      <w:r>
        <w:rPr>
          <w:color w:val="1A1A1A"/>
          <w:spacing w:val="-4"/>
        </w:rPr>
        <w:t xml:space="preserve"> </w:t>
      </w:r>
      <w:r>
        <w:rPr>
          <w:color w:val="1A1A1A"/>
        </w:rPr>
        <w:t>(Fill</w:t>
      </w:r>
      <w:r>
        <w:rPr>
          <w:color w:val="1A1A1A"/>
          <w:spacing w:val="-4"/>
        </w:rPr>
        <w:t xml:space="preserve"> </w:t>
      </w:r>
      <w:r>
        <w:rPr>
          <w:color w:val="1A1A1A"/>
        </w:rPr>
        <w:t>In</w:t>
      </w:r>
      <w:r>
        <w:rPr>
          <w:color w:val="1A1A1A"/>
          <w:spacing w:val="-4"/>
        </w:rPr>
        <w:t xml:space="preserve"> </w:t>
      </w:r>
      <w:r>
        <w:rPr>
          <w:color w:val="1A1A1A"/>
        </w:rPr>
        <w:t>After</w:t>
      </w:r>
      <w:r>
        <w:rPr>
          <w:color w:val="1A1A1A"/>
          <w:spacing w:val="-4"/>
        </w:rPr>
        <w:t xml:space="preserve"> </w:t>
      </w:r>
      <w:r>
        <w:rPr>
          <w:color w:val="1A1A1A"/>
        </w:rPr>
        <w:t>Everyone</w:t>
      </w:r>
      <w:r>
        <w:rPr>
          <w:color w:val="1A1A1A"/>
          <w:spacing w:val="-4"/>
        </w:rPr>
        <w:t xml:space="preserve"> </w:t>
      </w:r>
      <w:r>
        <w:rPr>
          <w:color w:val="1A1A1A"/>
        </w:rPr>
        <w:t>Submits</w:t>
      </w:r>
      <w:r>
        <w:rPr>
          <w:color w:val="1A1A1A"/>
          <w:spacing w:val="-4"/>
        </w:rPr>
        <w:t xml:space="preserve"> </w:t>
      </w:r>
      <w:r>
        <w:rPr>
          <w:color w:val="1A1A1A"/>
        </w:rPr>
        <w:t xml:space="preserve">Improved </w:t>
      </w:r>
      <w:r>
        <w:rPr>
          <w:color w:val="1A1A1A"/>
          <w:spacing w:val="-2"/>
        </w:rPr>
        <w:t>Result</w:t>
      </w:r>
    </w:p>
    <w:p w14:paraId="689AE495" w14:textId="54F6DD95" w:rsidR="00BE4CCC" w:rsidRPr="00F80604" w:rsidRDefault="00000000" w:rsidP="00F80604">
      <w:pPr>
        <w:rPr>
          <w:sz w:val="16"/>
        </w:rPr>
      </w:pPr>
      <w:r>
        <w:lastRenderedPageBreak/>
        <w:br/>
      </w:r>
    </w:p>
    <w:sectPr w:rsidR="00BE4CCC" w:rsidRPr="00F80604">
      <w:pgSz w:w="11910" w:h="16840"/>
      <w:pgMar w:top="1460" w:right="1559"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40388"/>
    <w:multiLevelType w:val="hybridMultilevel"/>
    <w:tmpl w:val="2C343B0A"/>
    <w:lvl w:ilvl="0" w:tplc="656C40C0">
      <w:numFmt w:val="bullet"/>
      <w:lvlText w:val="•"/>
      <w:lvlJc w:val="left"/>
      <w:pPr>
        <w:ind w:left="760" w:hanging="640"/>
      </w:pPr>
      <w:rPr>
        <w:rFonts w:ascii="Arial MT" w:eastAsia="Arial MT" w:hAnsi="Arial MT" w:cs="Arial MT" w:hint="default"/>
        <w:b w:val="0"/>
        <w:bCs w:val="0"/>
        <w:i w:val="0"/>
        <w:iCs w:val="0"/>
        <w:color w:val="444444"/>
        <w:spacing w:val="0"/>
        <w:w w:val="100"/>
        <w:position w:val="-3"/>
        <w:sz w:val="24"/>
        <w:szCs w:val="24"/>
        <w:lang w:val="en-US" w:eastAsia="en-US" w:bidi="ar-SA"/>
      </w:rPr>
    </w:lvl>
    <w:lvl w:ilvl="1" w:tplc="524A4B1C">
      <w:numFmt w:val="bullet"/>
      <w:lvlText w:val="•"/>
      <w:lvlJc w:val="left"/>
      <w:pPr>
        <w:ind w:left="1576" w:hanging="640"/>
      </w:pPr>
      <w:rPr>
        <w:rFonts w:hint="default"/>
        <w:lang w:val="en-US" w:eastAsia="en-US" w:bidi="ar-SA"/>
      </w:rPr>
    </w:lvl>
    <w:lvl w:ilvl="2" w:tplc="F47E44CE">
      <w:numFmt w:val="bullet"/>
      <w:lvlText w:val="•"/>
      <w:lvlJc w:val="left"/>
      <w:pPr>
        <w:ind w:left="2393" w:hanging="640"/>
      </w:pPr>
      <w:rPr>
        <w:rFonts w:hint="default"/>
        <w:lang w:val="en-US" w:eastAsia="en-US" w:bidi="ar-SA"/>
      </w:rPr>
    </w:lvl>
    <w:lvl w:ilvl="3" w:tplc="22AECF60">
      <w:numFmt w:val="bullet"/>
      <w:lvlText w:val="•"/>
      <w:lvlJc w:val="left"/>
      <w:pPr>
        <w:ind w:left="3210" w:hanging="640"/>
      </w:pPr>
      <w:rPr>
        <w:rFonts w:hint="default"/>
        <w:lang w:val="en-US" w:eastAsia="en-US" w:bidi="ar-SA"/>
      </w:rPr>
    </w:lvl>
    <w:lvl w:ilvl="4" w:tplc="21646558">
      <w:numFmt w:val="bullet"/>
      <w:lvlText w:val="•"/>
      <w:lvlJc w:val="left"/>
      <w:pPr>
        <w:ind w:left="4027" w:hanging="640"/>
      </w:pPr>
      <w:rPr>
        <w:rFonts w:hint="default"/>
        <w:lang w:val="en-US" w:eastAsia="en-US" w:bidi="ar-SA"/>
      </w:rPr>
    </w:lvl>
    <w:lvl w:ilvl="5" w:tplc="57C20542">
      <w:numFmt w:val="bullet"/>
      <w:lvlText w:val="•"/>
      <w:lvlJc w:val="left"/>
      <w:pPr>
        <w:ind w:left="4844" w:hanging="640"/>
      </w:pPr>
      <w:rPr>
        <w:rFonts w:hint="default"/>
        <w:lang w:val="en-US" w:eastAsia="en-US" w:bidi="ar-SA"/>
      </w:rPr>
    </w:lvl>
    <w:lvl w:ilvl="6" w:tplc="F3D030DE">
      <w:numFmt w:val="bullet"/>
      <w:lvlText w:val="•"/>
      <w:lvlJc w:val="left"/>
      <w:pPr>
        <w:ind w:left="5661" w:hanging="640"/>
      </w:pPr>
      <w:rPr>
        <w:rFonts w:hint="default"/>
        <w:lang w:val="en-US" w:eastAsia="en-US" w:bidi="ar-SA"/>
      </w:rPr>
    </w:lvl>
    <w:lvl w:ilvl="7" w:tplc="41E8C690">
      <w:numFmt w:val="bullet"/>
      <w:lvlText w:val="•"/>
      <w:lvlJc w:val="left"/>
      <w:pPr>
        <w:ind w:left="6478" w:hanging="640"/>
      </w:pPr>
      <w:rPr>
        <w:rFonts w:hint="default"/>
        <w:lang w:val="en-US" w:eastAsia="en-US" w:bidi="ar-SA"/>
      </w:rPr>
    </w:lvl>
    <w:lvl w:ilvl="8" w:tplc="F9720C66">
      <w:numFmt w:val="bullet"/>
      <w:lvlText w:val="•"/>
      <w:lvlJc w:val="left"/>
      <w:pPr>
        <w:ind w:left="7295" w:hanging="640"/>
      </w:pPr>
      <w:rPr>
        <w:rFonts w:hint="default"/>
        <w:lang w:val="en-US" w:eastAsia="en-US" w:bidi="ar-SA"/>
      </w:rPr>
    </w:lvl>
  </w:abstractNum>
  <w:num w:numId="1" w16cid:durableId="75211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4CCC"/>
    <w:rsid w:val="00032582"/>
    <w:rsid w:val="00A70F6B"/>
    <w:rsid w:val="00B510BD"/>
    <w:rsid w:val="00B767DA"/>
    <w:rsid w:val="00BE4CCC"/>
    <w:rsid w:val="00F80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FFB0"/>
  <w15:docId w15:val="{59E0D0B6-B958-CB43-BFB0-CD3B68F5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120"/>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B767D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0"/>
      <w:szCs w:val="20"/>
    </w:rPr>
  </w:style>
  <w:style w:type="paragraph" w:styleId="Title">
    <w:name w:val="Title"/>
    <w:basedOn w:val="Normal"/>
    <w:uiPriority w:val="10"/>
    <w:qFormat/>
    <w:pPr>
      <w:spacing w:before="79" w:line="361" w:lineRule="exact"/>
      <w:ind w:left="142"/>
      <w:jc w:val="center"/>
    </w:pPr>
    <w:rPr>
      <w:rFonts w:ascii="Arial" w:eastAsia="Arial" w:hAnsi="Arial" w:cs="Arial"/>
      <w:b/>
      <w:bCs/>
      <w:sz w:val="32"/>
      <w:szCs w:val="32"/>
    </w:rPr>
  </w:style>
  <w:style w:type="paragraph" w:styleId="ListParagraph">
    <w:name w:val="List Paragraph"/>
    <w:basedOn w:val="Normal"/>
    <w:uiPriority w:val="1"/>
    <w:qFormat/>
    <w:pPr>
      <w:spacing w:before="81"/>
      <w:ind w:left="760" w:hanging="640"/>
    </w:pPr>
    <w:rPr>
      <w:rFonts w:ascii="Arial" w:eastAsia="Arial" w:hAnsi="Arial" w:cs="Arial"/>
    </w:r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B767DA"/>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B767D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67DA"/>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B76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3533">
      <w:bodyDiv w:val="1"/>
      <w:marLeft w:val="0"/>
      <w:marRight w:val="0"/>
      <w:marTop w:val="0"/>
      <w:marBottom w:val="0"/>
      <w:divBdr>
        <w:top w:val="none" w:sz="0" w:space="0" w:color="auto"/>
        <w:left w:val="none" w:sz="0" w:space="0" w:color="auto"/>
        <w:bottom w:val="none" w:sz="0" w:space="0" w:color="auto"/>
        <w:right w:val="none" w:sz="0" w:space="0" w:color="auto"/>
      </w:divBdr>
    </w:div>
    <w:div w:id="563416028">
      <w:bodyDiv w:val="1"/>
      <w:marLeft w:val="0"/>
      <w:marRight w:val="0"/>
      <w:marTop w:val="0"/>
      <w:marBottom w:val="0"/>
      <w:divBdr>
        <w:top w:val="none" w:sz="0" w:space="0" w:color="auto"/>
        <w:left w:val="none" w:sz="0" w:space="0" w:color="auto"/>
        <w:bottom w:val="none" w:sz="0" w:space="0" w:color="auto"/>
        <w:right w:val="none" w:sz="0" w:space="0" w:color="auto"/>
      </w:divBdr>
    </w:div>
    <w:div w:id="759912587">
      <w:bodyDiv w:val="1"/>
      <w:marLeft w:val="0"/>
      <w:marRight w:val="0"/>
      <w:marTop w:val="0"/>
      <w:marBottom w:val="0"/>
      <w:divBdr>
        <w:top w:val="none" w:sz="0" w:space="0" w:color="auto"/>
        <w:left w:val="none" w:sz="0" w:space="0" w:color="auto"/>
        <w:bottom w:val="none" w:sz="0" w:space="0" w:color="auto"/>
        <w:right w:val="none" w:sz="0" w:space="0" w:color="auto"/>
      </w:divBdr>
    </w:div>
    <w:div w:id="761880121">
      <w:bodyDiv w:val="1"/>
      <w:marLeft w:val="0"/>
      <w:marRight w:val="0"/>
      <w:marTop w:val="0"/>
      <w:marBottom w:val="0"/>
      <w:divBdr>
        <w:top w:val="none" w:sz="0" w:space="0" w:color="auto"/>
        <w:left w:val="none" w:sz="0" w:space="0" w:color="auto"/>
        <w:bottom w:val="none" w:sz="0" w:space="0" w:color="auto"/>
        <w:right w:val="none" w:sz="0" w:space="0" w:color="auto"/>
      </w:divBdr>
    </w:div>
    <w:div w:id="1750227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Sai Manoj Polina</cp:lastModifiedBy>
  <cp:revision>4</cp:revision>
  <dcterms:created xsi:type="dcterms:W3CDTF">2026-05-29T12:31:00Z</dcterms:created>
  <dcterms:modified xsi:type="dcterms:W3CDTF">2026-05-30T14:00:00Z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(unspecified)</vt:lpwstr>
  </property>
  <property fmtid="{D5CDD505-2E9C-101B-9397-08002B2CF9AE}" pid="4" name="LastSaved">
    <vt:filetime>2026-05-29T00:00:00Z</vt:filetime>
  </property>
  <property fmtid="{D5CDD505-2E9C-101B-9397-08002B2CF9AE}" pid="5" name="Producer">
    <vt:lpwstr>ReportLab PDF Library - (opensource)</vt:lpwstr>
  </property>
</Properties>
</file>