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32" w:rsidRPr="000F3332" w:rsidRDefault="000F3332" w:rsidP="000F3332">
      <w:pPr>
        <w:shd w:val="clear" w:color="auto" w:fill="FFFFFF"/>
        <w:spacing w:after="0" w:line="240" w:lineRule="auto"/>
        <w:textAlignment w:val="baseline"/>
        <w:outlineLvl w:val="1"/>
        <w:rPr>
          <w:rFonts w:ascii="Titillium Web" w:eastAsia="Times New Roman" w:hAnsi="Titillium Web" w:cs="Times New Roman"/>
          <w:color w:val="666666"/>
          <w:sz w:val="36"/>
          <w:szCs w:val="36"/>
        </w:rPr>
      </w:pPr>
      <w:proofErr w:type="spellStart"/>
      <w:r w:rsidRPr="000F3332">
        <w:rPr>
          <w:rFonts w:ascii="Titillium Web" w:eastAsia="Times New Roman" w:hAnsi="Titillium Web" w:cs="Times New Roman"/>
          <w:color w:val="666666"/>
          <w:sz w:val="36"/>
          <w:szCs w:val="36"/>
        </w:rPr>
        <w:t>Ameba</w:t>
      </w:r>
      <w:proofErr w:type="spellEnd"/>
      <w:r w:rsidRPr="000F3332">
        <w:rPr>
          <w:rFonts w:ascii="Titillium Web" w:eastAsia="Times New Roman" w:hAnsi="Titillium Web" w:cs="Times New Roman"/>
          <w:color w:val="666666"/>
          <w:sz w:val="36"/>
          <w:szCs w:val="36"/>
        </w:rPr>
        <w:t xml:space="preserve"> Arduino: [RTL8195] [RTL8710] Use MQTT </w:t>
      </w:r>
      <w:proofErr w:type="gramStart"/>
      <w:r w:rsidRPr="000F3332">
        <w:rPr>
          <w:rFonts w:ascii="Titillium Web" w:eastAsia="Times New Roman" w:hAnsi="Titillium Web" w:cs="Times New Roman"/>
          <w:color w:val="666666"/>
          <w:sz w:val="36"/>
          <w:szCs w:val="36"/>
        </w:rPr>
        <w:t>To</w:t>
      </w:r>
      <w:proofErr w:type="gramEnd"/>
      <w:r w:rsidRPr="000F3332">
        <w:rPr>
          <w:rFonts w:ascii="Titillium Web" w:eastAsia="Times New Roman" w:hAnsi="Titillium Web" w:cs="Times New Roman"/>
          <w:color w:val="666666"/>
          <w:sz w:val="36"/>
          <w:szCs w:val="36"/>
        </w:rPr>
        <w:t xml:space="preserve"> Upload And Listen To Data</w:t>
      </w:r>
    </w:p>
    <w:p w:rsidR="000F3332" w:rsidRPr="000F3332" w:rsidRDefault="000F3332" w:rsidP="000F3332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0F3332">
        <w:rPr>
          <w:rFonts w:ascii="inherit" w:eastAsia="Times New Roman" w:hAnsi="inherit" w:cs="Arial"/>
          <w:color w:val="E67E22"/>
          <w:sz w:val="42"/>
          <w:szCs w:val="42"/>
          <w:bdr w:val="none" w:sz="0" w:space="0" w:color="auto" w:frame="1"/>
        </w:rPr>
        <w:t>Intro to MQTT</w:t>
      </w:r>
      <w:r w:rsidRPr="000F3332">
        <w:rPr>
          <w:rFonts w:ascii="inherit" w:eastAsia="Times New Roman" w:hAnsi="inherit" w:cs="Arial"/>
          <w:color w:val="E67E22"/>
          <w:sz w:val="42"/>
          <w:szCs w:val="42"/>
          <w:bdr w:val="none" w:sz="0" w:space="0" w:color="auto" w:frame="1"/>
        </w:rPr>
        <w:br/>
      </w:r>
    </w:p>
    <w:p w:rsidR="000F3332" w:rsidRPr="000F3332" w:rsidRDefault="000F3332" w:rsidP="000F3332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4F4E4E"/>
          <w:sz w:val="27"/>
          <w:szCs w:val="27"/>
        </w:rPr>
      </w:pPr>
      <w:r w:rsidRPr="000F3332">
        <w:rPr>
          <w:rFonts w:ascii="inherit" w:eastAsia="Times New Roman" w:hAnsi="inherit" w:cs="Arial"/>
          <w:color w:val="4F4E4E"/>
          <w:sz w:val="27"/>
          <w:szCs w:val="27"/>
        </w:rPr>
        <w:t xml:space="preserve">MQTT (Message Queuing Telemetry Transport) is a protocol proposed by IBM and </w:t>
      </w:r>
      <w:proofErr w:type="spellStart"/>
      <w:r w:rsidRPr="000F3332">
        <w:rPr>
          <w:rFonts w:ascii="inherit" w:eastAsia="Times New Roman" w:hAnsi="inherit" w:cs="Arial"/>
          <w:color w:val="4F4E4E"/>
          <w:sz w:val="27"/>
          <w:szCs w:val="27"/>
        </w:rPr>
        <w:t>Eurotech</w:t>
      </w:r>
      <w:proofErr w:type="spellEnd"/>
      <w:r w:rsidRPr="000F3332">
        <w:rPr>
          <w:rFonts w:ascii="inherit" w:eastAsia="Times New Roman" w:hAnsi="inherit" w:cs="Arial"/>
          <w:color w:val="4F4E4E"/>
          <w:sz w:val="27"/>
          <w:szCs w:val="27"/>
        </w:rPr>
        <w:t>. The introduction in </w:t>
      </w:r>
      <w:hyperlink r:id="rId6" w:tgtFrame="_blank" w:history="1">
        <w:r w:rsidRPr="000F3332">
          <w:rPr>
            <w:rFonts w:ascii="inherit" w:eastAsia="Times New Roman" w:hAnsi="inherit" w:cs="Arial"/>
            <w:color w:val="3B8DBD"/>
            <w:sz w:val="27"/>
            <w:szCs w:val="27"/>
            <w:bdr w:val="none" w:sz="0" w:space="0" w:color="auto" w:frame="1"/>
          </w:rPr>
          <w:t>MQTT Official Website</w:t>
        </w:r>
      </w:hyperlink>
      <w:proofErr w:type="gramStart"/>
      <w:r w:rsidRPr="000F3332">
        <w:rPr>
          <w:rFonts w:ascii="inherit" w:eastAsia="Times New Roman" w:hAnsi="inherit" w:cs="Arial"/>
          <w:color w:val="4F4E4E"/>
          <w:sz w:val="27"/>
          <w:szCs w:val="27"/>
        </w:rPr>
        <w:t>:</w:t>
      </w:r>
      <w:proofErr w:type="gramEnd"/>
      <w:r w:rsidRPr="000F3332">
        <w:rPr>
          <w:rFonts w:ascii="inherit" w:eastAsia="Times New Roman" w:hAnsi="inherit" w:cs="Arial"/>
          <w:color w:val="4F4E4E"/>
          <w:sz w:val="27"/>
          <w:szCs w:val="27"/>
        </w:rPr>
        <w:br/>
        <w:t>MQTT is a machine-to-machine (M2M)/"Internet of Things" connectivity protocol. It was designed as an extremely lightweight publish/subscribe messaging transport.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4F4E4E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4F4E4E"/>
          <w:sz w:val="27"/>
          <w:szCs w:val="27"/>
        </w:rPr>
        <w:t xml:space="preserve">We can say MQTT is a protocol designed for </w:t>
      </w:r>
      <w:proofErr w:type="spellStart"/>
      <w:r w:rsidRPr="000F3332">
        <w:rPr>
          <w:rFonts w:ascii="Titillium Web" w:eastAsia="Times New Roman" w:hAnsi="Titillium Web" w:cs="Arial"/>
          <w:color w:val="4F4E4E"/>
          <w:sz w:val="27"/>
          <w:szCs w:val="27"/>
        </w:rPr>
        <w:t>IoT</w:t>
      </w:r>
      <w:proofErr w:type="spellEnd"/>
      <w:r w:rsidRPr="000F3332">
        <w:rPr>
          <w:rFonts w:ascii="Titillium Web" w:eastAsia="Times New Roman" w:hAnsi="Titillium Web" w:cs="Arial"/>
          <w:color w:val="4F4E4E"/>
          <w:sz w:val="27"/>
          <w:szCs w:val="27"/>
        </w:rPr>
        <w:t>. MQTT is based on TCP/IP and transmits/receives data via publish/subscribe.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4F4E4E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4F4E4E"/>
          <w:sz w:val="27"/>
          <w:szCs w:val="27"/>
        </w:rPr>
        <w:t>Please refer to the figure below:</w:t>
      </w:r>
    </w:p>
    <w:p w:rsidR="000F3332" w:rsidRPr="000F3332" w:rsidRDefault="000F3332" w:rsidP="000F3332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4F4E4E"/>
          <w:sz w:val="27"/>
          <w:szCs w:val="27"/>
        </w:rPr>
      </w:pPr>
      <w:r>
        <w:rPr>
          <w:rFonts w:ascii="inherit" w:eastAsia="Times New Roman" w:hAnsi="inherit" w:cs="Arial"/>
          <w:noProof/>
          <w:color w:val="4F4E4E"/>
          <w:sz w:val="27"/>
          <w:szCs w:val="27"/>
        </w:rPr>
        <w:drawing>
          <wp:inline distT="0" distB="0" distL="0" distR="0">
            <wp:extent cx="6457315" cy="4240530"/>
            <wp:effectExtent l="0" t="0" r="635" b="0"/>
            <wp:docPr id="7" name="Picture 7" descr="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15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32" w:rsidRPr="000F3332" w:rsidRDefault="000F3332" w:rsidP="000F3332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4F4E4E"/>
          <w:sz w:val="27"/>
          <w:szCs w:val="27"/>
        </w:rPr>
      </w:pPr>
      <w:r w:rsidRPr="000F3332">
        <w:rPr>
          <w:rFonts w:ascii="inherit" w:eastAsia="Times New Roman" w:hAnsi="inherit" w:cs="Arial"/>
          <w:color w:val="4F4E4E"/>
          <w:sz w:val="27"/>
          <w:szCs w:val="27"/>
        </w:rPr>
        <w:t>In the operation of MQTT, there are several roles:</w:t>
      </w:r>
    </w:p>
    <w:p w:rsidR="000F3332" w:rsidRPr="000F3332" w:rsidRDefault="000F3332" w:rsidP="000F3332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F4E4E"/>
          <w:sz w:val="27"/>
          <w:szCs w:val="27"/>
        </w:rPr>
      </w:pPr>
      <w:r w:rsidRPr="000F3332">
        <w:rPr>
          <w:rFonts w:ascii="inherit" w:eastAsia="Times New Roman" w:hAnsi="inherit" w:cs="Arial"/>
          <w:color w:val="4F4E4E"/>
          <w:sz w:val="27"/>
          <w:szCs w:val="27"/>
        </w:rPr>
        <w:t xml:space="preserve">Publisher: Usually publishers are the devices equipped with sensors (ex. </w:t>
      </w:r>
      <w:proofErr w:type="spellStart"/>
      <w:r w:rsidRPr="000F3332">
        <w:rPr>
          <w:rFonts w:ascii="inherit" w:eastAsia="Times New Roman" w:hAnsi="inherit" w:cs="Arial"/>
          <w:color w:val="4F4E4E"/>
          <w:sz w:val="27"/>
          <w:szCs w:val="27"/>
        </w:rPr>
        <w:t>Ameba</w:t>
      </w:r>
      <w:proofErr w:type="spellEnd"/>
      <w:r w:rsidRPr="000F3332">
        <w:rPr>
          <w:rFonts w:ascii="inherit" w:eastAsia="Times New Roman" w:hAnsi="inherit" w:cs="Arial"/>
          <w:color w:val="4F4E4E"/>
          <w:sz w:val="27"/>
          <w:szCs w:val="27"/>
        </w:rPr>
        <w:t xml:space="preserve">). </w:t>
      </w:r>
      <w:proofErr w:type="gramStart"/>
      <w:r w:rsidRPr="000F3332">
        <w:rPr>
          <w:rFonts w:ascii="inherit" w:eastAsia="Times New Roman" w:hAnsi="inherit" w:cs="Arial"/>
          <w:color w:val="4F4E4E"/>
          <w:sz w:val="27"/>
          <w:szCs w:val="27"/>
        </w:rPr>
        <w:t>Publishers uploads</w:t>
      </w:r>
      <w:proofErr w:type="gramEnd"/>
      <w:r w:rsidRPr="000F3332">
        <w:rPr>
          <w:rFonts w:ascii="inherit" w:eastAsia="Times New Roman" w:hAnsi="inherit" w:cs="Arial"/>
          <w:color w:val="4F4E4E"/>
          <w:sz w:val="27"/>
          <w:szCs w:val="27"/>
        </w:rPr>
        <w:t xml:space="preserve"> the data of the sensors to MQTT-Broker, which serves as a database with MQTT service.</w:t>
      </w:r>
    </w:p>
    <w:p w:rsidR="000F3332" w:rsidRPr="000F3332" w:rsidRDefault="000F3332" w:rsidP="000F3332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F4E4E"/>
          <w:sz w:val="27"/>
          <w:szCs w:val="27"/>
        </w:rPr>
      </w:pPr>
      <w:r w:rsidRPr="000F3332">
        <w:rPr>
          <w:rFonts w:ascii="inherit" w:eastAsia="Times New Roman" w:hAnsi="inherit" w:cs="Arial"/>
          <w:color w:val="4F4E4E"/>
          <w:sz w:val="27"/>
          <w:szCs w:val="27"/>
        </w:rPr>
        <w:t>Subscriber: Subscribers are referred to the devices which receive and observe messages, such as a laptop or a mobile phone.</w:t>
      </w:r>
    </w:p>
    <w:p w:rsidR="000F3332" w:rsidRPr="000F3332" w:rsidRDefault="000F3332" w:rsidP="000F3332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F4E4E"/>
          <w:sz w:val="27"/>
          <w:szCs w:val="27"/>
        </w:rPr>
      </w:pPr>
      <w:r w:rsidRPr="000F3332">
        <w:rPr>
          <w:rFonts w:ascii="inherit" w:eastAsia="Times New Roman" w:hAnsi="inherit" w:cs="Arial"/>
          <w:color w:val="4F4E4E"/>
          <w:sz w:val="27"/>
          <w:szCs w:val="27"/>
        </w:rPr>
        <w:lastRenderedPageBreak/>
        <w:t xml:space="preserve">Topic: Topic is used to </w:t>
      </w:r>
      <w:proofErr w:type="gramStart"/>
      <w:r w:rsidRPr="000F3332">
        <w:rPr>
          <w:rFonts w:ascii="inherit" w:eastAsia="Times New Roman" w:hAnsi="inherit" w:cs="Arial"/>
          <w:color w:val="4F4E4E"/>
          <w:sz w:val="27"/>
          <w:szCs w:val="27"/>
        </w:rPr>
        <w:t>categorized</w:t>
      </w:r>
      <w:proofErr w:type="gramEnd"/>
      <w:r w:rsidRPr="000F3332">
        <w:rPr>
          <w:rFonts w:ascii="inherit" w:eastAsia="Times New Roman" w:hAnsi="inherit" w:cs="Arial"/>
          <w:color w:val="4F4E4E"/>
          <w:sz w:val="27"/>
          <w:szCs w:val="27"/>
        </w:rPr>
        <w:t xml:space="preserve"> the messages, for example the topic of a message can be "PM2.5" or "Temperature". Subscribers can choose messages of which topics they want to receive.</w:t>
      </w:r>
    </w:p>
    <w:p w:rsidR="000F3332" w:rsidRPr="000F3332" w:rsidRDefault="000F3332" w:rsidP="000F3332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0F3332">
        <w:rPr>
          <w:rFonts w:ascii="inherit" w:eastAsia="Times New Roman" w:hAnsi="inherit" w:cs="Arial"/>
          <w:color w:val="E67E22"/>
          <w:sz w:val="42"/>
          <w:szCs w:val="42"/>
          <w:bdr w:val="none" w:sz="0" w:space="0" w:color="auto" w:frame="1"/>
        </w:rPr>
        <w:t>Preparation</w:t>
      </w:r>
      <w:r w:rsidRPr="000F3332">
        <w:rPr>
          <w:rFonts w:ascii="inherit" w:eastAsia="Times New Roman" w:hAnsi="inherit" w:cs="Arial"/>
          <w:color w:val="E67E22"/>
          <w:sz w:val="42"/>
          <w:szCs w:val="42"/>
          <w:bdr w:val="none" w:sz="0" w:space="0" w:color="auto" w:frame="1"/>
        </w:rPr>
        <w:br/>
      </w:r>
    </w:p>
    <w:p w:rsidR="000F3332" w:rsidRPr="000F3332" w:rsidRDefault="000F3332" w:rsidP="000F3332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4F4E4E"/>
          <w:sz w:val="27"/>
          <w:szCs w:val="27"/>
        </w:rPr>
      </w:pPr>
      <w:proofErr w:type="spellStart"/>
      <w:r w:rsidRPr="000F3332">
        <w:rPr>
          <w:rFonts w:ascii="inherit" w:eastAsia="Times New Roman" w:hAnsi="inherit" w:cs="Arial"/>
          <w:color w:val="4F4E4E"/>
          <w:sz w:val="27"/>
          <w:szCs w:val="27"/>
        </w:rPr>
        <w:t>Ameba</w:t>
      </w:r>
      <w:proofErr w:type="spellEnd"/>
      <w:r w:rsidRPr="000F3332">
        <w:rPr>
          <w:rFonts w:ascii="inherit" w:eastAsia="Times New Roman" w:hAnsi="inherit" w:cs="Arial"/>
          <w:color w:val="4F4E4E"/>
          <w:sz w:val="27"/>
          <w:szCs w:val="27"/>
        </w:rPr>
        <w:t xml:space="preserve"> x 1</w:t>
      </w:r>
    </w:p>
    <w:p w:rsidR="000F3332" w:rsidRPr="000F3332" w:rsidRDefault="000F3332" w:rsidP="000F3332">
      <w:pPr>
        <w:shd w:val="clear" w:color="auto" w:fill="FFFFFF"/>
        <w:spacing w:after="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inherit" w:eastAsia="Times New Roman" w:hAnsi="inherit" w:cs="Arial"/>
          <w:color w:val="E67E22"/>
          <w:sz w:val="42"/>
          <w:szCs w:val="42"/>
          <w:bdr w:val="none" w:sz="0" w:space="0" w:color="auto" w:frame="1"/>
        </w:rPr>
        <w:t>Example</w:t>
      </w:r>
    </w:p>
    <w:p w:rsidR="000F3332" w:rsidRPr="000F3332" w:rsidRDefault="000F3332" w:rsidP="000F3332">
      <w:pPr>
        <w:shd w:val="clear" w:color="auto" w:fill="FFFFFF"/>
        <w:spacing w:after="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t xml:space="preserve">In this example, we connect </w:t>
      </w:r>
      <w:proofErr w:type="spellStart"/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t>Ameba</w:t>
      </w:r>
      <w:proofErr w:type="spellEnd"/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t xml:space="preserve"> to MQTT-Broker. Then send messages as publisher and receive messages from MQTT-Broker as subscriber.</w:t>
      </w: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br/>
      </w:r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br/>
        <w:t>Open the MQTT example “File” -&gt; “Examples” -&gt; “</w:t>
      </w:r>
      <w:proofErr w:type="spellStart"/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t>AmebaMQTTClient</w:t>
      </w:r>
      <w:proofErr w:type="spellEnd"/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t>” -&gt; “</w:t>
      </w:r>
      <w:proofErr w:type="spellStart"/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t>mqtt_basic</w:t>
      </w:r>
      <w:proofErr w:type="spellEnd"/>
      <w:r w:rsidRPr="000F3332">
        <w:rPr>
          <w:rFonts w:ascii="inherit" w:eastAsia="Times New Roman" w:hAnsi="inherit" w:cs="Arial"/>
          <w:color w:val="4F4E4E"/>
          <w:sz w:val="27"/>
          <w:szCs w:val="27"/>
          <w:bdr w:val="none" w:sz="0" w:space="0" w:color="auto" w:frame="1"/>
        </w:rPr>
        <w:t>”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>
        <w:rPr>
          <w:rFonts w:ascii="Titillium Web" w:eastAsia="Times New Roman" w:hAnsi="Titillium Web" w:cs="Arial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5154930" cy="6958965"/>
            <wp:effectExtent l="0" t="0" r="7620" b="0"/>
            <wp:docPr id="6" name="Picture 6" descr="9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Please modify some 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WiFi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-related parameters.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And some information related to MQTT: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>
        <w:rPr>
          <w:rFonts w:ascii="Titillium Web" w:eastAsia="Times New Roman" w:hAnsi="Titillium Web" w:cs="Arial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4766310" cy="5713095"/>
            <wp:effectExtent l="0" t="0" r="0" b="1905"/>
            <wp:docPr id="5" name="Picture 5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 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The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mqttServer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refers to the MQTT-Broker, we use the MQTT sandbox "iot.eclipse.org", it is provided by IBM eclipse for developers to test MQTT.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</w:t>
      </w:r>
      <w:proofErr w:type="spellStart"/>
      <w:proofErr w:type="gram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clientId</w:t>
      </w:r>
      <w:proofErr w:type="spellEnd"/>
      <w:proofErr w:type="gram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is an identifier for MQTT-Broker to identify the connected device.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</w:t>
      </w:r>
      <w:proofErr w:type="spellStart"/>
      <w:proofErr w:type="gram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publishTopic</w:t>
      </w:r>
      <w:proofErr w:type="spellEnd"/>
      <w:proofErr w:type="gram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is the topic of the published message, we use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outTopic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in the example. The devices subscribe to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outTopic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will receive the message.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</w:t>
      </w:r>
      <w:proofErr w:type="spellStart"/>
      <w:proofErr w:type="gram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publishPayload</w:t>
      </w:r>
      <w:proofErr w:type="spellEnd"/>
      <w:proofErr w:type="gram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is the content to be published.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</w:t>
      </w:r>
      <w:proofErr w:type="spellStart"/>
      <w:proofErr w:type="gram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subscribeTopic</w:t>
      </w:r>
      <w:proofErr w:type="spellEnd"/>
      <w:proofErr w:type="gram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is to tell MQTT-broker which topic we want to subscribe to.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lastRenderedPageBreak/>
        <w:t xml:space="preserve">Next, compile the code and upload it to 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Ameba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. Press the reset button, </w:t>
      </w:r>
      <w:proofErr w:type="gram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then</w:t>
      </w:r>
      <w:proofErr w:type="gram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 open the serial monitor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>
        <w:rPr>
          <w:rFonts w:ascii="Titillium Web" w:eastAsia="Times New Roman" w:hAnsi="Titillium Web" w:cs="Arial"/>
          <w:noProof/>
          <w:color w:val="666666"/>
          <w:sz w:val="27"/>
          <w:szCs w:val="27"/>
        </w:rPr>
        <w:drawing>
          <wp:inline distT="0" distB="0" distL="0" distR="0">
            <wp:extent cx="6182360" cy="3908425"/>
            <wp:effectExtent l="0" t="0" r="8890" b="0"/>
            <wp:docPr id="4" name="Picture 4" descr="9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 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After 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Ameba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 is connected to MQTT server, it sends message "SADS" of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inTopic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In our code, we also publish the message of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outTopic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". So we need another MQTT client to try to get the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outTopic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message.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Here we use a chrome plugin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MQTTLens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to be the MQTT client. You can find it in google webstore.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>
        <w:rPr>
          <w:rFonts w:ascii="Titillium Web" w:eastAsia="Times New Roman" w:hAnsi="Titillium Web" w:cs="Arial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5703420" cy="4200341"/>
            <wp:effectExtent l="0" t="0" r="0" b="0"/>
            <wp:docPr id="3" name="Picture 3" descr="9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-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Install and open the 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MQTTLens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, click "+" next to "Connection" on the left, and fill in the required information</w:t>
      </w:r>
    </w:p>
    <w:p w:rsidR="000F3332" w:rsidRPr="000F3332" w:rsidRDefault="000F3332" w:rsidP="000F3332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0F3332">
        <w:rPr>
          <w:rFonts w:ascii="inherit" w:eastAsia="Times New Roman" w:hAnsi="inherit" w:cs="Arial"/>
          <w:color w:val="666666"/>
          <w:sz w:val="27"/>
          <w:szCs w:val="27"/>
        </w:rPr>
        <w:t>Connection Name: Used to identify the connection, you can choose a name you like.</w:t>
      </w:r>
    </w:p>
    <w:p w:rsidR="000F3332" w:rsidRPr="000F3332" w:rsidRDefault="000F3332" w:rsidP="000F3332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0F3332">
        <w:rPr>
          <w:rFonts w:ascii="inherit" w:eastAsia="Times New Roman" w:hAnsi="inherit" w:cs="Arial"/>
          <w:color w:val="666666"/>
          <w:sz w:val="27"/>
          <w:szCs w:val="27"/>
        </w:rPr>
        <w:t>Hostname: The MQTT-Broker server, here we use "iot.eclipse.org"</w:t>
      </w:r>
    </w:p>
    <w:p w:rsidR="000F3332" w:rsidRPr="000F3332" w:rsidRDefault="000F3332" w:rsidP="000F3332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</w:rPr>
      </w:pPr>
      <w:r w:rsidRPr="000F3332">
        <w:rPr>
          <w:rFonts w:ascii="inherit" w:eastAsia="Times New Roman" w:hAnsi="inherit" w:cs="Arial"/>
          <w:color w:val="666666"/>
          <w:sz w:val="27"/>
          <w:szCs w:val="27"/>
        </w:rPr>
        <w:t>Client ID: We use the default randomly generated ID.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Then click "CREATE CONNECTION".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>
        <w:rPr>
          <w:rFonts w:ascii="Titillium Web" w:eastAsia="Times New Roman" w:hAnsi="Titillium Web" w:cs="Arial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6619240" cy="4563745"/>
            <wp:effectExtent l="0" t="0" r="0" b="8255"/>
            <wp:docPr id="2" name="Picture 2" descr="9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-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Since we have not register the topic we want to listen to, we would not receive any messages now.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Fill in "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outTopic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" in the "Topic" field, and click "Subscribe".</w:t>
      </w: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br/>
        <w:t>We will receive a "hi" message from "iot.eclipse.org".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Wait for </w:t>
      </w:r>
      <w:proofErr w:type="spellStart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>Ameba</w:t>
      </w:r>
      <w:proofErr w:type="spellEnd"/>
      <w:r w:rsidRPr="000F3332">
        <w:rPr>
          <w:rFonts w:ascii="Titillium Web" w:eastAsia="Times New Roman" w:hAnsi="Titillium Web" w:cs="Arial"/>
          <w:color w:val="666666"/>
          <w:sz w:val="27"/>
          <w:szCs w:val="27"/>
        </w:rPr>
        <w:t xml:space="preserve"> to send next message (or you can press the reset button). Then you can see the "hello world" shows up.</w:t>
      </w:r>
    </w:p>
    <w:p w:rsidR="000F3332" w:rsidRPr="000F3332" w:rsidRDefault="000F3332" w:rsidP="000F3332">
      <w:pPr>
        <w:shd w:val="clear" w:color="auto" w:fill="FFFFFF"/>
        <w:spacing w:after="240" w:line="384" w:lineRule="atLeast"/>
        <w:textAlignment w:val="baseline"/>
        <w:rPr>
          <w:rFonts w:ascii="Titillium Web" w:eastAsia="Times New Roman" w:hAnsi="Titillium Web" w:cs="Arial"/>
          <w:color w:val="666666"/>
          <w:sz w:val="27"/>
          <w:szCs w:val="27"/>
        </w:rPr>
      </w:pPr>
      <w:bookmarkStart w:id="0" w:name="_GoBack"/>
      <w:r>
        <w:rPr>
          <w:rFonts w:ascii="Titillium Web" w:eastAsia="Times New Roman" w:hAnsi="Titillium Web" w:cs="Arial"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5752358" cy="3991338"/>
            <wp:effectExtent l="0" t="0" r="1270" b="0"/>
            <wp:docPr id="1" name="Picture 1" descr="9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-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98" cy="39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36A4" w:rsidRDefault="000F3332"/>
    <w:sectPr w:rsidR="00713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3BFA"/>
    <w:multiLevelType w:val="multilevel"/>
    <w:tmpl w:val="3B9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25EF6"/>
    <w:multiLevelType w:val="multilevel"/>
    <w:tmpl w:val="A8D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E601C"/>
    <w:multiLevelType w:val="multilevel"/>
    <w:tmpl w:val="DDCE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32"/>
    <w:rsid w:val="000F3332"/>
    <w:rsid w:val="00645771"/>
    <w:rsid w:val="00C619C6"/>
    <w:rsid w:val="00F7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3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3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3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3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3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3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813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23" w:color="auto"/>
            <w:bottom w:val="single" w:sz="6" w:space="13" w:color="EEEEEE"/>
            <w:right w:val="none" w:sz="0" w:space="23" w:color="auto"/>
          </w:divBdr>
        </w:div>
        <w:div w:id="7003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0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2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2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2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qtt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Gek Lan [{李玉兰]</dc:creator>
  <cp:lastModifiedBy>Lee Gek Lan [{李玉兰]</cp:lastModifiedBy>
  <cp:revision>1</cp:revision>
  <dcterms:created xsi:type="dcterms:W3CDTF">2018-05-11T03:24:00Z</dcterms:created>
  <dcterms:modified xsi:type="dcterms:W3CDTF">2018-05-11T03:25:00Z</dcterms:modified>
</cp:coreProperties>
</file>