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147CA" w:rsidP="7C1975F2" w:rsidRDefault="00F31B4F" w14:paraId="00000008" w14:textId="77777777">
      <w:pPr>
        <w:spacing w:after="60" w:line="240" w:lineRule="auto"/>
        <w:ind w:left="360" w:firstLine="0"/>
        <w:jc w:val="right"/>
        <w:rPr>
          <w:highlight w:val="white"/>
          <w:lang w:val="en-US"/>
        </w:rPr>
      </w:pPr>
      <w:r w:rsidRPr="7C1975F2" w:rsidR="00F31B4F">
        <w:rPr>
          <w:highlight w:val="white"/>
          <w:lang w:val="en-US"/>
        </w:rPr>
        <w:t xml:space="preserve">Versatile Product Designer with 10+ years of experience creating data-driven, user-centered solutions for web and mobile platforms. Skilled at developing interactive prototypes with Figma to shape strategic direction and foster stakeholder alignment. Proven ability to harmonize user needs with business goals, delivering results like a 20% boost in user retention. Known for championing user-centric design principles within cross-functional teams and presenting actionable insights to C-suite leaders. </w:t>
      </w:r>
      <w:r w:rsidRPr="7C1975F2" w:rsidR="00F31B4F">
        <w:rPr>
          <w:highlight w:val="white"/>
          <w:lang w:val="en-US"/>
        </w:rPr>
        <w:t>Passiona</w:t>
      </w:r>
      <w:r w:rsidRPr="7C1975F2" w:rsidR="00F31B4F">
        <w:rPr>
          <w:highlight w:val="white"/>
          <w:lang w:val="en-US"/>
        </w:rPr>
        <w:t>te</w:t>
      </w:r>
      <w:r w:rsidRPr="7C1975F2" w:rsidR="00F31B4F">
        <w:rPr>
          <w:highlight w:val="white"/>
          <w:lang w:val="en-US"/>
        </w:rPr>
        <w:t xml:space="preserve"> about designing scalable, accessible, and visually compelling experiences that drive innovation and business success.</w:t>
      </w:r>
    </w:p>
    <w:p w:rsidR="00E147CA" w:rsidRDefault="00E147CA" w14:paraId="00000009" w14:textId="77777777">
      <w:pPr>
        <w:ind w:left="0" w:firstLine="0"/>
      </w:pPr>
    </w:p>
    <w:p w:rsidR="00E147CA" w:rsidRDefault="00F31B4F" w14:paraId="0000000A" w14:textId="77777777">
      <w:pPr>
        <w:spacing w:after="60" w:line="240" w:lineRule="auto"/>
      </w:pPr>
      <w:r>
        <w:rPr>
          <w:b/>
          <w:u w:val="single"/>
        </w:rPr>
        <w:t>TECHNICAL SKILLS</w:t>
      </w:r>
    </w:p>
    <w:p w:rsidR="00E147CA" w:rsidRDefault="00F31B4F" w14:paraId="0000000B" w14:textId="77777777">
      <w:pPr>
        <w:numPr>
          <w:ilvl w:val="0"/>
          <w:numId w:val="5"/>
        </w:numPr>
        <w:rPr>
          <w:b/>
        </w:rPr>
      </w:pPr>
      <w:r>
        <w:t>Design skills: Interaction design, user research, information architecture data-driven design, usability testing, design system implementation, iterative prototyping</w:t>
      </w:r>
    </w:p>
    <w:p w:rsidR="00E147CA" w:rsidP="272E8D2A" w:rsidRDefault="00F31B4F" w14:paraId="0000000C" w14:textId="77777777">
      <w:pPr>
        <w:numPr>
          <w:ilvl w:val="0"/>
          <w:numId w:val="5"/>
        </w:numPr>
        <w:rPr>
          <w:b/>
          <w:bCs/>
          <w:lang w:val="en-US"/>
        </w:rPr>
      </w:pPr>
      <w:r w:rsidRPr="272E8D2A">
        <w:rPr>
          <w:lang w:val="en-US"/>
        </w:rPr>
        <w:t xml:space="preserve">Methodologies: Design thinking, user-centered design (ucd), </w:t>
      </w:r>
      <w:r w:rsidRPr="272E8D2A">
        <w:rPr>
          <w:highlight w:val="white"/>
          <w:lang w:val="en-US"/>
        </w:rPr>
        <w:t>lean UX</w:t>
      </w:r>
    </w:p>
    <w:p w:rsidR="00E147CA" w:rsidRDefault="00F31B4F" w14:paraId="0000000D" w14:textId="77777777">
      <w:pPr>
        <w:numPr>
          <w:ilvl w:val="0"/>
          <w:numId w:val="5"/>
        </w:numPr>
      </w:pPr>
      <w:r>
        <w:t xml:space="preserve">UX tools: </w:t>
      </w:r>
      <w:r>
        <w:rPr>
          <w:color w:val="1F1F1F"/>
        </w:rPr>
        <w:t>Figma, Sketch, Invision, Miro, Creative Suite, Azure</w:t>
      </w:r>
      <w:r>
        <w:t xml:space="preserve">, </w:t>
      </w:r>
      <w:r>
        <w:rPr>
          <w:color w:val="1F1F1F"/>
        </w:rPr>
        <w:t xml:space="preserve">HTML, CSS, Jira, </w:t>
      </w:r>
      <w:r>
        <w:rPr>
          <w:highlight w:val="white"/>
        </w:rPr>
        <w:t>Google Analytic.</w:t>
      </w:r>
    </w:p>
    <w:p w:rsidR="00E147CA" w:rsidRDefault="00F31B4F" w14:paraId="0000000E" w14:textId="77777777">
      <w:pPr>
        <w:numPr>
          <w:ilvl w:val="0"/>
          <w:numId w:val="5"/>
        </w:numPr>
        <w:rPr>
          <w:b/>
        </w:rPr>
      </w:pPr>
      <w:r>
        <w:t xml:space="preserve">Soft skills: Empathy, communication, problem-solving, critical thinking, collaboration, adaptability </w:t>
      </w:r>
    </w:p>
    <w:p w:rsidR="00E147CA" w:rsidP="272E8D2A" w:rsidRDefault="00F31B4F" w14:paraId="0000000F" w14:textId="77777777">
      <w:pPr>
        <w:numPr>
          <w:ilvl w:val="0"/>
          <w:numId w:val="5"/>
        </w:numPr>
        <w:shd w:val="clear" w:color="auto" w:fill="FFFFFF" w:themeFill="background1"/>
        <w:spacing w:after="60" w:line="240" w:lineRule="auto"/>
      </w:pPr>
      <w:r w:rsidRPr="272E8D2A">
        <w:rPr>
          <w:highlight w:val="white"/>
          <w:lang w:val="en-US"/>
        </w:rPr>
        <w:t>Language: Arabic (fluent), english (fluent), french (fluent)</w:t>
      </w:r>
    </w:p>
    <w:p w:rsidR="00E147CA" w:rsidRDefault="00E147CA" w14:paraId="00000010" w14:textId="77777777">
      <w:pPr>
        <w:shd w:val="clear" w:color="auto" w:fill="FFFFFF"/>
        <w:spacing w:after="60" w:line="240" w:lineRule="auto"/>
        <w:ind w:firstLine="720"/>
        <w:rPr>
          <w:b/>
          <w:highlight w:val="white"/>
        </w:rPr>
      </w:pPr>
    </w:p>
    <w:p w:rsidR="00E147CA" w:rsidRDefault="00F31B4F" w14:paraId="00000011" w14:textId="77777777">
      <w:pPr>
        <w:pStyle w:val="Heading2"/>
        <w:spacing w:before="0" w:after="60" w:line="240" w:lineRule="auto"/>
        <w:ind w:left="714" w:hanging="357"/>
        <w:rPr>
          <w:b/>
          <w:sz w:val="22"/>
          <w:szCs w:val="22"/>
          <w:u w:val="single"/>
        </w:rPr>
      </w:pPr>
      <w:r>
        <w:rPr>
          <w:b/>
          <w:sz w:val="22"/>
          <w:szCs w:val="22"/>
          <w:u w:val="single"/>
        </w:rPr>
        <w:t>WORK EXPERIENCE</w:t>
      </w:r>
    </w:p>
    <w:p w:rsidR="00E147CA" w:rsidRDefault="00F31B4F" w14:paraId="00000012" w14:textId="77777777">
      <w:r>
        <w:rPr>
          <w:b/>
        </w:rPr>
        <w:t>Brand Identity Design (Volunteer)</w:t>
      </w:r>
      <w:r>
        <w:rPr>
          <w:b/>
        </w:rPr>
        <w:tab/>
      </w:r>
      <w:r>
        <w:rPr>
          <w:b/>
        </w:rPr>
        <w:tab/>
      </w:r>
      <w:r>
        <w:rPr>
          <w:b/>
        </w:rPr>
        <w:tab/>
      </w:r>
      <w:r>
        <w:rPr>
          <w:b/>
        </w:rPr>
        <w:tab/>
      </w:r>
      <w:r>
        <w:rPr>
          <w:b/>
        </w:rPr>
        <w:tab/>
      </w:r>
      <w:r>
        <w:rPr>
          <w:b/>
        </w:rPr>
        <w:t xml:space="preserve">        </w:t>
      </w:r>
      <w:r>
        <w:rPr>
          <w:b/>
        </w:rPr>
        <w:tab/>
      </w:r>
      <w:r>
        <w:rPr>
          <w:b/>
        </w:rPr>
        <w:t xml:space="preserve">                   </w:t>
      </w:r>
      <w:r>
        <w:t>October 2024</w:t>
      </w:r>
    </w:p>
    <w:p w:rsidR="00E147CA" w:rsidP="272E8D2A" w:rsidRDefault="00F31B4F" w14:paraId="00000013" w14:textId="77777777">
      <w:pPr>
        <w:rPr>
          <w:b/>
          <w:bCs/>
          <w:lang w:val="en-US"/>
        </w:rPr>
      </w:pPr>
      <w:r w:rsidRPr="272E8D2A">
        <w:rPr>
          <w:lang w:val="en-US"/>
        </w:rPr>
        <w:t>Monavenir School Board, Le Petit Prince School, Canada</w:t>
      </w:r>
    </w:p>
    <w:p w:rsidR="00E147CA" w:rsidRDefault="00E147CA" w14:paraId="00000014" w14:textId="77777777">
      <w:pPr>
        <w:rPr>
          <w:b/>
        </w:rPr>
      </w:pPr>
    </w:p>
    <w:p w:rsidR="00E147CA" w:rsidRDefault="00F31B4F" w14:paraId="00000015" w14:textId="77777777">
      <w:pPr>
        <w:pStyle w:val="Heading3"/>
        <w:spacing w:before="0" w:after="60" w:line="240" w:lineRule="auto"/>
        <w:ind w:left="714" w:hanging="357"/>
        <w:rPr>
          <w:b w:val="0"/>
          <w:color w:val="000000"/>
          <w:sz w:val="22"/>
          <w:szCs w:val="22"/>
        </w:rPr>
      </w:pPr>
      <w:bookmarkStart w:name="_heading=h.2et92p0" w:colFirst="0" w:colLast="0" w:id="0"/>
      <w:bookmarkEnd w:id="0"/>
      <w:r>
        <w:rPr>
          <w:color w:val="000000"/>
          <w:sz w:val="22"/>
          <w:szCs w:val="22"/>
        </w:rPr>
        <w:t xml:space="preserve">UX/CX - User Experience, Customer Experience Manager </w:t>
      </w:r>
      <w:r>
        <w:rPr>
          <w:color w:val="000000"/>
          <w:sz w:val="22"/>
          <w:szCs w:val="22"/>
        </w:rPr>
        <w:tab/>
      </w:r>
      <w:r>
        <w:rPr>
          <w:color w:val="000000"/>
          <w:sz w:val="22"/>
          <w:szCs w:val="22"/>
        </w:rPr>
        <w:tab/>
      </w:r>
      <w:r>
        <w:rPr>
          <w:color w:val="000000"/>
          <w:sz w:val="22"/>
          <w:szCs w:val="22"/>
        </w:rPr>
        <w:t xml:space="preserve">           </w:t>
      </w:r>
      <w:r>
        <w:rPr>
          <w:b w:val="0"/>
          <w:color w:val="000000"/>
          <w:sz w:val="22"/>
          <w:szCs w:val="22"/>
        </w:rPr>
        <w:t xml:space="preserve">March 2023-January 2024 </w:t>
      </w:r>
    </w:p>
    <w:p w:rsidR="00E147CA" w:rsidRDefault="00F31B4F" w14:paraId="00000016" w14:textId="77777777">
      <w:pPr>
        <w:spacing w:after="60" w:line="240" w:lineRule="auto"/>
      </w:pPr>
      <w:r>
        <w:t xml:space="preserve">Starlink, </w:t>
      </w:r>
      <w:r>
        <w:rPr>
          <w:i/>
        </w:rPr>
        <w:t>Clients</w:t>
      </w:r>
      <w:r>
        <w:t xml:space="preserve">: Ooredoo Telecom and </w:t>
      </w:r>
      <w:r>
        <w:rPr>
          <w:color w:val="0D0D0D"/>
          <w:highlight w:val="white"/>
        </w:rPr>
        <w:t>Ministry of Communication and Information Technology</w:t>
      </w:r>
    </w:p>
    <w:p w:rsidR="00E147CA" w:rsidRDefault="00F31B4F" w14:paraId="00000017" w14:textId="77777777">
      <w:pPr>
        <w:numPr>
          <w:ilvl w:val="0"/>
          <w:numId w:val="2"/>
        </w:numPr>
        <w:pBdr>
          <w:top w:val="none" w:color="E3E3E3" w:sz="0" w:space="0"/>
          <w:left w:val="none" w:color="E3E3E3" w:sz="0" w:space="0"/>
          <w:bottom w:val="none" w:color="E3E3E3" w:sz="0" w:space="0"/>
          <w:right w:val="none" w:color="E3E3E3" w:sz="0" w:space="0"/>
          <w:between w:val="none" w:color="E3E3E3" w:sz="0" w:space="0"/>
        </w:pBdr>
        <w:shd w:val="clear" w:color="auto" w:fill="FFFFFF"/>
        <w:spacing w:line="240" w:lineRule="auto"/>
        <w:rPr>
          <w:highlight w:val="white"/>
        </w:rPr>
      </w:pPr>
      <w:r>
        <w:t xml:space="preserve">Redesigned navigation, information </w:t>
      </w:r>
      <w:r>
        <w:t>architecture, and user flows for B2B/B2C websites based on benchmarking and heuristic evaluations. Implemented UX best practices that enhanced user discovery of our services, resulting in a 15% increase in customer engagement.</w:t>
      </w:r>
    </w:p>
    <w:p w:rsidR="00E147CA" w:rsidRDefault="00F31B4F" w14:paraId="00000018" w14:textId="77777777">
      <w:pPr>
        <w:numPr>
          <w:ilvl w:val="0"/>
          <w:numId w:val="2"/>
        </w:numPr>
        <w:pBdr>
          <w:top w:val="none" w:color="E3E3E3" w:sz="0" w:space="0"/>
          <w:left w:val="none" w:color="E3E3E3" w:sz="0" w:space="0"/>
          <w:bottom w:val="none" w:color="E3E3E3" w:sz="0" w:space="0"/>
          <w:right w:val="none" w:color="E3E3E3" w:sz="0" w:space="0"/>
          <w:between w:val="none" w:color="E3E3E3" w:sz="0" w:space="0"/>
        </w:pBdr>
        <w:shd w:val="clear" w:color="auto" w:fill="FFFFFF"/>
        <w:spacing w:line="240" w:lineRule="auto"/>
        <w:rPr>
          <w:highlight w:val="white"/>
        </w:rPr>
      </w:pPr>
      <w:r>
        <w:t>Crafted a geospatial data visualization app by conducting a design thinking workshop with cross-functional teams. Maintained continuous collaboration to ensure the developed product aligned with the designs and brand identity, leading to the successful MVP launch within 1 month.</w:t>
      </w:r>
    </w:p>
    <w:p w:rsidR="00E147CA" w:rsidP="272E8D2A" w:rsidRDefault="00F31B4F" w14:paraId="00000019" w14:textId="77777777">
      <w:pPr>
        <w:numPr>
          <w:ilvl w:val="0"/>
          <w:numId w:val="2"/>
        </w:numPr>
        <w:pBdr>
          <w:top w:val="none" w:color="E3E3E3" w:sz="0" w:space="0"/>
          <w:left w:val="none" w:color="E3E3E3" w:sz="0" w:space="0"/>
          <w:bottom w:val="none" w:color="E3E3E3" w:sz="0" w:space="0"/>
          <w:right w:val="none" w:color="E3E3E3" w:sz="0" w:space="0"/>
          <w:between w:val="none" w:color="E3E3E3" w:sz="0" w:space="0"/>
        </w:pBdr>
        <w:shd w:val="clear" w:color="auto" w:fill="FFFFFF" w:themeFill="background1"/>
        <w:spacing w:line="240" w:lineRule="auto"/>
        <w:rPr>
          <w:highlight w:val="white"/>
          <w:lang w:val="en-US"/>
        </w:rPr>
      </w:pPr>
      <w:r w:rsidRPr="272E8D2A">
        <w:rPr>
          <w:lang w:val="en-US"/>
        </w:rPr>
        <w:t>Conducted A/B testing on new app features, optimizing user flow and feature adoption, driving a 5% increase in product sales demand.</w:t>
      </w:r>
    </w:p>
    <w:p w:rsidR="00E147CA" w:rsidRDefault="00E147CA" w14:paraId="0000001A" w14:textId="77777777">
      <w:pPr>
        <w:spacing w:after="60" w:line="240" w:lineRule="auto"/>
        <w:ind w:firstLine="720"/>
      </w:pPr>
    </w:p>
    <w:p w:rsidR="00E147CA" w:rsidRDefault="00F31B4F" w14:paraId="0000001B" w14:textId="77777777">
      <w:pPr>
        <w:pStyle w:val="Heading3"/>
        <w:spacing w:before="0" w:after="60" w:line="240" w:lineRule="auto"/>
        <w:ind w:left="714" w:hanging="357"/>
        <w:rPr>
          <w:color w:val="000000"/>
          <w:sz w:val="22"/>
          <w:szCs w:val="22"/>
        </w:rPr>
      </w:pPr>
      <w:r>
        <w:rPr>
          <w:color w:val="000000"/>
          <w:sz w:val="22"/>
          <w:szCs w:val="22"/>
        </w:rPr>
        <w:t xml:space="preserve">UX/UI Designer               </w:t>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 xml:space="preserve">                                </w:t>
      </w:r>
      <w:r>
        <w:rPr>
          <w:b w:val="0"/>
          <w:color w:val="000000"/>
          <w:sz w:val="22"/>
          <w:szCs w:val="22"/>
        </w:rPr>
        <w:t>August 2022-February 2023</w:t>
      </w:r>
      <w:r>
        <w:rPr>
          <w:color w:val="000000"/>
          <w:sz w:val="22"/>
          <w:szCs w:val="22"/>
        </w:rPr>
        <w:t xml:space="preserve">   </w:t>
      </w:r>
    </w:p>
    <w:p w:rsidR="00E147CA" w:rsidRDefault="00F31B4F" w14:paraId="0000001C" w14:textId="77777777">
      <w:pPr>
        <w:spacing w:after="60" w:line="240" w:lineRule="auto"/>
        <w:ind w:left="714" w:hanging="357"/>
      </w:pPr>
      <w:r>
        <w:t>BeIN Media Group</w:t>
      </w:r>
    </w:p>
    <w:p w:rsidR="00E147CA" w:rsidP="272E8D2A" w:rsidRDefault="00F31B4F" w14:paraId="0000001D" w14:textId="77777777">
      <w:pPr>
        <w:numPr>
          <w:ilvl w:val="0"/>
          <w:numId w:val="9"/>
        </w:numPr>
        <w:pBdr>
          <w:top w:val="none" w:color="E3E3E3" w:sz="0" w:space="0"/>
          <w:left w:val="none" w:color="E3E3E3" w:sz="0" w:space="0"/>
          <w:bottom w:val="none" w:color="E3E3E3" w:sz="0" w:space="0"/>
          <w:right w:val="none" w:color="E3E3E3" w:sz="0" w:space="0"/>
          <w:between w:val="none" w:color="E3E3E3" w:sz="0" w:space="0"/>
        </w:pBdr>
        <w:shd w:val="clear" w:color="auto" w:fill="FFFFFF" w:themeFill="background1"/>
        <w:spacing w:line="240" w:lineRule="auto"/>
        <w:rPr>
          <w:highlight w:val="white"/>
          <w:lang w:val="en-US"/>
        </w:rPr>
      </w:pPr>
      <w:r w:rsidRPr="272E8D2A">
        <w:rPr>
          <w:color w:val="1F1F1F"/>
          <w:highlight w:val="white"/>
          <w:lang w:val="en-US"/>
        </w:rPr>
        <w:t>Redesigned a Video On Demand mobile application, optimizing onboarding, subscription, and listing pages. Analyzed usability research findings from over 130 pages to guide targeted modifications.</w:t>
      </w:r>
    </w:p>
    <w:p w:rsidR="00E147CA" w:rsidRDefault="00F31B4F" w14:paraId="0000001E" w14:textId="77777777">
      <w:pPr>
        <w:numPr>
          <w:ilvl w:val="0"/>
          <w:numId w:val="9"/>
        </w:numPr>
        <w:pBdr>
          <w:top w:val="none" w:color="E3E3E3" w:sz="0" w:space="0"/>
          <w:left w:val="none" w:color="E3E3E3" w:sz="0" w:space="0"/>
          <w:bottom w:val="none" w:color="E3E3E3" w:sz="0" w:space="0"/>
          <w:right w:val="none" w:color="E3E3E3" w:sz="0" w:space="0"/>
          <w:between w:val="none" w:color="E3E3E3" w:sz="0" w:space="0"/>
        </w:pBdr>
        <w:shd w:val="clear" w:color="auto" w:fill="FFFFFF"/>
        <w:spacing w:line="240" w:lineRule="auto"/>
        <w:rPr>
          <w:highlight w:val="white"/>
        </w:rPr>
      </w:pPr>
      <w:r>
        <w:rPr>
          <w:color w:val="1F1F1F"/>
          <w:highlight w:val="white"/>
        </w:rPr>
        <w:t>Enhanced key features to improve content discovery and user control, integrating customizable trailers and a Top 10 browsing feature that increased content views by 18%.</w:t>
      </w:r>
    </w:p>
    <w:p w:rsidR="00E147CA" w:rsidRDefault="00F31B4F" w14:paraId="0000001F" w14:textId="77777777">
      <w:pPr>
        <w:numPr>
          <w:ilvl w:val="0"/>
          <w:numId w:val="9"/>
        </w:numPr>
        <w:pBdr>
          <w:top w:val="none" w:color="E3E3E3" w:sz="0" w:space="0"/>
          <w:left w:val="none" w:color="E3E3E3" w:sz="0" w:space="0"/>
          <w:bottom w:val="none" w:color="E3E3E3" w:sz="0" w:space="0"/>
          <w:right w:val="none" w:color="E3E3E3" w:sz="0" w:space="0"/>
          <w:between w:val="none" w:color="E3E3E3" w:sz="0" w:space="0"/>
        </w:pBdr>
        <w:shd w:val="clear" w:color="auto" w:fill="FFFFFF"/>
        <w:spacing w:line="240" w:lineRule="auto"/>
        <w:rPr>
          <w:highlight w:val="white"/>
        </w:rPr>
      </w:pPr>
      <w:r>
        <w:rPr>
          <w:color w:val="1F1F1F"/>
          <w:highlight w:val="white"/>
        </w:rPr>
        <w:t>Applied design thinking principles alongside competitive analysis to recommend an open app model, optimized onboarding, diverse payment methods, and tailored subscription plans.</w:t>
      </w:r>
    </w:p>
    <w:p w:rsidR="00E147CA" w:rsidRDefault="00E147CA" w14:paraId="00000020" w14:textId="77777777">
      <w:pPr>
        <w:spacing w:after="60" w:line="240" w:lineRule="auto"/>
        <w:ind w:left="0" w:firstLine="0"/>
        <w:rPr>
          <w:color w:val="1F1F1F"/>
          <w:highlight w:val="white"/>
        </w:rPr>
      </w:pPr>
    </w:p>
    <w:p w:rsidR="00E147CA" w:rsidRDefault="00F31B4F" w14:paraId="00000021" w14:textId="77777777">
      <w:pPr>
        <w:pStyle w:val="Heading3"/>
        <w:spacing w:before="0" w:after="60" w:line="240" w:lineRule="auto"/>
        <w:ind w:left="714" w:hanging="357"/>
        <w:rPr>
          <w:color w:val="000000"/>
          <w:sz w:val="22"/>
          <w:szCs w:val="22"/>
        </w:rPr>
      </w:pPr>
      <w:bookmarkStart w:name="_heading=h.qe529msspn7z" w:colFirst="0" w:colLast="0" w:id="1"/>
      <w:bookmarkEnd w:id="1"/>
      <w:r>
        <w:rPr>
          <w:color w:val="000000"/>
          <w:sz w:val="22"/>
          <w:szCs w:val="22"/>
        </w:rPr>
        <w:t>Product lead - Founder</w:t>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 xml:space="preserve">                     </w:t>
      </w:r>
      <w:r>
        <w:rPr>
          <w:b w:val="0"/>
          <w:color w:val="000000"/>
          <w:sz w:val="22"/>
          <w:szCs w:val="22"/>
        </w:rPr>
        <w:t>September 2017-April 2020</w:t>
      </w:r>
      <w:r>
        <w:rPr>
          <w:color w:val="000000"/>
          <w:sz w:val="22"/>
          <w:szCs w:val="22"/>
        </w:rPr>
        <w:t xml:space="preserve">   </w:t>
      </w:r>
    </w:p>
    <w:p w:rsidR="00E147CA" w:rsidP="272E8D2A" w:rsidRDefault="00F31B4F" w14:paraId="00000022" w14:textId="77777777">
      <w:pPr>
        <w:spacing w:after="60" w:line="240" w:lineRule="auto"/>
        <w:ind w:left="714" w:hanging="357"/>
        <w:rPr>
          <w:highlight w:val="white"/>
          <w:lang w:val="en-US"/>
        </w:rPr>
      </w:pPr>
      <w:r w:rsidRPr="272E8D2A">
        <w:rPr>
          <w:lang w:val="en-US"/>
        </w:rPr>
        <w:t>Mikitsune</w:t>
      </w:r>
    </w:p>
    <w:p w:rsidR="00E147CA" w:rsidRDefault="00F31B4F" w14:paraId="00000023" w14:textId="77777777">
      <w:pPr>
        <w:numPr>
          <w:ilvl w:val="0"/>
          <w:numId w:val="8"/>
        </w:numPr>
        <w:pBdr>
          <w:top w:val="none" w:color="E3E3E3" w:sz="0" w:space="0"/>
          <w:left w:val="none" w:color="E3E3E3" w:sz="0" w:space="0"/>
          <w:bottom w:val="none" w:color="E3E3E3" w:sz="0" w:space="0"/>
          <w:right w:val="none" w:color="E3E3E3" w:sz="0" w:space="0"/>
          <w:between w:val="none" w:color="E3E3E3" w:sz="0" w:space="0"/>
        </w:pBdr>
        <w:shd w:val="clear" w:color="auto" w:fill="FFFFFF"/>
        <w:spacing w:line="240" w:lineRule="auto"/>
        <w:rPr>
          <w:highlight w:val="white"/>
        </w:rPr>
      </w:pPr>
      <w:r>
        <w:rPr>
          <w:highlight w:val="white"/>
        </w:rPr>
        <w:t xml:space="preserve">Demonstrated entrepreneurial initiative by designing and launching a kid's activity e-commerce app. Created high-fidelity </w:t>
      </w:r>
      <w:r>
        <w:rPr>
          <w:highlight w:val="white"/>
        </w:rPr>
        <w:t>prototypes and pixel-perfect UI, leading to 100% adoption within a year.</w:t>
      </w:r>
    </w:p>
    <w:p w:rsidR="00E147CA" w:rsidRDefault="00F31B4F" w14:paraId="00000024" w14:textId="77777777">
      <w:pPr>
        <w:numPr>
          <w:ilvl w:val="0"/>
          <w:numId w:val="8"/>
        </w:numPr>
        <w:pBdr>
          <w:top w:val="none" w:color="E3E3E3" w:sz="0" w:space="0"/>
          <w:left w:val="none" w:color="E3E3E3" w:sz="0" w:space="0"/>
          <w:bottom w:val="none" w:color="E3E3E3" w:sz="0" w:space="0"/>
          <w:right w:val="none" w:color="E3E3E3" w:sz="0" w:space="0"/>
          <w:between w:val="none" w:color="E3E3E3" w:sz="0" w:space="0"/>
        </w:pBdr>
        <w:shd w:val="clear" w:color="auto" w:fill="FFFFFF"/>
        <w:spacing w:line="240" w:lineRule="auto"/>
        <w:rPr>
          <w:highlight w:val="white"/>
        </w:rPr>
      </w:pPr>
      <w:r>
        <w:rPr>
          <w:highlight w:val="white"/>
        </w:rPr>
        <w:t>Developed a modular design system that accelerated product launch timelines by 20%, enhancing scalability and ease of future updates.</w:t>
      </w:r>
    </w:p>
    <w:p w:rsidR="00E147CA" w:rsidP="272E8D2A" w:rsidRDefault="00F31B4F" w14:paraId="00000025" w14:textId="77777777">
      <w:pPr>
        <w:numPr>
          <w:ilvl w:val="0"/>
          <w:numId w:val="8"/>
        </w:numPr>
        <w:pBdr>
          <w:top w:val="none" w:color="E3E3E3" w:sz="0" w:space="0"/>
          <w:left w:val="none" w:color="E3E3E3" w:sz="0" w:space="0"/>
          <w:bottom w:val="none" w:color="E3E3E3" w:sz="0" w:space="0"/>
          <w:right w:val="none" w:color="E3E3E3" w:sz="0" w:space="0"/>
          <w:between w:val="none" w:color="E3E3E3" w:sz="0" w:space="0"/>
        </w:pBdr>
        <w:shd w:val="clear" w:color="auto" w:fill="FFFFFF" w:themeFill="background1"/>
        <w:spacing w:after="60" w:line="240" w:lineRule="auto"/>
        <w:rPr>
          <w:highlight w:val="white"/>
          <w:lang w:val="en-US"/>
        </w:rPr>
      </w:pPr>
      <w:r w:rsidRPr="272E8D2A">
        <w:rPr>
          <w:highlight w:val="white"/>
          <w:lang w:val="en-US"/>
        </w:rPr>
        <w:t>Designed a flexible subscription system, booking management, and insightful status reports to empower businesses to optimize activity offerings, streamline operations, and maximize revenue.</w:t>
      </w:r>
    </w:p>
    <w:p w:rsidR="00E147CA" w:rsidRDefault="00E147CA" w14:paraId="00000026" w14:textId="77777777">
      <w:pPr>
        <w:pBdr>
          <w:top w:val="none" w:color="E3E3E3" w:sz="0" w:space="0"/>
          <w:left w:val="none" w:color="E3E3E3" w:sz="0" w:space="0"/>
          <w:bottom w:val="none" w:color="E3E3E3" w:sz="0" w:space="0"/>
          <w:right w:val="none" w:color="E3E3E3" w:sz="0" w:space="0"/>
          <w:between w:val="none" w:color="E3E3E3" w:sz="0" w:space="0"/>
        </w:pBdr>
        <w:shd w:val="clear" w:color="auto" w:fill="FFFFFF"/>
        <w:spacing w:after="60" w:line="240" w:lineRule="auto"/>
        <w:ind w:left="0" w:firstLine="0"/>
        <w:rPr>
          <w:highlight w:val="white"/>
        </w:rPr>
      </w:pPr>
    </w:p>
    <w:p w:rsidR="00E147CA" w:rsidRDefault="00F31B4F" w14:paraId="00000027" w14:textId="77777777">
      <w:pPr>
        <w:pStyle w:val="Heading3"/>
        <w:spacing w:before="0" w:after="60" w:line="240" w:lineRule="auto"/>
        <w:ind w:left="714" w:hanging="357"/>
      </w:pPr>
      <w:r>
        <w:rPr>
          <w:color w:val="000000"/>
          <w:sz w:val="22"/>
          <w:szCs w:val="22"/>
        </w:rPr>
        <w:t>Senior Digital Designer</w:t>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 xml:space="preserve">                             </w:t>
      </w:r>
      <w:r>
        <w:rPr>
          <w:b w:val="0"/>
          <w:color w:val="000000"/>
          <w:sz w:val="22"/>
          <w:szCs w:val="22"/>
        </w:rPr>
        <w:t>May 2018-March 2020</w:t>
      </w:r>
    </w:p>
    <w:p w:rsidR="00E147CA" w:rsidRDefault="00F31B4F" w14:paraId="00000028" w14:textId="77777777">
      <w:pPr>
        <w:spacing w:after="60" w:line="240" w:lineRule="auto"/>
        <w:ind w:left="714" w:hanging="357"/>
      </w:pPr>
      <w:r>
        <w:t xml:space="preserve">Leo Burnett W.L.L, </w:t>
      </w:r>
      <w:r>
        <w:rPr>
          <w:i/>
        </w:rPr>
        <w:t>Client</w:t>
      </w:r>
      <w:r>
        <w:t xml:space="preserve">: </w:t>
      </w:r>
      <w:r>
        <w:rPr>
          <w:color w:val="0D0D0D"/>
        </w:rPr>
        <w:t>Qatar Foundation, a leading education institution.</w:t>
      </w:r>
    </w:p>
    <w:p w:rsidR="00E147CA" w:rsidP="272E8D2A" w:rsidRDefault="00F31B4F" w14:paraId="00000029" w14:textId="77777777">
      <w:pPr>
        <w:numPr>
          <w:ilvl w:val="0"/>
          <w:numId w:val="10"/>
        </w:numPr>
        <w:spacing w:line="240" w:lineRule="auto"/>
        <w:rPr>
          <w:color w:val="0D0D0D"/>
          <w:lang w:val="en-US"/>
        </w:rPr>
      </w:pPr>
      <w:r w:rsidRPr="272E8D2A">
        <w:rPr>
          <w:color w:val="0D0D0D" w:themeColor="text1" w:themeTint="F2"/>
          <w:lang w:val="en-US"/>
        </w:rPr>
        <w:t xml:space="preserve">Designed marketing sites &amp; landing pages, enforcing brand consistency across digital channels. </w:t>
      </w:r>
      <w:r w:rsidRPr="272E8D2A">
        <w:rPr>
          <w:lang w:val="en-US"/>
        </w:rPr>
        <w:t xml:space="preserve"> Contributing to a 20% growth in website traffic and a higher user engagement rate.</w:t>
      </w:r>
    </w:p>
    <w:p w:rsidR="00E147CA" w:rsidRDefault="00F31B4F" w14:paraId="0000002A" w14:textId="77777777">
      <w:pPr>
        <w:numPr>
          <w:ilvl w:val="0"/>
          <w:numId w:val="10"/>
        </w:numPr>
        <w:spacing w:line="240" w:lineRule="auto"/>
      </w:pPr>
      <w:r>
        <w:t>Redesigned the Qatar Sports Day website, improving findability and simplifying registration for over 10,000 visitors, and implemented usability &amp; guerrilla testing that reduced registration time.</w:t>
      </w:r>
    </w:p>
    <w:p w:rsidR="00E147CA" w:rsidP="272E8D2A" w:rsidRDefault="00F31B4F" w14:paraId="0000002B" w14:textId="77777777">
      <w:pPr>
        <w:numPr>
          <w:ilvl w:val="0"/>
          <w:numId w:val="10"/>
        </w:numPr>
        <w:spacing w:line="240" w:lineRule="auto"/>
        <w:rPr>
          <w:color w:val="0D0D0D"/>
          <w:lang w:val="en-US"/>
        </w:rPr>
      </w:pPr>
      <w:r w:rsidRPr="272E8D2A">
        <w:rPr>
          <w:color w:val="0D0D0D" w:themeColor="text1" w:themeTint="F2"/>
          <w:lang w:val="en-US"/>
        </w:rPr>
        <w:t>Designed the Akhlaquna Award interactive experience, streamlined the candidate application forms and dashboards, enhanced the jury review dashboard, and improved the design system.</w:t>
      </w:r>
    </w:p>
    <w:p w:rsidR="00E147CA" w:rsidRDefault="00E147CA" w14:paraId="0000002C" w14:textId="77777777">
      <w:pPr>
        <w:pStyle w:val="Heading3"/>
        <w:spacing w:before="0" w:after="60" w:line="240" w:lineRule="auto"/>
        <w:ind w:left="357" w:firstLine="0"/>
        <w:rPr>
          <w:color w:val="000000"/>
          <w:sz w:val="22"/>
          <w:szCs w:val="22"/>
        </w:rPr>
      </w:pPr>
      <w:bookmarkStart w:name="_heading=h.barw1btrj68h" w:colFirst="0" w:colLast="0" w:id="2"/>
      <w:bookmarkEnd w:id="2"/>
    </w:p>
    <w:p w:rsidR="00E147CA" w:rsidRDefault="00F31B4F" w14:paraId="0000002D" w14:textId="77777777">
      <w:pPr>
        <w:pStyle w:val="Heading3"/>
        <w:spacing w:before="0" w:after="60" w:line="240" w:lineRule="auto"/>
        <w:ind w:left="357" w:firstLine="0"/>
        <w:rPr>
          <w:sz w:val="22"/>
          <w:szCs w:val="22"/>
          <w:highlight w:val="white"/>
        </w:rPr>
      </w:pPr>
      <w:bookmarkStart w:name="_heading=h.srp21yq2isov" w:colFirst="0" w:colLast="0" w:id="3"/>
      <w:bookmarkEnd w:id="3"/>
      <w:r>
        <w:rPr>
          <w:color w:val="000000"/>
          <w:sz w:val="22"/>
          <w:szCs w:val="22"/>
        </w:rPr>
        <w:t>Product Designer - UX Designer (freelance)</w:t>
      </w:r>
      <w:r>
        <w:rPr>
          <w:color w:val="000000"/>
          <w:sz w:val="22"/>
          <w:szCs w:val="22"/>
        </w:rPr>
        <w:tab/>
      </w:r>
      <w:r>
        <w:rPr>
          <w:color w:val="000000"/>
          <w:sz w:val="22"/>
          <w:szCs w:val="22"/>
        </w:rPr>
        <w:tab/>
      </w:r>
      <w:r>
        <w:rPr>
          <w:color w:val="000000"/>
          <w:sz w:val="22"/>
          <w:szCs w:val="22"/>
        </w:rPr>
        <w:tab/>
      </w:r>
      <w:r>
        <w:rPr>
          <w:color w:val="000000"/>
          <w:sz w:val="22"/>
          <w:szCs w:val="22"/>
        </w:rPr>
        <w:t xml:space="preserve">       </w:t>
      </w:r>
      <w:r>
        <w:rPr>
          <w:color w:val="000000"/>
          <w:sz w:val="22"/>
          <w:szCs w:val="22"/>
        </w:rPr>
        <w:tab/>
      </w:r>
      <w:r>
        <w:rPr>
          <w:color w:val="000000"/>
          <w:sz w:val="22"/>
          <w:szCs w:val="22"/>
        </w:rPr>
        <w:t xml:space="preserve">                </w:t>
      </w:r>
      <w:r>
        <w:rPr>
          <w:b w:val="0"/>
          <w:color w:val="000000"/>
          <w:sz w:val="22"/>
          <w:szCs w:val="22"/>
        </w:rPr>
        <w:t>August 2016-May 2017</w:t>
      </w:r>
      <w:r>
        <w:rPr>
          <w:color w:val="000000"/>
          <w:sz w:val="22"/>
          <w:szCs w:val="22"/>
        </w:rPr>
        <w:t xml:space="preserve">  </w:t>
      </w:r>
    </w:p>
    <w:p w:rsidR="00E147CA" w:rsidP="272E8D2A" w:rsidRDefault="00F31B4F" w14:paraId="0000002E" w14:textId="77777777">
      <w:pPr>
        <w:spacing w:after="60" w:line="240" w:lineRule="auto"/>
        <w:ind w:left="360"/>
        <w:rPr>
          <w:highlight w:val="white"/>
          <w:lang w:val="en-US"/>
        </w:rPr>
      </w:pPr>
      <w:r w:rsidRPr="272E8D2A">
        <w:rPr>
          <w:i/>
          <w:iCs/>
          <w:lang w:val="en-US"/>
        </w:rPr>
        <w:t>Clients</w:t>
      </w:r>
      <w:r w:rsidRPr="272E8D2A">
        <w:rPr>
          <w:lang w:val="en-US"/>
        </w:rPr>
        <w:t xml:space="preserve">: </w:t>
      </w:r>
      <w:r w:rsidRPr="272E8D2A">
        <w:rPr>
          <w:color w:val="0D0D0D" w:themeColor="text1" w:themeTint="F2"/>
          <w:lang w:val="en-US"/>
        </w:rPr>
        <w:t xml:space="preserve">Droobi Healthcare </w:t>
      </w:r>
      <w:r w:rsidRPr="272E8D2A">
        <w:rPr>
          <w:highlight w:val="white"/>
          <w:lang w:val="en-US"/>
        </w:rPr>
        <w:t>diabetes management app</w:t>
      </w:r>
      <w:r w:rsidRPr="272E8D2A">
        <w:rPr>
          <w:color w:val="0D0D0D" w:themeColor="text1" w:themeTint="F2"/>
          <w:lang w:val="en-US"/>
        </w:rPr>
        <w:t>, Sejaal arabic news app.</w:t>
      </w:r>
    </w:p>
    <w:p w:rsidR="00E147CA" w:rsidP="272E8D2A" w:rsidRDefault="00F31B4F" w14:paraId="0000002F" w14:textId="77777777">
      <w:pPr>
        <w:numPr>
          <w:ilvl w:val="0"/>
          <w:numId w:val="3"/>
        </w:numPr>
        <w:pBdr>
          <w:top w:val="none" w:color="E3E3E3" w:sz="0" w:space="0"/>
          <w:left w:val="none" w:color="E3E3E3" w:sz="0" w:space="0"/>
          <w:bottom w:val="none" w:color="E3E3E3" w:sz="0" w:space="0"/>
          <w:right w:val="none" w:color="E3E3E3" w:sz="0" w:space="0"/>
          <w:between w:val="none" w:color="E3E3E3" w:sz="0" w:space="0"/>
        </w:pBdr>
        <w:shd w:val="clear" w:color="auto" w:fill="FFFFFF" w:themeFill="background1"/>
        <w:spacing w:line="240" w:lineRule="auto"/>
        <w:rPr>
          <w:highlight w:val="white"/>
          <w:lang w:val="en-US"/>
        </w:rPr>
      </w:pPr>
      <w:r w:rsidRPr="272E8D2A">
        <w:rPr>
          <w:highlight w:val="white"/>
          <w:lang w:val="en-US"/>
        </w:rPr>
        <w:t>Designed a user-centric health monitoring app. By leveraging infographics and data visualization techniques, leading to a 20% increase in user adherence to healthy habits.</w:t>
      </w:r>
    </w:p>
    <w:p w:rsidR="00E147CA" w:rsidP="272E8D2A" w:rsidRDefault="00F31B4F" w14:paraId="00000030" w14:textId="77777777">
      <w:pPr>
        <w:numPr>
          <w:ilvl w:val="0"/>
          <w:numId w:val="3"/>
        </w:numPr>
        <w:pBdr>
          <w:top w:val="none" w:color="E3E3E3" w:sz="0" w:space="0"/>
          <w:left w:val="none" w:color="E3E3E3" w:sz="0" w:space="0"/>
          <w:bottom w:val="none" w:color="E3E3E3" w:sz="0" w:space="0"/>
          <w:right w:val="none" w:color="E3E3E3" w:sz="0" w:space="0"/>
          <w:between w:val="none" w:color="E3E3E3" w:sz="0" w:space="0"/>
        </w:pBdr>
        <w:shd w:val="clear" w:color="auto" w:fill="FFFFFF" w:themeFill="background1"/>
        <w:spacing w:line="240" w:lineRule="auto"/>
        <w:rPr>
          <w:highlight w:val="white"/>
          <w:lang w:val="en-US"/>
        </w:rPr>
      </w:pPr>
      <w:r w:rsidRPr="272E8D2A">
        <w:rPr>
          <w:highlight w:val="white"/>
          <w:lang w:val="en-US"/>
        </w:rPr>
        <w:t>Led UX design for Sejaal, an Arabic news app, defining user flows, information architecture &amp; page structures. This approach improved content accessibility, raising readership by 15%.</w:t>
      </w:r>
    </w:p>
    <w:p w:rsidR="00E147CA" w:rsidRDefault="00E147CA" w14:paraId="00000031" w14:textId="77777777">
      <w:pPr>
        <w:pStyle w:val="Heading3"/>
        <w:spacing w:before="0" w:after="60" w:line="240" w:lineRule="auto"/>
        <w:ind w:left="0" w:firstLine="0"/>
        <w:rPr>
          <w:color w:val="000000"/>
          <w:sz w:val="22"/>
          <w:szCs w:val="22"/>
        </w:rPr>
      </w:pPr>
      <w:bookmarkStart w:name="_heading=h.pjwnxtb5dd5b" w:colFirst="0" w:colLast="0" w:id="4"/>
      <w:bookmarkEnd w:id="4"/>
    </w:p>
    <w:p w:rsidR="00E147CA" w:rsidRDefault="00F31B4F" w14:paraId="00000032" w14:textId="77777777">
      <w:pPr>
        <w:pStyle w:val="Heading3"/>
        <w:spacing w:before="0" w:after="60" w:line="240" w:lineRule="auto"/>
        <w:ind w:left="714" w:hanging="357"/>
        <w:rPr>
          <w:color w:val="000000"/>
          <w:sz w:val="22"/>
          <w:szCs w:val="22"/>
        </w:rPr>
      </w:pPr>
      <w:bookmarkStart w:name="_heading=h.4d34og8" w:colFirst="0" w:colLast="0" w:id="5"/>
      <w:bookmarkEnd w:id="5"/>
      <w:r>
        <w:rPr>
          <w:color w:val="000000"/>
          <w:sz w:val="22"/>
          <w:szCs w:val="22"/>
        </w:rPr>
        <w:t xml:space="preserve">Product Lead &amp; Digital Creative Director                 </w:t>
      </w:r>
      <w:r>
        <w:rPr>
          <w:color w:val="000000"/>
          <w:sz w:val="22"/>
          <w:szCs w:val="22"/>
        </w:rPr>
        <w:tab/>
      </w:r>
      <w:r>
        <w:rPr>
          <w:color w:val="000000"/>
          <w:sz w:val="22"/>
          <w:szCs w:val="22"/>
        </w:rPr>
        <w:t xml:space="preserve">            </w:t>
      </w:r>
      <w:r>
        <w:rPr>
          <w:color w:val="000000"/>
          <w:sz w:val="22"/>
          <w:szCs w:val="22"/>
        </w:rPr>
        <w:tab/>
      </w:r>
      <w:r>
        <w:rPr>
          <w:color w:val="000000"/>
          <w:sz w:val="22"/>
          <w:szCs w:val="22"/>
        </w:rPr>
        <w:t xml:space="preserve">        </w:t>
      </w:r>
      <w:r>
        <w:rPr>
          <w:b w:val="0"/>
          <w:color w:val="000000"/>
          <w:sz w:val="22"/>
          <w:szCs w:val="22"/>
        </w:rPr>
        <w:t xml:space="preserve">February 2015-August 2016  </w:t>
      </w:r>
      <w:r>
        <w:rPr>
          <w:color w:val="000000"/>
          <w:sz w:val="22"/>
          <w:szCs w:val="22"/>
        </w:rPr>
        <w:t xml:space="preserve"> </w:t>
      </w:r>
    </w:p>
    <w:p w:rsidR="00E147CA" w:rsidRDefault="00F31B4F" w14:paraId="00000033" w14:textId="77777777">
      <w:pPr>
        <w:spacing w:after="60" w:line="240" w:lineRule="auto"/>
        <w:ind w:left="714" w:hanging="357"/>
      </w:pPr>
      <w:r>
        <w:t>Splendor Telecom SAL</w:t>
      </w:r>
    </w:p>
    <w:p w:rsidR="00E147CA" w:rsidRDefault="00F31B4F" w14:paraId="00000034" w14:textId="77777777">
      <w:pPr>
        <w:numPr>
          <w:ilvl w:val="0"/>
          <w:numId w:val="4"/>
        </w:numPr>
        <w:spacing w:line="240" w:lineRule="auto"/>
      </w:pPr>
      <w:r w:rsidRPr="272E8D2A">
        <w:rPr>
          <w:lang w:val="en-US"/>
        </w:rPr>
        <w:t>​​</w:t>
      </w:r>
      <w:r w:rsidRPr="272E8D2A">
        <w:rPr>
          <w:lang w:val="en-US"/>
        </w:rPr>
        <w:t>Designed Nympay Fintech and Nymcard money remittance apps, ensuring a secure, intuitive user experience, which improved conversion rates by 25%.</w:t>
      </w:r>
    </w:p>
    <w:p w:rsidR="00E147CA" w:rsidRDefault="00F31B4F" w14:paraId="00000035" w14:textId="77777777">
      <w:pPr>
        <w:numPr>
          <w:ilvl w:val="0"/>
          <w:numId w:val="4"/>
        </w:numPr>
        <w:spacing w:line="240" w:lineRule="auto"/>
        <w:rPr>
          <w:highlight w:val="white"/>
        </w:rPr>
      </w:pPr>
      <w:r>
        <w:t>Established a comprehensive design system across three startups, increasing design process efficiency and ensuring brand consistency, leading to a 20% increase in brand recognition.</w:t>
      </w:r>
    </w:p>
    <w:p w:rsidR="00E147CA" w:rsidRDefault="00F31B4F" w14:paraId="00000036" w14:textId="77777777">
      <w:pPr>
        <w:numPr>
          <w:ilvl w:val="0"/>
          <w:numId w:val="4"/>
        </w:numPr>
        <w:spacing w:line="240" w:lineRule="auto"/>
        <w:rPr>
          <w:highlight w:val="white"/>
        </w:rPr>
      </w:pPr>
      <w:r>
        <w:t>Delivered design presentations to C-level executives, securing buy-in for new features and driving successful product rollouts.</w:t>
      </w:r>
    </w:p>
    <w:p w:rsidR="00E147CA" w:rsidRDefault="00E147CA" w14:paraId="00000037" w14:textId="77777777">
      <w:pPr>
        <w:spacing w:after="60" w:line="240" w:lineRule="auto"/>
        <w:ind w:firstLine="720"/>
        <w:rPr>
          <w:color w:val="1F1F1F"/>
          <w:highlight w:val="white"/>
        </w:rPr>
      </w:pPr>
    </w:p>
    <w:p w:rsidR="00E147CA" w:rsidRDefault="00F31B4F" w14:paraId="00000038" w14:textId="77777777">
      <w:pPr>
        <w:pStyle w:val="Heading3"/>
        <w:spacing w:before="0" w:after="60" w:line="240" w:lineRule="auto"/>
        <w:ind w:left="714" w:hanging="357"/>
        <w:rPr>
          <w:color w:val="000000"/>
          <w:sz w:val="22"/>
          <w:szCs w:val="22"/>
        </w:rPr>
      </w:pPr>
      <w:r>
        <w:rPr>
          <w:color w:val="000000"/>
          <w:sz w:val="22"/>
          <w:szCs w:val="22"/>
        </w:rPr>
        <w:t xml:space="preserve">Product Lead &amp; Digital Creative Director       </w:t>
      </w:r>
      <w:r>
        <w:rPr>
          <w:color w:val="000000"/>
          <w:sz w:val="22"/>
          <w:szCs w:val="22"/>
        </w:rPr>
        <w:tab/>
      </w:r>
      <w:r>
        <w:rPr>
          <w:color w:val="000000"/>
          <w:sz w:val="22"/>
          <w:szCs w:val="22"/>
        </w:rPr>
        <w:tab/>
      </w:r>
      <w:r>
        <w:rPr>
          <w:color w:val="000000"/>
          <w:sz w:val="22"/>
          <w:szCs w:val="22"/>
        </w:rPr>
        <w:t xml:space="preserve">                                     </w:t>
      </w:r>
      <w:r>
        <w:rPr>
          <w:b w:val="0"/>
          <w:color w:val="000000"/>
          <w:sz w:val="22"/>
          <w:szCs w:val="22"/>
        </w:rPr>
        <w:t xml:space="preserve">June 2014-January 2016 </w:t>
      </w:r>
      <w:r>
        <w:rPr>
          <w:color w:val="000000"/>
          <w:sz w:val="22"/>
          <w:szCs w:val="22"/>
        </w:rPr>
        <w:t xml:space="preserve">  </w:t>
      </w:r>
    </w:p>
    <w:p w:rsidR="00E147CA" w:rsidRDefault="00F31B4F" w14:paraId="00000039" w14:textId="77777777">
      <w:pPr>
        <w:spacing w:after="60" w:line="240" w:lineRule="auto"/>
        <w:ind w:left="714" w:hanging="357"/>
      </w:pPr>
      <w:r>
        <w:t xml:space="preserve">BBMC Telecom SARL, </w:t>
      </w:r>
      <w:r>
        <w:rPr>
          <w:i/>
        </w:rPr>
        <w:t>Client</w:t>
      </w:r>
      <w:r>
        <w:t>: Splendor Telecom SAL</w:t>
      </w:r>
    </w:p>
    <w:p w:rsidR="00E147CA" w:rsidP="272E8D2A" w:rsidRDefault="00F31B4F" w14:paraId="0000003A" w14:textId="77777777">
      <w:pPr>
        <w:numPr>
          <w:ilvl w:val="0"/>
          <w:numId w:val="6"/>
        </w:numPr>
        <w:spacing w:line="240" w:lineRule="auto"/>
        <w:rPr>
          <w:highlight w:val="white"/>
          <w:lang w:val="en-US"/>
        </w:rPr>
      </w:pPr>
      <w:r w:rsidRPr="272E8D2A">
        <w:rPr>
          <w:lang w:val="en-US"/>
        </w:rPr>
        <w:t>Designed intuitive interfaces for Nymgo VoIP, leveraging user research, usability testing, eye-tracking, and analytics to increase user adoption by 20% and improve website traffic by 15%</w:t>
      </w:r>
    </w:p>
    <w:p w:rsidR="00E147CA" w:rsidRDefault="00F31B4F" w14:paraId="0000003B" w14:textId="77777777">
      <w:pPr>
        <w:numPr>
          <w:ilvl w:val="0"/>
          <w:numId w:val="1"/>
        </w:numPr>
        <w:spacing w:line="240" w:lineRule="auto"/>
      </w:pPr>
      <w:r>
        <w:t>Developed a cohesive brand identity &amp; design language, resulting in increased brand recognition</w:t>
      </w:r>
    </w:p>
    <w:p w:rsidR="00E147CA" w:rsidRDefault="00F31B4F" w14:paraId="0000003C" w14:textId="77777777">
      <w:pPr>
        <w:numPr>
          <w:ilvl w:val="0"/>
          <w:numId w:val="1"/>
        </w:numPr>
        <w:spacing w:after="60" w:line="240" w:lineRule="auto"/>
      </w:pPr>
      <w:r>
        <w:t>Streamlined the design process using high-fidelity prototypes &amp; collaborated with cross-functional teams to deliver products on time and within budget.</w:t>
      </w:r>
    </w:p>
    <w:p w:rsidR="00E147CA" w:rsidRDefault="00E147CA" w14:paraId="0000003D" w14:textId="77777777">
      <w:pPr>
        <w:spacing w:after="60" w:line="240" w:lineRule="auto"/>
        <w:ind w:left="0" w:firstLine="0"/>
        <w:rPr>
          <w:highlight w:val="white"/>
        </w:rPr>
      </w:pPr>
    </w:p>
    <w:p w:rsidR="00E147CA" w:rsidRDefault="00F31B4F" w14:paraId="0000003E" w14:textId="77777777">
      <w:pPr>
        <w:pStyle w:val="Heading3"/>
        <w:spacing w:before="0" w:after="60" w:line="240" w:lineRule="auto"/>
        <w:ind w:left="714" w:hanging="357"/>
        <w:rPr>
          <w:b w:val="0"/>
          <w:color w:val="000000"/>
          <w:sz w:val="22"/>
          <w:szCs w:val="22"/>
        </w:rPr>
      </w:pPr>
      <w:r>
        <w:rPr>
          <w:color w:val="000000"/>
          <w:sz w:val="22"/>
          <w:szCs w:val="22"/>
        </w:rPr>
        <w:t xml:space="preserve">Senior Digital Designer     </w:t>
      </w:r>
      <w:r>
        <w:rPr>
          <w:color w:val="000000"/>
          <w:sz w:val="22"/>
          <w:szCs w:val="22"/>
        </w:rPr>
        <w:tab/>
      </w:r>
      <w:r>
        <w:rPr>
          <w:color w:val="000000"/>
          <w:sz w:val="22"/>
          <w:szCs w:val="22"/>
        </w:rPr>
        <w:tab/>
      </w:r>
      <w:r>
        <w:rPr>
          <w:color w:val="000000"/>
          <w:sz w:val="22"/>
          <w:szCs w:val="22"/>
        </w:rPr>
        <w:t xml:space="preserve">      </w:t>
      </w:r>
      <w:r>
        <w:rPr>
          <w:color w:val="000000"/>
          <w:sz w:val="22"/>
          <w:szCs w:val="22"/>
        </w:rPr>
        <w:tab/>
      </w:r>
      <w:r>
        <w:rPr>
          <w:color w:val="000000"/>
          <w:sz w:val="22"/>
          <w:szCs w:val="22"/>
        </w:rPr>
        <w:tab/>
      </w:r>
      <w:r>
        <w:rPr>
          <w:color w:val="000000"/>
          <w:sz w:val="22"/>
          <w:szCs w:val="22"/>
        </w:rPr>
        <w:t xml:space="preserve">                       </w:t>
      </w:r>
      <w:r>
        <w:rPr>
          <w:b w:val="0"/>
          <w:color w:val="000000"/>
          <w:sz w:val="22"/>
          <w:szCs w:val="22"/>
        </w:rPr>
        <w:t>September 2012-November 2013</w:t>
      </w:r>
    </w:p>
    <w:p w:rsidR="00E147CA" w:rsidRDefault="00F31B4F" w14:paraId="0000003F" w14:textId="77777777">
      <w:pPr>
        <w:spacing w:after="60" w:line="240" w:lineRule="auto"/>
        <w:ind w:left="714" w:hanging="357"/>
      </w:pPr>
      <w:r>
        <w:t xml:space="preserve">Leo Burnett W.L.L, </w:t>
      </w:r>
      <w:r>
        <w:rPr>
          <w:i/>
        </w:rPr>
        <w:t>Clients</w:t>
      </w:r>
      <w:r>
        <w:t xml:space="preserve">: </w:t>
      </w:r>
      <w:r>
        <w:rPr>
          <w:color w:val="1F1F1F"/>
        </w:rPr>
        <w:t>Ooredoo Telecom and CBQ Bank</w:t>
      </w:r>
    </w:p>
    <w:p w:rsidR="00E147CA" w:rsidRDefault="00F31B4F" w14:paraId="00000040" w14:textId="77777777">
      <w:pPr>
        <w:numPr>
          <w:ilvl w:val="0"/>
          <w:numId w:val="7"/>
        </w:numPr>
        <w:spacing w:after="60" w:line="240" w:lineRule="auto"/>
        <w:rPr>
          <w:color w:val="1F1F1F"/>
        </w:rPr>
      </w:pPr>
      <w:r>
        <w:rPr>
          <w:color w:val="1F1F1F"/>
        </w:rPr>
        <w:t>Delivered user-friendly web and mobile interfaces aligned with major brand requirements, resulting in a 20% improvement in user satisfaction scores for top clients.</w:t>
      </w:r>
    </w:p>
    <w:p w:rsidR="00E147CA" w:rsidRDefault="00F31B4F" w14:paraId="00000041" w14:textId="77777777">
      <w:pPr>
        <w:numPr>
          <w:ilvl w:val="0"/>
          <w:numId w:val="7"/>
        </w:numPr>
        <w:spacing w:before="60" w:after="240"/>
      </w:pPr>
      <w:r>
        <w:rPr>
          <w:color w:val="1F1F1F"/>
        </w:rPr>
        <w:t>Refined information architecture and executed a comprehensive content strategy through card sorting, achieving a 10% reduction in navigation errors and higher stakeholder approval.</w:t>
      </w:r>
    </w:p>
    <w:p w:rsidR="00E147CA" w:rsidRDefault="00F31B4F" w14:paraId="00000042" w14:textId="77777777">
      <w:pPr>
        <w:pStyle w:val="Heading3"/>
        <w:spacing w:before="0" w:after="60" w:line="240" w:lineRule="auto"/>
        <w:ind w:left="714" w:hanging="357"/>
        <w:rPr>
          <w:b w:val="0"/>
          <w:color w:val="000000"/>
          <w:sz w:val="22"/>
          <w:szCs w:val="22"/>
        </w:rPr>
      </w:pPr>
      <w:r>
        <w:rPr>
          <w:color w:val="000000"/>
          <w:sz w:val="22"/>
          <w:szCs w:val="22"/>
        </w:rPr>
        <w:t xml:space="preserve">Graphic Designer     </w:t>
      </w:r>
      <w:r>
        <w:rPr>
          <w:color w:val="000000"/>
          <w:sz w:val="22"/>
          <w:szCs w:val="22"/>
        </w:rPr>
        <w:tab/>
      </w:r>
      <w:r>
        <w:rPr>
          <w:color w:val="000000"/>
          <w:sz w:val="22"/>
          <w:szCs w:val="22"/>
        </w:rPr>
        <w:tab/>
      </w:r>
      <w:r>
        <w:rPr>
          <w:color w:val="000000"/>
          <w:sz w:val="22"/>
          <w:szCs w:val="22"/>
        </w:rPr>
        <w:t xml:space="preserve">                       </w:t>
      </w:r>
      <w:r>
        <w:rPr>
          <w:color w:val="000000"/>
          <w:sz w:val="22"/>
          <w:szCs w:val="22"/>
        </w:rPr>
        <w:tab/>
      </w:r>
      <w:r>
        <w:rPr>
          <w:color w:val="000000"/>
          <w:sz w:val="22"/>
          <w:szCs w:val="22"/>
        </w:rPr>
        <w:t xml:space="preserve">      </w:t>
      </w:r>
      <w:r>
        <w:rPr>
          <w:color w:val="000000"/>
          <w:sz w:val="22"/>
          <w:szCs w:val="22"/>
        </w:rPr>
        <w:tab/>
      </w:r>
      <w:r>
        <w:rPr>
          <w:color w:val="000000"/>
          <w:sz w:val="22"/>
          <w:szCs w:val="22"/>
        </w:rPr>
        <w:tab/>
      </w:r>
      <w:r>
        <w:rPr>
          <w:color w:val="000000"/>
          <w:sz w:val="22"/>
          <w:szCs w:val="22"/>
        </w:rPr>
        <w:t xml:space="preserve">                    </w:t>
      </w:r>
      <w:r>
        <w:rPr>
          <w:b w:val="0"/>
          <w:color w:val="000000"/>
          <w:sz w:val="22"/>
          <w:szCs w:val="22"/>
        </w:rPr>
        <w:t>September 2009-June 2012</w:t>
      </w:r>
    </w:p>
    <w:p w:rsidR="00E147CA" w:rsidP="272E8D2A" w:rsidRDefault="00F31B4F" w14:paraId="00000043" w14:textId="77777777">
      <w:pPr>
        <w:spacing w:after="60" w:line="240" w:lineRule="auto"/>
        <w:ind w:left="714" w:hanging="357"/>
        <w:rPr>
          <w:color w:val="1F1F1F"/>
          <w:highlight w:val="white"/>
          <w:lang w:val="en-US"/>
        </w:rPr>
      </w:pPr>
      <w:r w:rsidRPr="272E8D2A">
        <w:rPr>
          <w:lang w:val="en-US"/>
        </w:rPr>
        <w:t xml:space="preserve">Koein, </w:t>
      </w:r>
      <w:r w:rsidRPr="272E8D2A">
        <w:rPr>
          <w:i/>
          <w:iCs/>
          <w:lang w:val="en-US"/>
        </w:rPr>
        <w:t xml:space="preserve">Clients: </w:t>
      </w:r>
      <w:r w:rsidRPr="272E8D2A">
        <w:rPr>
          <w:lang w:val="en-US"/>
        </w:rPr>
        <w:t>Azadea, Nasco Insurance Group, Beiruthome, Leila Restaurant, Basil Soda.</w:t>
      </w:r>
    </w:p>
    <w:p w:rsidR="00E147CA" w:rsidRDefault="00F31B4F" w14:paraId="00000044" w14:textId="77777777">
      <w:pPr>
        <w:numPr>
          <w:ilvl w:val="0"/>
          <w:numId w:val="11"/>
        </w:numPr>
        <w:spacing w:line="240" w:lineRule="auto"/>
      </w:pPr>
      <w:r>
        <w:rPr>
          <w:color w:val="1F1F1F"/>
          <w:highlight w:val="white"/>
        </w:rPr>
        <w:t>Art directed and designed user-centered websites for versatile clients. Demonstrated exceptional adaptability and a comprehensive skillset, contributing to a 15% increase in project approval rates</w:t>
      </w:r>
    </w:p>
    <w:p w:rsidR="00E147CA" w:rsidRDefault="00F31B4F" w14:paraId="00000045" w14:textId="77777777">
      <w:pPr>
        <w:numPr>
          <w:ilvl w:val="0"/>
          <w:numId w:val="11"/>
        </w:numPr>
        <w:spacing w:line="240" w:lineRule="auto"/>
      </w:pPr>
      <w:r>
        <w:rPr>
          <w:color w:val="1F1F1F"/>
        </w:rPr>
        <w:t>Conducted card sorting and content strategy exercises, improving information architecture and reducing bounce rates by 15%.</w:t>
      </w:r>
    </w:p>
    <w:p w:rsidR="00E147CA" w:rsidRDefault="00E147CA" w14:paraId="00000046" w14:textId="77777777">
      <w:pPr>
        <w:spacing w:after="60" w:line="240" w:lineRule="auto"/>
        <w:ind w:firstLine="720"/>
        <w:rPr>
          <w:color w:val="1F1F1F"/>
          <w:highlight w:val="white"/>
        </w:rPr>
      </w:pPr>
    </w:p>
    <w:p w:rsidR="00E147CA" w:rsidRDefault="00F31B4F" w14:paraId="00000047" w14:textId="77777777">
      <w:pPr>
        <w:pStyle w:val="Heading2"/>
        <w:spacing w:before="0" w:after="60" w:line="240" w:lineRule="auto"/>
        <w:rPr>
          <w:sz w:val="22"/>
          <w:szCs w:val="22"/>
        </w:rPr>
      </w:pPr>
      <w:r>
        <w:rPr>
          <w:b/>
          <w:sz w:val="22"/>
          <w:szCs w:val="22"/>
          <w:u w:val="single"/>
        </w:rPr>
        <w:t>EDUCATION &amp; TRAINING</w:t>
      </w:r>
    </w:p>
    <w:p w:rsidR="00E147CA" w:rsidRDefault="00F31B4F" w14:paraId="00000048" w14:textId="77777777">
      <w:pPr>
        <w:pStyle w:val="Heading3"/>
        <w:spacing w:before="0" w:after="60" w:line="240" w:lineRule="auto"/>
        <w:ind w:left="360" w:firstLine="0"/>
        <w:rPr>
          <w:b w:val="0"/>
          <w:color w:val="000000"/>
          <w:sz w:val="22"/>
          <w:szCs w:val="22"/>
        </w:rPr>
      </w:pPr>
      <w:bookmarkStart w:name="_heading=h.lnxbz9" w:colFirst="0" w:colLast="0" w:id="6"/>
      <w:bookmarkEnd w:id="6"/>
      <w:r>
        <w:rPr>
          <w:color w:val="000000"/>
          <w:sz w:val="22"/>
          <w:szCs w:val="22"/>
        </w:rPr>
        <w:t xml:space="preserve">Master of Science, International Business &amp; Management for Design, </w:t>
      </w:r>
      <w:r>
        <w:rPr>
          <w:b w:val="0"/>
          <w:color w:val="000000"/>
          <w:sz w:val="22"/>
          <w:szCs w:val="22"/>
        </w:rPr>
        <w:t>Salford University, 2006</w:t>
      </w:r>
    </w:p>
    <w:p w:rsidR="00E147CA" w:rsidRDefault="00F31B4F" w14:paraId="00000049" w14:textId="77777777">
      <w:pPr>
        <w:pStyle w:val="Heading3"/>
        <w:spacing w:before="0" w:after="60" w:line="240" w:lineRule="auto"/>
        <w:rPr>
          <w:b w:val="0"/>
          <w:color w:val="000000"/>
          <w:sz w:val="22"/>
          <w:szCs w:val="22"/>
        </w:rPr>
      </w:pPr>
      <w:bookmarkStart w:name="_heading=h.yqrzeum7rjgz" w:colFirst="0" w:colLast="0" w:id="7"/>
      <w:bookmarkEnd w:id="7"/>
      <w:r>
        <w:rPr>
          <w:color w:val="000000"/>
          <w:sz w:val="22"/>
          <w:szCs w:val="22"/>
        </w:rPr>
        <w:t xml:space="preserve">Bachelor of Science, Graphic Design (Distinction), </w:t>
      </w:r>
      <w:r>
        <w:rPr>
          <w:b w:val="0"/>
          <w:color w:val="000000"/>
          <w:sz w:val="22"/>
          <w:szCs w:val="22"/>
        </w:rPr>
        <w:t>Lebanese American University, 2004</w:t>
      </w:r>
    </w:p>
    <w:p w:rsidR="00E147CA" w:rsidRDefault="00E147CA" w14:paraId="0000004A" w14:textId="77777777">
      <w:pPr>
        <w:pStyle w:val="Heading2"/>
        <w:spacing w:before="0" w:after="60" w:line="240" w:lineRule="auto"/>
        <w:ind w:left="360" w:firstLine="0"/>
        <w:rPr>
          <w:b/>
          <w:sz w:val="22"/>
          <w:szCs w:val="22"/>
          <w:u w:val="single"/>
        </w:rPr>
      </w:pPr>
      <w:bookmarkStart w:name="_heading=h.jrq1napiprod" w:colFirst="0" w:colLast="0" w:id="8"/>
      <w:bookmarkEnd w:id="8"/>
    </w:p>
    <w:p w:rsidR="00E147CA" w:rsidRDefault="00F31B4F" w14:paraId="0000004B" w14:textId="77777777">
      <w:pPr>
        <w:pStyle w:val="Heading2"/>
        <w:spacing w:before="0" w:after="60" w:line="240" w:lineRule="auto"/>
        <w:rPr>
          <w:sz w:val="22"/>
          <w:szCs w:val="22"/>
        </w:rPr>
      </w:pPr>
      <w:bookmarkStart w:name="_heading=h.p464l527vdnq" w:colFirst="0" w:colLast="0" w:id="9"/>
      <w:bookmarkEnd w:id="9"/>
      <w:r>
        <w:rPr>
          <w:b/>
          <w:sz w:val="22"/>
          <w:szCs w:val="22"/>
          <w:u w:val="single"/>
        </w:rPr>
        <w:t>CERTIFICATE:</w:t>
      </w:r>
    </w:p>
    <w:p w:rsidR="00E147CA" w:rsidRDefault="00F31B4F" w14:paraId="0000004C" w14:textId="77777777">
      <w:pPr>
        <w:pStyle w:val="Heading3"/>
        <w:spacing w:before="0" w:after="60" w:line="240" w:lineRule="auto"/>
        <w:rPr>
          <w:b w:val="0"/>
          <w:color w:val="000000"/>
          <w:sz w:val="22"/>
          <w:szCs w:val="22"/>
        </w:rPr>
      </w:pPr>
      <w:bookmarkStart w:name="_heading=h.2jxsxqh" w:colFirst="0" w:colLast="0" w:id="10"/>
      <w:bookmarkEnd w:id="10"/>
      <w:r>
        <w:rPr>
          <w:color w:val="000000"/>
          <w:sz w:val="22"/>
          <w:szCs w:val="22"/>
        </w:rPr>
        <w:t xml:space="preserve">User Experience Certificate, </w:t>
      </w:r>
      <w:r>
        <w:rPr>
          <w:b w:val="0"/>
          <w:color w:val="000000"/>
          <w:sz w:val="22"/>
          <w:szCs w:val="22"/>
        </w:rPr>
        <w:t>Nielsen Norman Group, 2019</w:t>
      </w:r>
    </w:p>
    <w:p w:rsidR="00E147CA" w:rsidRDefault="00F31B4F" w14:paraId="0000004D" w14:textId="77777777">
      <w:r>
        <w:rPr>
          <w:b/>
        </w:rPr>
        <w:t xml:space="preserve">Successful Design systems, </w:t>
      </w:r>
      <w:r>
        <w:t>Smashing Magazine, 2023</w:t>
      </w:r>
    </w:p>
    <w:sectPr w:rsidR="00E147CA">
      <w:pgSz w:w="11906" w:h="16838" w:orient="portrait"/>
      <w:pgMar w:top="489" w:right="720" w:bottom="489"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2C268E"/>
    <w:multiLevelType w:val="multilevel"/>
    <w:tmpl w:val="BA9430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A2E5054"/>
    <w:multiLevelType w:val="multilevel"/>
    <w:tmpl w:val="F6E203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BD077DD"/>
    <w:multiLevelType w:val="multilevel"/>
    <w:tmpl w:val="41B410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F174C5C"/>
    <w:multiLevelType w:val="multilevel"/>
    <w:tmpl w:val="62B42A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55C535F"/>
    <w:multiLevelType w:val="multilevel"/>
    <w:tmpl w:val="600891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6AD161D"/>
    <w:multiLevelType w:val="multilevel"/>
    <w:tmpl w:val="372028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ED16CE9"/>
    <w:multiLevelType w:val="multilevel"/>
    <w:tmpl w:val="DA5A68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1FB4F62"/>
    <w:multiLevelType w:val="multilevel"/>
    <w:tmpl w:val="34ECAD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7C61C0E"/>
    <w:multiLevelType w:val="multilevel"/>
    <w:tmpl w:val="DEB213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179289D"/>
    <w:multiLevelType w:val="multilevel"/>
    <w:tmpl w:val="A79CB0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6EA7596"/>
    <w:multiLevelType w:val="multilevel"/>
    <w:tmpl w:val="AAECCF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92154861">
    <w:abstractNumId w:val="1"/>
  </w:num>
  <w:num w:numId="2" w16cid:durableId="225579075">
    <w:abstractNumId w:val="9"/>
  </w:num>
  <w:num w:numId="3" w16cid:durableId="343555610">
    <w:abstractNumId w:val="3"/>
  </w:num>
  <w:num w:numId="4" w16cid:durableId="982781478">
    <w:abstractNumId w:val="4"/>
  </w:num>
  <w:num w:numId="5" w16cid:durableId="348414134">
    <w:abstractNumId w:val="8"/>
  </w:num>
  <w:num w:numId="6" w16cid:durableId="825899625">
    <w:abstractNumId w:val="7"/>
  </w:num>
  <w:num w:numId="7" w16cid:durableId="1519124728">
    <w:abstractNumId w:val="5"/>
  </w:num>
  <w:num w:numId="8" w16cid:durableId="768238400">
    <w:abstractNumId w:val="0"/>
  </w:num>
  <w:num w:numId="9" w16cid:durableId="833884637">
    <w:abstractNumId w:val="6"/>
  </w:num>
  <w:num w:numId="10" w16cid:durableId="2055501481">
    <w:abstractNumId w:val="2"/>
  </w:num>
  <w:num w:numId="11" w16cid:durableId="1053697499">
    <w:abstractNumId w:val="1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47CA"/>
    <w:rsid w:val="004C6703"/>
    <w:rsid w:val="0059374A"/>
    <w:rsid w:val="008A60CE"/>
    <w:rsid w:val="00E147CA"/>
    <w:rsid w:val="00F31B4F"/>
    <w:rsid w:val="272E8D2A"/>
    <w:rsid w:val="7C1975F2"/>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174D30DA"/>
  <w15:docId w15:val="{62A899F2-5E6E-6348-9993-D1F5B752395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Arial" w:hAnsi="Arial" w:eastAsia="Arial" w:cs="Arial"/>
        <w:sz w:val="22"/>
        <w:szCs w:val="22"/>
        <w:lang w:val="en" w:eastAsia="en-US" w:bidi="ar-SA"/>
      </w:rPr>
    </w:rPrDefault>
    <w:pPrDefault>
      <w:pPr>
        <w:spacing w:line="276" w:lineRule="auto"/>
        <w:ind w:left="72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b/>
      <w:color w:val="434343"/>
      <w:sz w:val="26"/>
      <w:szCs w:val="26"/>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9E1E8A"/>
    <w:rPr>
      <w:sz w:val="16"/>
      <w:szCs w:val="16"/>
    </w:rPr>
  </w:style>
  <w:style w:type="paragraph" w:styleId="CommentText">
    <w:name w:val="annotation text"/>
    <w:basedOn w:val="Normal"/>
    <w:link w:val="CommentTextChar"/>
    <w:uiPriority w:val="99"/>
    <w:unhideWhenUsed/>
    <w:rsid w:val="009E1E8A"/>
    <w:pPr>
      <w:spacing w:line="240" w:lineRule="auto"/>
    </w:pPr>
    <w:rPr>
      <w:sz w:val="20"/>
      <w:szCs w:val="20"/>
    </w:rPr>
  </w:style>
  <w:style w:type="character" w:styleId="CommentTextChar" w:customStyle="1">
    <w:name w:val="Comment Text Char"/>
    <w:basedOn w:val="DefaultParagraphFont"/>
    <w:link w:val="CommentText"/>
    <w:uiPriority w:val="99"/>
    <w:rsid w:val="009E1E8A"/>
    <w:rPr>
      <w:sz w:val="20"/>
      <w:szCs w:val="20"/>
    </w:rPr>
  </w:style>
  <w:style w:type="paragraph" w:styleId="CommentSubject">
    <w:name w:val="annotation subject"/>
    <w:basedOn w:val="CommentText"/>
    <w:next w:val="CommentText"/>
    <w:link w:val="CommentSubjectChar"/>
    <w:uiPriority w:val="99"/>
    <w:semiHidden/>
    <w:unhideWhenUsed/>
    <w:rsid w:val="009E1E8A"/>
    <w:rPr>
      <w:b/>
      <w:bCs/>
    </w:rPr>
  </w:style>
  <w:style w:type="character" w:styleId="CommentSubjectChar" w:customStyle="1">
    <w:name w:val="Comment Subject Char"/>
    <w:basedOn w:val="CommentTextChar"/>
    <w:link w:val="CommentSubject"/>
    <w:uiPriority w:val="99"/>
    <w:semiHidden/>
    <w:rsid w:val="009E1E8A"/>
    <w:rPr>
      <w:b/>
      <w:bCs/>
      <w:sz w:val="20"/>
      <w:szCs w:val="20"/>
    </w:rPr>
  </w:style>
  <w:style w:type="paragraph" w:styleId="Header">
    <w:name w:val="header"/>
    <w:basedOn w:val="Normal"/>
    <w:link w:val="HeaderChar"/>
    <w:uiPriority w:val="99"/>
    <w:unhideWhenUsed/>
    <w:rsid w:val="00567DFA"/>
    <w:pPr>
      <w:tabs>
        <w:tab w:val="center" w:pos="4680"/>
        <w:tab w:val="right" w:pos="9360"/>
      </w:tabs>
      <w:spacing w:line="240" w:lineRule="auto"/>
    </w:pPr>
  </w:style>
  <w:style w:type="character" w:styleId="HeaderChar" w:customStyle="1">
    <w:name w:val="Header Char"/>
    <w:basedOn w:val="DefaultParagraphFont"/>
    <w:link w:val="Header"/>
    <w:uiPriority w:val="99"/>
    <w:rsid w:val="00567DFA"/>
  </w:style>
  <w:style w:type="paragraph" w:styleId="Footer">
    <w:name w:val="footer"/>
    <w:basedOn w:val="Normal"/>
    <w:link w:val="FooterChar"/>
    <w:uiPriority w:val="99"/>
    <w:unhideWhenUsed/>
    <w:rsid w:val="00567DFA"/>
    <w:pPr>
      <w:tabs>
        <w:tab w:val="center" w:pos="4680"/>
        <w:tab w:val="right" w:pos="9360"/>
      </w:tabs>
      <w:spacing w:line="240" w:lineRule="auto"/>
    </w:pPr>
  </w:style>
  <w:style w:type="character" w:styleId="FooterChar" w:customStyle="1">
    <w:name w:val="Footer Char"/>
    <w:basedOn w:val="DefaultParagraphFont"/>
    <w:link w:val="Footer"/>
    <w:uiPriority w:val="99"/>
    <w:rsid w:val="00567D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numbering" Target="numbering.xml" Id="rId5" /><Relationship Type="http://schemas.openxmlformats.org/officeDocument/2006/relationships/theme" Target="theme/theme1.xml" Id="rId10" /><Relationship Type="http://schemas.openxmlformats.org/officeDocument/2006/relationships/customXml" Target="../customXml/item4.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FFECE9C491A134EA5D43C9109A169BE" ma:contentTypeVersion="13" ma:contentTypeDescription="Create a new document." ma:contentTypeScope="" ma:versionID="b7b899db90612b0ab3b5f6993b11f846">
  <xsd:schema xmlns:xsd="http://www.w3.org/2001/XMLSchema" xmlns:xs="http://www.w3.org/2001/XMLSchema" xmlns:p="http://schemas.microsoft.com/office/2006/metadata/properties" xmlns:ns2="7c8cafc5-6f0a-4b0c-bd51-cc62f423d118" xmlns:ns3="fb19dacb-8569-4933-bcef-790b3417049c" targetNamespace="http://schemas.microsoft.com/office/2006/metadata/properties" ma:root="true" ma:fieldsID="f08c05f54b6704232cac64cfb6492ecf" ns2:_="" ns3:_="">
    <xsd:import namespace="7c8cafc5-6f0a-4b0c-bd51-cc62f423d118"/>
    <xsd:import namespace="fb19dacb-8569-4933-bcef-790b3417049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Readby" minOccurs="0"/>
                <xsd:element ref="ns2:Comme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8cafc5-6f0a-4b0c-bd51-cc62f423d1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5f12cebd-6e91-4712-9e29-3224073d0a73"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Readby" ma:index="19" nillable="true" ma:displayName="Read by" ma:format="Dropdown" ma:list="UserInfo" ma:SharePointGroup="0" ma:internalName="Rea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mments" ma:index="20" nillable="true" ma:displayName="Comments" ma:format="Dropdown" ma:internalName="Comments">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b19dacb-8569-4933-bcef-790b3417049c"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bb9e3e-5189-41b8-baee-eed1dc8b6fd1}" ma:internalName="TaxCatchAll" ma:showField="CatchAllData" ma:web="fb19dacb-8569-4933-bcef-790b3417049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s9qb1mg3hoiFMHkqWhpMWbLhwg==">CgMxLjAyCGguZ2pkZ3hzMgloLjJldDkycDAyDmgucWU1Mjltc3Nwbjd6Mg5oLmJhcncxYnRyajY4aDIOaC5zcnAyMXlxMmlzb3YyDmgucGp3bnh0YjVkZDViMgloLjRkMzRvZzgyCGgubG54Yno5Mg5oLnlxcnpldW03cmpnejIOaC5qcnExbmFwaXByb2QyDmgucDQ2NGw1Mjd2ZG5xMgloLjJqeHN4cWg4AHIhMVFKcTVTWTRyNm1tanBicDNYSkU3T0VoRVZOZ1V2d1E5</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7c8cafc5-6f0a-4b0c-bd51-cc62f423d118">
      <Terms xmlns="http://schemas.microsoft.com/office/infopath/2007/PartnerControls"/>
    </lcf76f155ced4ddcb4097134ff3c332f>
    <Readby xmlns="7c8cafc5-6f0a-4b0c-bd51-cc62f423d118">
      <UserInfo>
        <DisplayName/>
        <AccountId xsi:nil="true"/>
        <AccountType/>
      </UserInfo>
    </Readby>
    <Comments xmlns="7c8cafc5-6f0a-4b0c-bd51-cc62f423d118" xsi:nil="true"/>
    <TaxCatchAll xmlns="fb19dacb-8569-4933-bcef-790b3417049c" xsi:nil="true"/>
  </documentManagement>
</p:properties>
</file>

<file path=customXml/itemProps1.xml><?xml version="1.0" encoding="utf-8"?>
<ds:datastoreItem xmlns:ds="http://schemas.openxmlformats.org/officeDocument/2006/customXml" ds:itemID="{6784F94C-A76A-4CE4-91CF-9680CB138BEC}">
  <ds:schemaRefs>
    <ds:schemaRef ds:uri="http://schemas.microsoft.com/sharepoint/v3/contenttype/forms"/>
  </ds:schemaRefs>
</ds:datastoreItem>
</file>

<file path=customXml/itemProps2.xml><?xml version="1.0" encoding="utf-8"?>
<ds:datastoreItem xmlns:ds="http://schemas.openxmlformats.org/officeDocument/2006/customXml" ds:itemID="{0A806272-8C1D-477A-9565-5D6739CC8A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8cafc5-6f0a-4b0c-bd51-cc62f423d118"/>
    <ds:schemaRef ds:uri="fb19dacb-8569-4933-bcef-790b341704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A0FF6067-50A2-4542-A352-E11D953A90E1}">
  <ds:schemaRefs>
    <ds:schemaRef ds:uri="http://schemas.microsoft.com/office/2006/metadata/properties"/>
    <ds:schemaRef ds:uri="http://schemas.microsoft.com/office/infopath/2007/PartnerControls"/>
    <ds:schemaRef ds:uri="7c8cafc5-6f0a-4b0c-bd51-cc62f423d118"/>
    <ds:schemaRef ds:uri="fb19dacb-8569-4933-bcef-790b3417049c"/>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Jennifer Park</dc:creator>
  <lastModifiedBy>Prayag Purohit</lastModifiedBy>
  <revision>4</revision>
  <dcterms:created xsi:type="dcterms:W3CDTF">2025-05-18T01:20:00.0000000Z</dcterms:created>
  <dcterms:modified xsi:type="dcterms:W3CDTF">2025-05-18T01:21:10.3885624Z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a0144c47d47429280b3cfd3131eb6f39a70544bd14ae9f84cd77a8298cb5c33d</vt:lpwstr>
  </property>
  <property fmtid="{D5CDD505-2E9C-101B-9397-08002B2CF9AE}" pid="3" name="MSIP_Label_8b49b266-1ab9-41f3-8ca5-f5bccb742a55_Enabled">
    <vt:lpwstr>true</vt:lpwstr>
  </property>
  <property fmtid="{D5CDD505-2E9C-101B-9397-08002B2CF9AE}" pid="4" name="MSIP_Label_8b49b266-1ab9-41f3-8ca5-f5bccb742a55_SetDate">
    <vt:lpwstr>2024-01-05T16:29:41Z</vt:lpwstr>
  </property>
  <property fmtid="{D5CDD505-2E9C-101B-9397-08002B2CF9AE}" pid="5" name="MSIP_Label_8b49b266-1ab9-41f3-8ca5-f5bccb742a55_Method">
    <vt:lpwstr>Standard</vt:lpwstr>
  </property>
  <property fmtid="{D5CDD505-2E9C-101B-9397-08002B2CF9AE}" pid="6" name="MSIP_Label_8b49b266-1ab9-41f3-8ca5-f5bccb742a55_Name">
    <vt:lpwstr>Restricted</vt:lpwstr>
  </property>
  <property fmtid="{D5CDD505-2E9C-101B-9397-08002B2CF9AE}" pid="7" name="MSIP_Label_8b49b266-1ab9-41f3-8ca5-f5bccb742a55_SiteId">
    <vt:lpwstr>35ce61ea-2a69-4c72-837c-f38de143a7a3</vt:lpwstr>
  </property>
  <property fmtid="{D5CDD505-2E9C-101B-9397-08002B2CF9AE}" pid="8" name="MSIP_Label_8b49b266-1ab9-41f3-8ca5-f5bccb742a55_ActionId">
    <vt:lpwstr>b52476e2-9fe1-4fb7-be50-478c184cd331</vt:lpwstr>
  </property>
  <property fmtid="{D5CDD505-2E9C-101B-9397-08002B2CF9AE}" pid="9" name="MSIP_Label_8b49b266-1ab9-41f3-8ca5-f5bccb742a55_ContentBits">
    <vt:lpwstr>1</vt:lpwstr>
  </property>
  <property fmtid="{D5CDD505-2E9C-101B-9397-08002B2CF9AE}" pid="10" name="ContentTypeId">
    <vt:lpwstr>0x0101004FFECE9C491A134EA5D43C9109A169BE</vt:lpwstr>
  </property>
  <property fmtid="{D5CDD505-2E9C-101B-9397-08002B2CF9AE}" pid="11" name="Order">
    <vt:r8>38100</vt:r8>
  </property>
  <property fmtid="{D5CDD505-2E9C-101B-9397-08002B2CF9AE}" pid="12" name="xd_Signature">
    <vt:bool>false</vt:bool>
  </property>
  <property fmtid="{D5CDD505-2E9C-101B-9397-08002B2CF9AE}" pid="13" name="xd_ProgID">
    <vt:lpwstr/>
  </property>
  <property fmtid="{D5CDD505-2E9C-101B-9397-08002B2CF9AE}" pid="14" name="_SourceUrl">
    <vt:lpwstr/>
  </property>
  <property fmtid="{D5CDD505-2E9C-101B-9397-08002B2CF9AE}" pid="15" name="_SharedFileIndex">
    <vt:lpwstr/>
  </property>
  <property fmtid="{D5CDD505-2E9C-101B-9397-08002B2CF9AE}" pid="16" name="ComplianceAssetId">
    <vt:lpwstr/>
  </property>
  <property fmtid="{D5CDD505-2E9C-101B-9397-08002B2CF9AE}" pid="17" name="TemplateUrl">
    <vt:lpwstr/>
  </property>
  <property fmtid="{D5CDD505-2E9C-101B-9397-08002B2CF9AE}" pid="18" name="_ExtendedDescription">
    <vt:lpwstr/>
  </property>
  <property fmtid="{D5CDD505-2E9C-101B-9397-08002B2CF9AE}" pid="19" name="TriggerFlowInfo">
    <vt:lpwstr/>
  </property>
  <property fmtid="{D5CDD505-2E9C-101B-9397-08002B2CF9AE}" pid="20" name="MediaServiceImageTags">
    <vt:lpwstr/>
  </property>
</Properties>
</file>