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E92" w:rsidRPr="00897E92" w:rsidRDefault="00897E92" w:rsidP="00897E92">
      <w:pPr>
        <w:jc w:val="center"/>
        <w:rPr>
          <w:rFonts w:ascii="Cooper Black" w:hAnsi="Cooper Black"/>
          <w:i/>
          <w:color w:val="C45911" w:themeColor="accent2" w:themeShade="BF"/>
          <w:sz w:val="36"/>
        </w:rPr>
      </w:pPr>
      <w:r w:rsidRPr="00897E92">
        <w:rPr>
          <w:rFonts w:ascii="Cooper Black" w:hAnsi="Cooper Black"/>
          <w:i/>
          <w:color w:val="C45911" w:themeColor="accent2" w:themeShade="BF"/>
          <w:sz w:val="36"/>
        </w:rPr>
        <w:t>DIFFERENCE BETWEEN SCRUM AND KANBAN</w:t>
      </w:r>
      <w:bookmarkStart w:id="0" w:name="_GoBack"/>
      <w:bookmarkEnd w:id="0"/>
    </w:p>
    <w:p w:rsidR="00897E92" w:rsidRDefault="00897E92"/>
    <w:tbl>
      <w:tblPr>
        <w:tblStyle w:val="TableGrid"/>
        <w:tblW w:w="9613" w:type="dxa"/>
        <w:tblInd w:w="-113" w:type="dxa"/>
        <w:tblLook w:val="04A0" w:firstRow="1" w:lastRow="0" w:firstColumn="1" w:lastColumn="0" w:noHBand="0" w:noVBand="1"/>
      </w:tblPr>
      <w:tblGrid>
        <w:gridCol w:w="3204"/>
        <w:gridCol w:w="3204"/>
        <w:gridCol w:w="3205"/>
      </w:tblGrid>
      <w:tr w:rsidR="00897E92" w:rsidTr="00D8479E">
        <w:trPr>
          <w:trHeight w:val="1048"/>
        </w:trPr>
        <w:tc>
          <w:tcPr>
            <w:tcW w:w="3204" w:type="dxa"/>
          </w:tcPr>
          <w:p w:rsidR="00897E92" w:rsidRDefault="00897E92" w:rsidP="00D8479E">
            <w:pPr>
              <w:jc w:val="center"/>
            </w:pPr>
          </w:p>
        </w:tc>
        <w:tc>
          <w:tcPr>
            <w:tcW w:w="3204" w:type="dxa"/>
          </w:tcPr>
          <w:p w:rsidR="00897E92" w:rsidRDefault="00897E92" w:rsidP="00D8479E">
            <w:pPr>
              <w:shd w:val="clear" w:color="auto" w:fill="FFFFFF"/>
              <w:jc w:val="center"/>
              <w:textAlignment w:val="baseline"/>
              <w:outlineLvl w:val="3"/>
              <w:rPr>
                <w:rFonts w:ascii="Segoe UI" w:eastAsia="Times New Roman" w:hAnsi="Segoe UI" w:cs="Segoe UI"/>
                <w:color w:val="253858"/>
                <w:spacing w:val="5"/>
                <w:sz w:val="24"/>
                <w:szCs w:val="24"/>
                <w:lang w:eastAsia="en-IN"/>
              </w:rPr>
            </w:pPr>
          </w:p>
          <w:p w:rsidR="00897E92" w:rsidRPr="007D470D" w:rsidRDefault="00897E92" w:rsidP="00D8479E">
            <w:pPr>
              <w:shd w:val="clear" w:color="auto" w:fill="FFFFFF"/>
              <w:jc w:val="center"/>
              <w:textAlignment w:val="baseline"/>
              <w:outlineLvl w:val="3"/>
              <w:rPr>
                <w:rFonts w:ascii="Segoe UI" w:eastAsia="Times New Roman" w:hAnsi="Segoe UI" w:cs="Segoe UI"/>
                <w:color w:val="253858"/>
                <w:spacing w:val="5"/>
                <w:sz w:val="24"/>
                <w:szCs w:val="24"/>
                <w:lang w:eastAsia="en-IN"/>
              </w:rPr>
            </w:pPr>
            <w:r w:rsidRPr="007D470D">
              <w:rPr>
                <w:rFonts w:ascii="Segoe UI" w:eastAsia="Times New Roman" w:hAnsi="Segoe UI" w:cs="Segoe UI"/>
                <w:color w:val="253858"/>
                <w:spacing w:val="5"/>
                <w:sz w:val="24"/>
                <w:szCs w:val="24"/>
                <w:lang w:eastAsia="en-IN"/>
              </w:rPr>
              <w:t>Scrum</w:t>
            </w:r>
          </w:p>
          <w:p w:rsidR="00897E92" w:rsidRDefault="00897E92" w:rsidP="00D8479E">
            <w:pPr>
              <w:jc w:val="center"/>
            </w:pPr>
          </w:p>
        </w:tc>
        <w:tc>
          <w:tcPr>
            <w:tcW w:w="3205" w:type="dxa"/>
          </w:tcPr>
          <w:p w:rsidR="00897E92" w:rsidRDefault="00897E92" w:rsidP="00D8479E">
            <w:pPr>
              <w:pStyle w:val="Heading4"/>
              <w:shd w:val="clear" w:color="auto" w:fill="FFFFFF"/>
              <w:spacing w:before="0" w:beforeAutospacing="0" w:after="0" w:afterAutospacing="0"/>
              <w:jc w:val="center"/>
              <w:textAlignment w:val="baseline"/>
              <w:outlineLvl w:val="3"/>
              <w:rPr>
                <w:rFonts w:ascii="Segoe UI" w:hAnsi="Segoe UI" w:cs="Segoe UI"/>
                <w:b w:val="0"/>
                <w:bCs w:val="0"/>
                <w:color w:val="253858"/>
                <w:spacing w:val="5"/>
              </w:rPr>
            </w:pPr>
          </w:p>
          <w:p w:rsidR="00897E92" w:rsidRDefault="00897E92" w:rsidP="00D8479E">
            <w:pPr>
              <w:pStyle w:val="Heading4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 w:val="0"/>
                <w:bCs w:val="0"/>
                <w:color w:val="253858"/>
                <w:spacing w:val="5"/>
              </w:rPr>
            </w:pPr>
            <w:r>
              <w:rPr>
                <w:rFonts w:ascii="Segoe UI" w:hAnsi="Segoe UI" w:cs="Segoe UI"/>
                <w:b w:val="0"/>
                <w:bCs w:val="0"/>
                <w:color w:val="253858"/>
                <w:spacing w:val="5"/>
              </w:rPr>
              <w:t>Kanban</w:t>
            </w:r>
          </w:p>
          <w:p w:rsidR="00897E92" w:rsidRDefault="00897E92" w:rsidP="00D8479E">
            <w:pPr>
              <w:jc w:val="center"/>
            </w:pPr>
          </w:p>
        </w:tc>
      </w:tr>
      <w:tr w:rsidR="00897E92" w:rsidTr="00D8479E">
        <w:trPr>
          <w:trHeight w:val="1048"/>
        </w:trPr>
        <w:tc>
          <w:tcPr>
            <w:tcW w:w="3204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</w:p>
          <w:p w:rsidR="00897E92" w:rsidRPr="001807A8" w:rsidRDefault="00897E92" w:rsidP="00D8479E">
            <w:pPr>
              <w:jc w:val="center"/>
              <w:rPr>
                <w:b/>
              </w:rPr>
            </w:pPr>
            <w:r w:rsidRPr="001807A8">
              <w:rPr>
                <w:rFonts w:ascii="Segoe UI" w:hAnsi="Segoe UI" w:cs="Segoe UI"/>
                <w:b/>
                <w:color w:val="091E42"/>
                <w:shd w:val="clear" w:color="auto" w:fill="FFFFFF"/>
              </w:rPr>
              <w:t>Origin</w:t>
            </w:r>
          </w:p>
        </w:tc>
        <w:tc>
          <w:tcPr>
            <w:tcW w:w="3204" w:type="dxa"/>
          </w:tcPr>
          <w:p w:rsidR="00897E92" w:rsidRDefault="00897E92" w:rsidP="00D8479E">
            <w:r>
              <w:rPr>
                <w:rFonts w:ascii="Segoe UI" w:hAnsi="Segoe UI" w:cs="Segoe UI"/>
                <w:color w:val="091E42"/>
                <w:shd w:val="clear" w:color="auto" w:fill="FFFFFF"/>
              </w:rPr>
              <w:t>Software development</w:t>
            </w:r>
          </w:p>
        </w:tc>
        <w:tc>
          <w:tcPr>
            <w:tcW w:w="3205" w:type="dxa"/>
          </w:tcPr>
          <w:p w:rsidR="00897E92" w:rsidRDefault="00897E92" w:rsidP="00D8479E">
            <w:r>
              <w:rPr>
                <w:rFonts w:ascii="Segoe UI" w:hAnsi="Segoe UI" w:cs="Segoe UI"/>
                <w:color w:val="091E42"/>
                <w:shd w:val="clear" w:color="auto" w:fill="FFFFFF"/>
              </w:rPr>
              <w:t>Lean manufacturing</w:t>
            </w:r>
          </w:p>
        </w:tc>
      </w:tr>
      <w:tr w:rsidR="00897E92" w:rsidTr="00D8479E">
        <w:trPr>
          <w:trHeight w:val="1096"/>
        </w:trPr>
        <w:tc>
          <w:tcPr>
            <w:tcW w:w="3204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</w:p>
          <w:p w:rsidR="00897E92" w:rsidRPr="001807A8" w:rsidRDefault="00897E92" w:rsidP="00D8479E">
            <w:pPr>
              <w:jc w:val="center"/>
              <w:rPr>
                <w:b/>
              </w:rPr>
            </w:pPr>
            <w:proofErr w:type="spellStart"/>
            <w:r w:rsidRPr="001807A8">
              <w:rPr>
                <w:rFonts w:ascii="Segoe UI" w:hAnsi="Segoe UI" w:cs="Segoe UI"/>
                <w:b/>
                <w:color w:val="091E42"/>
                <w:shd w:val="clear" w:color="auto" w:fill="FFFFFF"/>
              </w:rPr>
              <w:t>Idealogy</w:t>
            </w:r>
            <w:proofErr w:type="spellEnd"/>
          </w:p>
        </w:tc>
        <w:tc>
          <w:tcPr>
            <w:tcW w:w="3204" w:type="dxa"/>
          </w:tcPr>
          <w:p w:rsidR="00897E92" w:rsidRDefault="00897E92" w:rsidP="00D8479E">
            <w:r>
              <w:rPr>
                <w:rFonts w:ascii="Segoe UI" w:hAnsi="Segoe UI" w:cs="Segoe UI"/>
                <w:color w:val="091E42"/>
                <w:shd w:val="clear" w:color="auto" w:fill="FFFFFF"/>
              </w:rPr>
              <w:t>Learn through experiences, self-organize and prioritize, and reflect on wins and losses to continuously improve</w:t>
            </w:r>
          </w:p>
        </w:tc>
        <w:tc>
          <w:tcPr>
            <w:tcW w:w="3205" w:type="dxa"/>
          </w:tcPr>
          <w:p w:rsidR="00897E92" w:rsidRDefault="00897E92" w:rsidP="00D8479E">
            <w:r>
              <w:rPr>
                <w:rFonts w:ascii="Segoe UI" w:hAnsi="Segoe UI" w:cs="Segoe UI"/>
                <w:color w:val="091E42"/>
                <w:shd w:val="clear" w:color="auto" w:fill="FFFFFF"/>
              </w:rPr>
              <w:t>Use visuals to improve work-in-progress</w:t>
            </w:r>
          </w:p>
        </w:tc>
      </w:tr>
      <w:tr w:rsidR="00897E92" w:rsidTr="00D8479E">
        <w:trPr>
          <w:trHeight w:val="1048"/>
        </w:trPr>
        <w:tc>
          <w:tcPr>
            <w:tcW w:w="3204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</w:p>
          <w:p w:rsidR="00897E92" w:rsidRPr="001807A8" w:rsidRDefault="00897E92" w:rsidP="00D8479E">
            <w:pPr>
              <w:jc w:val="center"/>
              <w:rPr>
                <w:b/>
              </w:rPr>
            </w:pPr>
            <w:r w:rsidRPr="001807A8">
              <w:rPr>
                <w:rFonts w:ascii="Segoe UI" w:hAnsi="Segoe UI" w:cs="Segoe UI"/>
                <w:b/>
                <w:color w:val="091E42"/>
                <w:shd w:val="clear" w:color="auto" w:fill="FFFFFF"/>
              </w:rPr>
              <w:t>Cadence</w:t>
            </w:r>
          </w:p>
        </w:tc>
        <w:tc>
          <w:tcPr>
            <w:tcW w:w="3204" w:type="dxa"/>
          </w:tcPr>
          <w:p w:rsidR="00897E92" w:rsidRDefault="00897E92" w:rsidP="00D8479E">
            <w:r>
              <w:rPr>
                <w:rFonts w:ascii="Segoe UI" w:hAnsi="Segoe UI" w:cs="Segoe UI"/>
                <w:color w:val="091E42"/>
                <w:shd w:val="clear" w:color="auto" w:fill="FFFFFF"/>
              </w:rPr>
              <w:t>Regular, fixed-length sprints (i.e. two weeks)</w:t>
            </w:r>
          </w:p>
        </w:tc>
        <w:tc>
          <w:tcPr>
            <w:tcW w:w="3205" w:type="dxa"/>
          </w:tcPr>
          <w:p w:rsidR="00897E92" w:rsidRDefault="00897E92" w:rsidP="00D8479E">
            <w:r>
              <w:rPr>
                <w:rFonts w:ascii="Segoe UI" w:hAnsi="Segoe UI" w:cs="Segoe UI"/>
                <w:color w:val="091E42"/>
                <w:shd w:val="clear" w:color="auto" w:fill="FFFFFF"/>
              </w:rPr>
              <w:t>Continuous flow</w:t>
            </w:r>
          </w:p>
        </w:tc>
      </w:tr>
      <w:tr w:rsidR="00897E92" w:rsidTr="00D8479E">
        <w:trPr>
          <w:trHeight w:val="1048"/>
        </w:trPr>
        <w:tc>
          <w:tcPr>
            <w:tcW w:w="3204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</w:p>
          <w:p w:rsidR="00897E92" w:rsidRPr="001807A8" w:rsidRDefault="00897E92" w:rsidP="00D8479E">
            <w:pPr>
              <w:jc w:val="center"/>
              <w:rPr>
                <w:b/>
              </w:rPr>
            </w:pPr>
            <w:r w:rsidRPr="001807A8">
              <w:rPr>
                <w:rFonts w:ascii="Segoe UI" w:hAnsi="Segoe UI" w:cs="Segoe UI"/>
                <w:b/>
                <w:color w:val="091E42"/>
                <w:shd w:val="clear" w:color="auto" w:fill="FFFFFF"/>
              </w:rPr>
              <w:t>Practices</w:t>
            </w:r>
          </w:p>
        </w:tc>
        <w:tc>
          <w:tcPr>
            <w:tcW w:w="3204" w:type="dxa"/>
          </w:tcPr>
          <w:p w:rsidR="00897E92" w:rsidRDefault="00897E92" w:rsidP="00D8479E">
            <w:r>
              <w:rPr>
                <w:rFonts w:ascii="Segoe UI" w:hAnsi="Segoe UI" w:cs="Segoe UI"/>
                <w:color w:val="091E42"/>
                <w:shd w:val="clear" w:color="auto" w:fill="FFFFFF"/>
              </w:rPr>
              <w:t>Sprint planning, sprint, daily scrum, sprint review, sprint retrospective</w:t>
            </w:r>
          </w:p>
        </w:tc>
        <w:tc>
          <w:tcPr>
            <w:tcW w:w="3205" w:type="dxa"/>
          </w:tcPr>
          <w:p w:rsidR="00897E92" w:rsidRDefault="00897E92" w:rsidP="00D8479E">
            <w:r>
              <w:rPr>
                <w:rFonts w:ascii="Segoe UI" w:hAnsi="Segoe UI" w:cs="Segoe UI"/>
                <w:color w:val="091E42"/>
                <w:shd w:val="clear" w:color="auto" w:fill="FFFFFF"/>
              </w:rPr>
              <w:t>Visualize the flow of work, limit work-in-progress, manage flow, incorporate feedback loops</w:t>
            </w:r>
          </w:p>
        </w:tc>
      </w:tr>
      <w:tr w:rsidR="00897E92" w:rsidTr="00D8479E">
        <w:trPr>
          <w:trHeight w:val="1048"/>
        </w:trPr>
        <w:tc>
          <w:tcPr>
            <w:tcW w:w="3204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</w:p>
          <w:p w:rsidR="00897E92" w:rsidRPr="001807A8" w:rsidRDefault="00897E92" w:rsidP="00D8479E">
            <w:pPr>
              <w:jc w:val="center"/>
              <w:rPr>
                <w:b/>
              </w:rPr>
            </w:pPr>
            <w:r w:rsidRPr="001807A8">
              <w:rPr>
                <w:rFonts w:ascii="Segoe UI" w:hAnsi="Segoe UI" w:cs="Segoe UI"/>
                <w:b/>
                <w:color w:val="091E42"/>
                <w:shd w:val="clear" w:color="auto" w:fill="FFFFFF"/>
              </w:rPr>
              <w:t>Roles</w:t>
            </w:r>
          </w:p>
        </w:tc>
        <w:tc>
          <w:tcPr>
            <w:tcW w:w="3204" w:type="dxa"/>
          </w:tcPr>
          <w:p w:rsidR="00897E92" w:rsidRDefault="00897E92" w:rsidP="00D8479E">
            <w:r>
              <w:rPr>
                <w:rFonts w:ascii="Segoe UI" w:hAnsi="Segoe UI" w:cs="Segoe UI"/>
                <w:color w:val="091E42"/>
                <w:shd w:val="clear" w:color="auto" w:fill="FFFFFF"/>
              </w:rPr>
              <w:t>Product owner, scrum master, development team</w:t>
            </w:r>
          </w:p>
        </w:tc>
        <w:tc>
          <w:tcPr>
            <w:tcW w:w="3205" w:type="dxa"/>
          </w:tcPr>
          <w:p w:rsidR="00897E92" w:rsidRDefault="00897E92" w:rsidP="00D8479E">
            <w:r>
              <w:rPr>
                <w:rFonts w:ascii="Segoe UI" w:hAnsi="Segoe UI" w:cs="Segoe UI"/>
                <w:color w:val="091E42"/>
                <w:shd w:val="clear" w:color="auto" w:fill="FFFFFF"/>
              </w:rPr>
              <w:t>No required roles</w:t>
            </w:r>
          </w:p>
        </w:tc>
      </w:tr>
      <w:tr w:rsidR="00897E92" w:rsidTr="00D8479E">
        <w:trPr>
          <w:trHeight w:val="1048"/>
        </w:trPr>
        <w:tc>
          <w:tcPr>
            <w:tcW w:w="3204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</w:p>
          <w:p w:rsidR="00897E92" w:rsidRPr="001807A8" w:rsidRDefault="00897E92" w:rsidP="00D8479E">
            <w:pPr>
              <w:jc w:val="center"/>
              <w:rPr>
                <w:rFonts w:ascii="Segoe UI" w:hAnsi="Segoe UI" w:cs="Segoe UI"/>
                <w:b/>
                <w:color w:val="091E42"/>
                <w:shd w:val="clear" w:color="auto" w:fill="FFFFFF"/>
              </w:rPr>
            </w:pPr>
            <w:r w:rsidRPr="001807A8">
              <w:rPr>
                <w:rFonts w:ascii="Segoe UI" w:hAnsi="Segoe UI" w:cs="Segoe UI"/>
                <w:b/>
                <w:color w:val="091E42"/>
                <w:shd w:val="clear" w:color="auto" w:fill="FFFFFF"/>
              </w:rPr>
              <w:t>Method</w:t>
            </w:r>
          </w:p>
        </w:tc>
        <w:tc>
          <w:tcPr>
            <w:tcW w:w="3204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It follows the iterative method.</w:t>
            </w:r>
          </w:p>
        </w:tc>
        <w:tc>
          <w:tcPr>
            <w:tcW w:w="3205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It does not follow the iterative approach</w:t>
            </w:r>
          </w:p>
        </w:tc>
      </w:tr>
      <w:tr w:rsidR="00897E92" w:rsidTr="00D8479E">
        <w:trPr>
          <w:trHeight w:val="1048"/>
        </w:trPr>
        <w:tc>
          <w:tcPr>
            <w:tcW w:w="3204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</w:p>
          <w:p w:rsidR="00897E92" w:rsidRPr="001807A8" w:rsidRDefault="00897E92" w:rsidP="00D8479E">
            <w:pPr>
              <w:jc w:val="center"/>
              <w:rPr>
                <w:rFonts w:ascii="Segoe UI" w:hAnsi="Segoe UI" w:cs="Segoe UI"/>
                <w:b/>
                <w:color w:val="091E42"/>
                <w:shd w:val="clear" w:color="auto" w:fill="FFFFFF"/>
              </w:rPr>
            </w:pPr>
            <w:r w:rsidRPr="001807A8">
              <w:rPr>
                <w:rFonts w:ascii="Segoe UI" w:hAnsi="Segoe UI" w:cs="Segoe UI"/>
                <w:b/>
                <w:color w:val="091E42"/>
                <w:shd w:val="clear" w:color="auto" w:fill="FFFFFF"/>
              </w:rPr>
              <w:t>Solving Problem</w:t>
            </w:r>
          </w:p>
        </w:tc>
        <w:tc>
          <w:tcPr>
            <w:tcW w:w="3204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To solve a problem, it breaks it into small tasks and then processes it further.</w:t>
            </w:r>
          </w:p>
        </w:tc>
        <w:tc>
          <w:tcPr>
            <w:tcW w:w="3205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It does not break a problem into sub-problems.</w:t>
            </w:r>
          </w:p>
        </w:tc>
      </w:tr>
      <w:tr w:rsidR="00897E92" w:rsidTr="00D8479E">
        <w:trPr>
          <w:trHeight w:val="1048"/>
        </w:trPr>
        <w:tc>
          <w:tcPr>
            <w:tcW w:w="3204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</w:p>
          <w:p w:rsidR="00897E92" w:rsidRPr="001807A8" w:rsidRDefault="00897E92" w:rsidP="00D8479E">
            <w:pPr>
              <w:jc w:val="center"/>
              <w:rPr>
                <w:rFonts w:ascii="Segoe UI" w:hAnsi="Segoe UI" w:cs="Segoe UI"/>
                <w:b/>
                <w:color w:val="091E42"/>
                <w:shd w:val="clear" w:color="auto" w:fill="FFFFFF"/>
              </w:rPr>
            </w:pPr>
            <w:r w:rsidRPr="001807A8">
              <w:rPr>
                <w:rFonts w:ascii="Segoe UI" w:hAnsi="Segoe UI" w:cs="Segoe UI"/>
                <w:b/>
                <w:color w:val="091E42"/>
                <w:shd w:val="clear" w:color="auto" w:fill="FFFFFF"/>
              </w:rPr>
              <w:t>Approach</w:t>
            </w:r>
          </w:p>
        </w:tc>
        <w:tc>
          <w:tcPr>
            <w:tcW w:w="3204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It is a highly prescriptive approach.</w:t>
            </w:r>
          </w:p>
        </w:tc>
        <w:tc>
          <w:tcPr>
            <w:tcW w:w="3205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It is not much prescriptive as compared to Scrum.</w:t>
            </w:r>
          </w:p>
        </w:tc>
      </w:tr>
      <w:tr w:rsidR="00897E92" w:rsidTr="00D8479E">
        <w:trPr>
          <w:trHeight w:val="1048"/>
        </w:trPr>
        <w:tc>
          <w:tcPr>
            <w:tcW w:w="3204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</w:p>
          <w:p w:rsidR="00897E92" w:rsidRPr="001807A8" w:rsidRDefault="00897E92" w:rsidP="00D8479E">
            <w:pPr>
              <w:jc w:val="center"/>
              <w:rPr>
                <w:rFonts w:ascii="Segoe UI" w:hAnsi="Segoe UI" w:cs="Segoe UI"/>
                <w:b/>
                <w:color w:val="091E42"/>
                <w:shd w:val="clear" w:color="auto" w:fill="FFFFFF"/>
              </w:rPr>
            </w:pPr>
            <w:r w:rsidRPr="001807A8">
              <w:rPr>
                <w:rFonts w:ascii="Segoe UI" w:hAnsi="Segoe UI" w:cs="Segoe UI"/>
                <w:b/>
                <w:color w:val="091E42"/>
                <w:shd w:val="clear" w:color="auto" w:fill="FFFFFF"/>
              </w:rPr>
              <w:t>Visualization Process</w:t>
            </w:r>
          </w:p>
        </w:tc>
        <w:tc>
          <w:tcPr>
            <w:tcW w:w="3204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There is no visualization process to perform tasks.</w:t>
            </w:r>
          </w:p>
        </w:tc>
        <w:tc>
          <w:tcPr>
            <w:tcW w:w="3205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There is a visualization process to perform tasks.</w:t>
            </w:r>
          </w:p>
        </w:tc>
      </w:tr>
      <w:tr w:rsidR="00897E92" w:rsidTr="00D8479E">
        <w:trPr>
          <w:trHeight w:val="1048"/>
        </w:trPr>
        <w:tc>
          <w:tcPr>
            <w:tcW w:w="3204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</w:p>
          <w:p w:rsidR="00897E92" w:rsidRPr="001807A8" w:rsidRDefault="00897E92" w:rsidP="00D8479E">
            <w:pPr>
              <w:jc w:val="center"/>
              <w:rPr>
                <w:rFonts w:ascii="Segoe UI" w:hAnsi="Segoe UI" w:cs="Segoe UI"/>
                <w:b/>
                <w:color w:val="091E42"/>
                <w:shd w:val="clear" w:color="auto" w:fill="FFFFFF"/>
              </w:rPr>
            </w:pPr>
            <w:r w:rsidRPr="001807A8">
              <w:rPr>
                <w:rFonts w:ascii="Segoe UI" w:hAnsi="Segoe UI" w:cs="Segoe UI"/>
                <w:b/>
                <w:color w:val="091E42"/>
                <w:shd w:val="clear" w:color="auto" w:fill="FFFFFF"/>
              </w:rPr>
              <w:t>Track of progress</w:t>
            </w:r>
          </w:p>
        </w:tc>
        <w:tc>
          <w:tcPr>
            <w:tcW w:w="3204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There are sprints that keep track of the progress of any project.</w:t>
            </w:r>
          </w:p>
        </w:tc>
        <w:tc>
          <w:tcPr>
            <w:tcW w:w="3205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They use task cards to keep track of the progress of any project.</w:t>
            </w:r>
          </w:p>
        </w:tc>
      </w:tr>
      <w:tr w:rsidR="00897E92" w:rsidTr="00D8479E">
        <w:trPr>
          <w:trHeight w:val="1048"/>
        </w:trPr>
        <w:tc>
          <w:tcPr>
            <w:tcW w:w="3204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</w:p>
          <w:p w:rsidR="00897E92" w:rsidRPr="001807A8" w:rsidRDefault="00897E92" w:rsidP="00D8479E">
            <w:pPr>
              <w:jc w:val="center"/>
              <w:rPr>
                <w:rFonts w:ascii="Segoe UI" w:hAnsi="Segoe UI" w:cs="Segoe UI"/>
                <w:b/>
                <w:color w:val="091E42"/>
                <w:shd w:val="clear" w:color="auto" w:fill="FFFFFF"/>
              </w:rPr>
            </w:pPr>
            <w:r w:rsidRPr="001807A8">
              <w:rPr>
                <w:rFonts w:ascii="Segoe UI" w:hAnsi="Segoe UI" w:cs="Segoe UI"/>
                <w:b/>
                <w:color w:val="091E42"/>
                <w:shd w:val="clear" w:color="auto" w:fill="FFFFFF"/>
              </w:rPr>
              <w:t>Completion</w:t>
            </w:r>
          </w:p>
        </w:tc>
        <w:tc>
          <w:tcPr>
            <w:tcW w:w="3204" w:type="dxa"/>
          </w:tcPr>
          <w:p w:rsidR="00897E92" w:rsidRPr="00122CC1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It is processed in successive sprints to complete a task.</w:t>
            </w:r>
          </w:p>
        </w:tc>
        <w:tc>
          <w:tcPr>
            <w:tcW w:w="3205" w:type="dxa"/>
          </w:tcPr>
          <w:p w:rsidR="00897E92" w:rsidRPr="00122CC1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It is used to optimize the task to complete a project.</w:t>
            </w:r>
          </w:p>
        </w:tc>
      </w:tr>
      <w:tr w:rsidR="00897E92" w:rsidTr="00D8479E">
        <w:trPr>
          <w:trHeight w:val="1048"/>
        </w:trPr>
        <w:tc>
          <w:tcPr>
            <w:tcW w:w="3204" w:type="dxa"/>
          </w:tcPr>
          <w:p w:rsidR="00897E92" w:rsidRDefault="00897E92" w:rsidP="00D8479E">
            <w:pPr>
              <w:rPr>
                <w:rFonts w:ascii="Segoe UI" w:hAnsi="Segoe UI" w:cs="Segoe UI"/>
                <w:color w:val="091E42"/>
                <w:shd w:val="clear" w:color="auto" w:fill="FFFFFF"/>
              </w:rPr>
            </w:pPr>
          </w:p>
          <w:p w:rsidR="00897E92" w:rsidRPr="001807A8" w:rsidRDefault="00897E92" w:rsidP="00D8479E">
            <w:pPr>
              <w:jc w:val="center"/>
              <w:rPr>
                <w:rFonts w:ascii="Segoe UI" w:hAnsi="Segoe UI" w:cs="Segoe UI"/>
                <w:b/>
                <w:color w:val="091E42"/>
                <w:shd w:val="clear" w:color="auto" w:fill="FFFFFF"/>
              </w:rPr>
            </w:pPr>
            <w:r w:rsidRPr="001807A8">
              <w:rPr>
                <w:rFonts w:ascii="Segoe UI" w:hAnsi="Segoe UI" w:cs="Segoe UI"/>
                <w:b/>
                <w:color w:val="091E42"/>
                <w:shd w:val="clear" w:color="auto" w:fill="FFFFFF"/>
              </w:rPr>
              <w:t>Preferred when</w:t>
            </w:r>
          </w:p>
        </w:tc>
        <w:tc>
          <w:tcPr>
            <w:tcW w:w="3204" w:type="dxa"/>
          </w:tcPr>
          <w:p w:rsidR="00897E92" w:rsidRPr="00122CC1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It is not preferred when resources are limited.</w:t>
            </w:r>
          </w:p>
        </w:tc>
        <w:tc>
          <w:tcPr>
            <w:tcW w:w="3205" w:type="dxa"/>
          </w:tcPr>
          <w:p w:rsidR="00897E92" w:rsidRPr="00122CC1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It is preferred when tasks and resources are limited.</w:t>
            </w:r>
          </w:p>
        </w:tc>
      </w:tr>
      <w:tr w:rsidR="00897E92" w:rsidTr="00D8479E">
        <w:trPr>
          <w:trHeight w:val="1048"/>
        </w:trPr>
        <w:tc>
          <w:tcPr>
            <w:tcW w:w="3204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</w:p>
          <w:p w:rsidR="00897E92" w:rsidRPr="001807A8" w:rsidRDefault="00897E92" w:rsidP="00D8479E">
            <w:pPr>
              <w:jc w:val="center"/>
              <w:rPr>
                <w:rFonts w:ascii="Segoe UI" w:hAnsi="Segoe UI" w:cs="Segoe UI"/>
                <w:b/>
                <w:color w:val="091E42"/>
                <w:shd w:val="clear" w:color="auto" w:fill="FFFFFF"/>
              </w:rPr>
            </w:pPr>
            <w:r w:rsidRPr="001807A8">
              <w:rPr>
                <w:rFonts w:ascii="Segoe UI" w:hAnsi="Segoe UI" w:cs="Segoe UI"/>
                <w:b/>
                <w:color w:val="091E42"/>
                <w:shd w:val="clear" w:color="auto" w:fill="FFFFFF"/>
              </w:rPr>
              <w:t xml:space="preserve">Team </w:t>
            </w:r>
          </w:p>
        </w:tc>
        <w:tc>
          <w:tcPr>
            <w:tcW w:w="3204" w:type="dxa"/>
          </w:tcPr>
          <w:p w:rsidR="00897E92" w:rsidRPr="00122CC1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Only one team owns a sprint backlog.</w:t>
            </w:r>
          </w:p>
        </w:tc>
        <w:tc>
          <w:tcPr>
            <w:tcW w:w="3205" w:type="dxa"/>
          </w:tcPr>
          <w:p w:rsidR="00897E92" w:rsidRPr="00122CC1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The sharing among multiple teams is possible with Kanban board.</w:t>
            </w:r>
          </w:p>
        </w:tc>
      </w:tr>
      <w:tr w:rsidR="00897E92" w:rsidTr="00D8479E">
        <w:trPr>
          <w:trHeight w:val="1048"/>
        </w:trPr>
        <w:tc>
          <w:tcPr>
            <w:tcW w:w="3204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</w:p>
          <w:p w:rsidR="00897E92" w:rsidRPr="001807A8" w:rsidRDefault="00897E92" w:rsidP="00D8479E">
            <w:pPr>
              <w:jc w:val="center"/>
              <w:rPr>
                <w:rFonts w:ascii="Segoe UI" w:hAnsi="Segoe UI" w:cs="Segoe UI"/>
                <w:b/>
                <w:color w:val="091E42"/>
                <w:shd w:val="clear" w:color="auto" w:fill="FFFFFF"/>
              </w:rPr>
            </w:pPr>
            <w:proofErr w:type="spellStart"/>
            <w:r w:rsidRPr="001807A8">
              <w:rPr>
                <w:rFonts w:ascii="Segoe UI" w:hAnsi="Segoe UI" w:cs="Segoe UI"/>
                <w:b/>
                <w:color w:val="091E42"/>
                <w:shd w:val="clear" w:color="auto" w:fill="FFFFFF"/>
              </w:rPr>
              <w:t>Centered</w:t>
            </w:r>
            <w:proofErr w:type="spellEnd"/>
          </w:p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</w:p>
        </w:tc>
        <w:tc>
          <w:tcPr>
            <w:tcW w:w="3204" w:type="dxa"/>
          </w:tcPr>
          <w:p w:rsidR="00897E92" w:rsidRPr="00122CC1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 xml:space="preserve">The scrum methodology is </w:t>
            </w:r>
            <w:proofErr w:type="spellStart"/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centered</w:t>
            </w:r>
            <w:proofErr w:type="spellEnd"/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 xml:space="preserve"> on the backlog.</w:t>
            </w:r>
          </w:p>
        </w:tc>
        <w:tc>
          <w:tcPr>
            <w:tcW w:w="3205" w:type="dxa"/>
          </w:tcPr>
          <w:p w:rsidR="00897E92" w:rsidRPr="00122CC1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 xml:space="preserve">The Kanban methodology is </w:t>
            </w:r>
            <w:proofErr w:type="spellStart"/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centered</w:t>
            </w:r>
            <w:proofErr w:type="spellEnd"/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 xml:space="preserve"> on the process dashboard.</w:t>
            </w:r>
          </w:p>
        </w:tc>
      </w:tr>
      <w:tr w:rsidR="00897E92" w:rsidTr="00D8479E">
        <w:trPr>
          <w:trHeight w:val="1048"/>
        </w:trPr>
        <w:tc>
          <w:tcPr>
            <w:tcW w:w="3204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</w:p>
          <w:p w:rsidR="00897E92" w:rsidRPr="001807A8" w:rsidRDefault="00897E92" w:rsidP="00D8479E">
            <w:pPr>
              <w:jc w:val="center"/>
              <w:rPr>
                <w:rFonts w:ascii="Segoe UI" w:hAnsi="Segoe UI" w:cs="Segoe UI"/>
                <w:b/>
                <w:color w:val="091E42"/>
                <w:shd w:val="clear" w:color="auto" w:fill="FFFFFF"/>
              </w:rPr>
            </w:pPr>
            <w:r w:rsidRPr="001807A8">
              <w:rPr>
                <w:rFonts w:ascii="Segoe UI" w:hAnsi="Segoe UI" w:cs="Segoe UI"/>
                <w:b/>
                <w:color w:val="091E42"/>
                <w:shd w:val="clear" w:color="auto" w:fill="FFFFFF"/>
              </w:rPr>
              <w:t>Suitable Projects</w:t>
            </w:r>
          </w:p>
        </w:tc>
        <w:tc>
          <w:tcPr>
            <w:tcW w:w="3204" w:type="dxa"/>
          </w:tcPr>
          <w:p w:rsidR="00897E92" w:rsidRPr="00122CC1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It is suitable for projects that have changing priorities.</w:t>
            </w:r>
          </w:p>
        </w:tc>
        <w:tc>
          <w:tcPr>
            <w:tcW w:w="3205" w:type="dxa"/>
          </w:tcPr>
          <w:p w:rsidR="00897E92" w:rsidRPr="00122CC1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It is suitable for projects that have stable priorities i.e. unlikely to change over time.</w:t>
            </w:r>
          </w:p>
        </w:tc>
      </w:tr>
      <w:tr w:rsidR="00897E92" w:rsidTr="00D8479E">
        <w:trPr>
          <w:trHeight w:val="1048"/>
        </w:trPr>
        <w:tc>
          <w:tcPr>
            <w:tcW w:w="3204" w:type="dxa"/>
          </w:tcPr>
          <w:p w:rsidR="00897E92" w:rsidRDefault="00897E92" w:rsidP="00D8479E">
            <w:pPr>
              <w:rPr>
                <w:rFonts w:ascii="Segoe UI" w:hAnsi="Segoe UI" w:cs="Segoe UI"/>
                <w:color w:val="091E42"/>
                <w:shd w:val="clear" w:color="auto" w:fill="FFFFFF"/>
              </w:rPr>
            </w:pPr>
          </w:p>
          <w:p w:rsidR="00897E92" w:rsidRPr="001807A8" w:rsidRDefault="00897E92" w:rsidP="00D8479E">
            <w:pPr>
              <w:jc w:val="center"/>
              <w:rPr>
                <w:rFonts w:ascii="Segoe UI" w:hAnsi="Segoe UI" w:cs="Segoe UI"/>
                <w:b/>
                <w:color w:val="091E42"/>
                <w:shd w:val="clear" w:color="auto" w:fill="FFFFFF"/>
              </w:rPr>
            </w:pPr>
            <w:r w:rsidRPr="001807A8">
              <w:rPr>
                <w:rFonts w:ascii="Segoe UI" w:hAnsi="Segoe UI" w:cs="Segoe UI"/>
                <w:b/>
                <w:color w:val="091E42"/>
                <w:shd w:val="clear" w:color="auto" w:fill="FFFFFF"/>
              </w:rPr>
              <w:t>Production Measurement Metric</w:t>
            </w:r>
          </w:p>
        </w:tc>
        <w:tc>
          <w:tcPr>
            <w:tcW w:w="3204" w:type="dxa"/>
          </w:tcPr>
          <w:p w:rsidR="00897E92" w:rsidRPr="00122CC1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“Velocity” through sprints is a production measurement metric.</w:t>
            </w:r>
          </w:p>
        </w:tc>
        <w:tc>
          <w:tcPr>
            <w:tcW w:w="3205" w:type="dxa"/>
          </w:tcPr>
          <w:p w:rsidR="00897E92" w:rsidRPr="00122CC1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“Cycle time” is a production measurement metric.</w:t>
            </w:r>
          </w:p>
        </w:tc>
      </w:tr>
      <w:tr w:rsidR="00897E92" w:rsidTr="00D8479E">
        <w:trPr>
          <w:trHeight w:val="1048"/>
        </w:trPr>
        <w:tc>
          <w:tcPr>
            <w:tcW w:w="3204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</w:p>
          <w:p w:rsidR="00897E92" w:rsidRPr="001807A8" w:rsidRDefault="00897E92" w:rsidP="00D8479E">
            <w:pPr>
              <w:jc w:val="center"/>
              <w:rPr>
                <w:rFonts w:ascii="Segoe UI" w:hAnsi="Segoe UI" w:cs="Segoe UI"/>
                <w:b/>
                <w:color w:val="091E42"/>
                <w:shd w:val="clear" w:color="auto" w:fill="FFFFFF"/>
              </w:rPr>
            </w:pPr>
            <w:r w:rsidRPr="001807A8">
              <w:rPr>
                <w:rFonts w:ascii="Segoe UI" w:hAnsi="Segoe UI" w:cs="Segoe UI"/>
                <w:b/>
                <w:color w:val="091E42"/>
                <w:shd w:val="clear" w:color="auto" w:fill="FFFFFF"/>
              </w:rPr>
              <w:t xml:space="preserve">Cycle </w:t>
            </w:r>
          </w:p>
        </w:tc>
        <w:tc>
          <w:tcPr>
            <w:tcW w:w="3204" w:type="dxa"/>
          </w:tcPr>
          <w:p w:rsidR="00897E92" w:rsidRPr="00122CC1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One to four weeks make up a sprint cycle.</w:t>
            </w:r>
          </w:p>
        </w:tc>
        <w:tc>
          <w:tcPr>
            <w:tcW w:w="3205" w:type="dxa"/>
          </w:tcPr>
          <w:p w:rsidR="00897E92" w:rsidRPr="00122CC1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The delivery cycle is continuous.</w:t>
            </w:r>
          </w:p>
        </w:tc>
      </w:tr>
      <w:tr w:rsidR="00897E92" w:rsidTr="00D8479E">
        <w:trPr>
          <w:trHeight w:val="1048"/>
        </w:trPr>
        <w:tc>
          <w:tcPr>
            <w:tcW w:w="3204" w:type="dxa"/>
          </w:tcPr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</w:p>
          <w:p w:rsidR="00897E92" w:rsidRPr="001807A8" w:rsidRDefault="00897E92" w:rsidP="00D8479E">
            <w:pPr>
              <w:jc w:val="center"/>
              <w:rPr>
                <w:rFonts w:ascii="Segoe UI" w:hAnsi="Segoe UI" w:cs="Segoe UI"/>
                <w:b/>
                <w:color w:val="091E42"/>
                <w:shd w:val="clear" w:color="auto" w:fill="FFFFFF"/>
              </w:rPr>
            </w:pPr>
            <w:r w:rsidRPr="001807A8">
              <w:rPr>
                <w:rFonts w:ascii="Segoe UI" w:hAnsi="Segoe UI" w:cs="Segoe UI"/>
                <w:b/>
                <w:color w:val="091E42"/>
                <w:shd w:val="clear" w:color="auto" w:fill="FFFFFF"/>
              </w:rPr>
              <w:t>Tools</w:t>
            </w:r>
          </w:p>
          <w:p w:rsidR="00897E92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</w:p>
        </w:tc>
        <w:tc>
          <w:tcPr>
            <w:tcW w:w="3204" w:type="dxa"/>
          </w:tcPr>
          <w:p w:rsidR="00897E92" w:rsidRPr="00122CC1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Some of the Tools-</w:t>
            </w:r>
          </w:p>
          <w:p w:rsidR="00897E92" w:rsidRPr="00122CC1" w:rsidRDefault="00897E92" w:rsidP="00D8479E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Jira Software</w:t>
            </w:r>
          </w:p>
          <w:p w:rsidR="00897E92" w:rsidRPr="00122CC1" w:rsidRDefault="00897E92" w:rsidP="00D8479E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91E42"/>
                <w:shd w:val="clear" w:color="auto" w:fill="FFFFFF"/>
              </w:rPr>
            </w:pPr>
            <w:proofErr w:type="spellStart"/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Axosoft</w:t>
            </w:r>
            <w:proofErr w:type="spellEnd"/>
          </w:p>
          <w:p w:rsidR="00897E92" w:rsidRPr="00122CC1" w:rsidRDefault="00897E92" w:rsidP="00D8479E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91E42"/>
                <w:shd w:val="clear" w:color="auto" w:fill="FFFFFF"/>
              </w:rPr>
            </w:pPr>
            <w:proofErr w:type="spellStart"/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VivifyScrum</w:t>
            </w:r>
            <w:proofErr w:type="spellEnd"/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 xml:space="preserve"> and more.</w:t>
            </w:r>
          </w:p>
          <w:p w:rsidR="00897E92" w:rsidRPr="00122CC1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</w:p>
        </w:tc>
        <w:tc>
          <w:tcPr>
            <w:tcW w:w="3205" w:type="dxa"/>
          </w:tcPr>
          <w:p w:rsidR="00897E92" w:rsidRPr="00122CC1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Some of the Tools-</w:t>
            </w:r>
          </w:p>
          <w:p w:rsidR="00897E92" w:rsidRPr="00122CC1" w:rsidRDefault="00897E92" w:rsidP="00D8479E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Jira Software</w:t>
            </w:r>
          </w:p>
          <w:p w:rsidR="00897E92" w:rsidRPr="00122CC1" w:rsidRDefault="00897E92" w:rsidP="00D8479E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091E42"/>
                <w:shd w:val="clear" w:color="auto" w:fill="FFFFFF"/>
              </w:rPr>
            </w:pPr>
            <w:proofErr w:type="spellStart"/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Kanbanize</w:t>
            </w:r>
            <w:proofErr w:type="spellEnd"/>
          </w:p>
          <w:p w:rsidR="00897E92" w:rsidRPr="00122CC1" w:rsidRDefault="00897E92" w:rsidP="00D8479E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091E42"/>
                <w:shd w:val="clear" w:color="auto" w:fill="FFFFFF"/>
              </w:rPr>
            </w:pPr>
            <w:proofErr w:type="spellStart"/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SwiftKanban</w:t>
            </w:r>
            <w:proofErr w:type="spellEnd"/>
          </w:p>
          <w:p w:rsidR="00897E92" w:rsidRPr="00122CC1" w:rsidRDefault="00897E92" w:rsidP="00D8479E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091E42"/>
                <w:shd w:val="clear" w:color="auto" w:fill="FFFFFF"/>
              </w:rPr>
            </w:pPr>
            <w:r w:rsidRPr="00122CC1">
              <w:rPr>
                <w:rFonts w:ascii="Segoe UI" w:hAnsi="Segoe UI" w:cs="Segoe UI"/>
                <w:color w:val="091E42"/>
                <w:shd w:val="clear" w:color="auto" w:fill="FFFFFF"/>
              </w:rPr>
              <w:t>Asana and more</w:t>
            </w:r>
          </w:p>
          <w:p w:rsidR="00897E92" w:rsidRPr="00122CC1" w:rsidRDefault="00897E92" w:rsidP="00D8479E">
            <w:pPr>
              <w:jc w:val="center"/>
              <w:rPr>
                <w:rFonts w:ascii="Segoe UI" w:hAnsi="Segoe UI" w:cs="Segoe UI"/>
                <w:color w:val="091E42"/>
                <w:shd w:val="clear" w:color="auto" w:fill="FFFFFF"/>
              </w:rPr>
            </w:pPr>
          </w:p>
        </w:tc>
      </w:tr>
    </w:tbl>
    <w:p w:rsidR="00897E92" w:rsidRDefault="00897E92" w:rsidP="00897E92"/>
    <w:p w:rsidR="00897E92" w:rsidRDefault="00897E92"/>
    <w:sectPr w:rsidR="0089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E4EE0"/>
    <w:multiLevelType w:val="hybridMultilevel"/>
    <w:tmpl w:val="7BF00B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03617"/>
    <w:multiLevelType w:val="hybridMultilevel"/>
    <w:tmpl w:val="B0AC3C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92"/>
    <w:rsid w:val="007D73D7"/>
    <w:rsid w:val="0089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D2AD"/>
  <w15:chartTrackingRefBased/>
  <w15:docId w15:val="{1D5450A3-1946-461D-8C9F-C15C93A3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7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7E9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97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2</cp:revision>
  <dcterms:created xsi:type="dcterms:W3CDTF">2023-08-04T05:07:00Z</dcterms:created>
  <dcterms:modified xsi:type="dcterms:W3CDTF">2023-08-04T05:09:00Z</dcterms:modified>
</cp:coreProperties>
</file>