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CBEE" w14:textId="77777777" w:rsidR="00AB4C35" w:rsidRPr="00AB4C35" w:rsidRDefault="00000000" w:rsidP="00AB4C35">
      <w:pPr>
        <w:spacing w:after="0" w:line="390" w:lineRule="auto"/>
        <w:ind w:left="-5"/>
      </w:pPr>
      <w:r>
        <w:t xml:space="preserve">EXP NO: 05                                   Mobile Acquisition                                 NAME : </w:t>
      </w:r>
      <w:r w:rsidR="00AB4C35" w:rsidRPr="00AB4C35">
        <w:t xml:space="preserve">ADHIYAN PERIYAR R P </w:t>
      </w:r>
    </w:p>
    <w:p w14:paraId="5E3075CD" w14:textId="051C9A27" w:rsidR="00E44972" w:rsidRDefault="00000000">
      <w:pPr>
        <w:spacing w:after="0" w:line="390" w:lineRule="auto"/>
        <w:ind w:left="-5"/>
      </w:pPr>
      <w:r>
        <w:t xml:space="preserve"> DATE: 07/08/2025                                                                                          ROLL NO : 2319010</w:t>
      </w:r>
      <w:r w:rsidR="00AB4C35">
        <w:t>02</w:t>
      </w:r>
      <w:r>
        <w:t xml:space="preserve"> </w:t>
      </w:r>
    </w:p>
    <w:p w14:paraId="0424138A" w14:textId="77777777" w:rsidR="00E44972" w:rsidRDefault="00000000">
      <w:pPr>
        <w:spacing w:after="115"/>
        <w:ind w:left="0" w:right="0" w:firstLine="0"/>
      </w:pPr>
      <w:r>
        <w:rPr>
          <w:sz w:val="22"/>
        </w:rPr>
        <w:t xml:space="preserve">AIM: </w:t>
      </w:r>
    </w:p>
    <w:p w14:paraId="770E5558" w14:textId="77777777" w:rsidR="00E44972" w:rsidRDefault="00000000">
      <w:pPr>
        <w:spacing w:after="119"/>
        <w:ind w:left="0" w:right="4" w:firstLine="0"/>
        <w:jc w:val="right"/>
      </w:pPr>
      <w:r>
        <w:rPr>
          <w:noProof/>
        </w:rPr>
        <w:drawing>
          <wp:inline distT="0" distB="0" distL="0" distR="0" wp14:anchorId="1817BA79" wp14:editId="61597BA9">
            <wp:extent cx="5731510" cy="342138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BED045B" w14:textId="77777777" w:rsidR="00E44972" w:rsidRDefault="00000000">
      <w:pPr>
        <w:ind w:left="-5"/>
      </w:pPr>
      <w:r>
        <w:t xml:space="preserve">Task 1 : Introduction </w:t>
      </w:r>
    </w:p>
    <w:p w14:paraId="4ECD0CC5" w14:textId="77777777" w:rsidR="00E44972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40E9FC14" wp14:editId="6B786481">
            <wp:extent cx="5731510" cy="48196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6FC932" w14:textId="77777777" w:rsidR="00E44972" w:rsidRDefault="00000000">
      <w:pPr>
        <w:ind w:left="-5"/>
      </w:pPr>
      <w:r>
        <w:t xml:space="preserve">Task 2 : Mobile Devices Within Digital Forensics  </w:t>
      </w:r>
    </w:p>
    <w:p w14:paraId="7A863EA7" w14:textId="77777777" w:rsidR="00E44972" w:rsidRDefault="00000000">
      <w:pPr>
        <w:spacing w:after="96"/>
        <w:ind w:left="0" w:right="0" w:firstLine="0"/>
        <w:jc w:val="right"/>
      </w:pPr>
      <w:r>
        <w:rPr>
          <w:noProof/>
        </w:rPr>
        <w:drawing>
          <wp:inline distT="0" distB="0" distL="0" distR="0" wp14:anchorId="04B48F85" wp14:editId="1DF28F1A">
            <wp:extent cx="5731510" cy="98933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1E956A" w14:textId="77777777" w:rsidR="00E44972" w:rsidRDefault="00000000">
      <w:pPr>
        <w:ind w:left="-5"/>
      </w:pPr>
      <w:r>
        <w:t xml:space="preserve">Task 3 : Challenges With Mobile Device Forensics </w:t>
      </w:r>
    </w:p>
    <w:p w14:paraId="2F56CA04" w14:textId="77777777" w:rsidR="00E44972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7D688B3E" wp14:editId="2EB2CF92">
            <wp:extent cx="5731510" cy="107061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90D25F" w14:textId="77777777" w:rsidR="00E44972" w:rsidRDefault="00000000">
      <w:pPr>
        <w:spacing w:after="161"/>
        <w:ind w:left="0" w:right="0" w:firstLine="0"/>
      </w:pPr>
      <w:r>
        <w:t xml:space="preserve"> </w:t>
      </w:r>
    </w:p>
    <w:p w14:paraId="61E354F6" w14:textId="77777777" w:rsidR="00E44972" w:rsidRDefault="00000000">
      <w:pPr>
        <w:spacing w:after="0"/>
        <w:ind w:left="0" w:right="0" w:firstLine="0"/>
      </w:pPr>
      <w:r>
        <w:lastRenderedPageBreak/>
        <w:t xml:space="preserve"> </w:t>
      </w:r>
    </w:p>
    <w:p w14:paraId="693F4206" w14:textId="77777777" w:rsidR="00E44972" w:rsidRDefault="00000000">
      <w:pPr>
        <w:spacing w:after="1"/>
        <w:ind w:left="0" w:right="0" w:firstLine="0"/>
      </w:pPr>
      <w:r>
        <w:t xml:space="preserve"> </w:t>
      </w:r>
    </w:p>
    <w:p w14:paraId="3AD4C628" w14:textId="77777777" w:rsidR="00E44972" w:rsidRDefault="00000000">
      <w:pPr>
        <w:ind w:left="-5"/>
      </w:pPr>
      <w:r>
        <w:t xml:space="preserve">Task 4 : APTs Meet Mobile Devices </w:t>
      </w:r>
    </w:p>
    <w:p w14:paraId="0FC2CE8A" w14:textId="77777777" w:rsidR="00E44972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1CD1EC3B" wp14:editId="3C606541">
            <wp:extent cx="5731510" cy="104013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7A4E16" w14:textId="77777777" w:rsidR="00E44972" w:rsidRDefault="00000000">
      <w:pPr>
        <w:ind w:left="-5"/>
      </w:pPr>
      <w:r>
        <w:t xml:space="preserve">Task 5 : Acquisition Techniques </w:t>
      </w:r>
    </w:p>
    <w:p w14:paraId="5212868C" w14:textId="77777777" w:rsidR="00E44972" w:rsidRDefault="00000000">
      <w:pPr>
        <w:spacing w:after="96"/>
        <w:ind w:left="0" w:right="0" w:firstLine="0"/>
        <w:jc w:val="right"/>
      </w:pPr>
      <w:r>
        <w:rPr>
          <w:noProof/>
        </w:rPr>
        <w:drawing>
          <wp:inline distT="0" distB="0" distL="0" distR="0" wp14:anchorId="591955F0" wp14:editId="3C02C489">
            <wp:extent cx="5731510" cy="240792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C0798F" w14:textId="77777777" w:rsidR="00E44972" w:rsidRDefault="00000000">
      <w:pPr>
        <w:ind w:left="-5"/>
      </w:pPr>
      <w:r>
        <w:t xml:space="preserve">Task 6 : Specialist Acquisition Techniques </w:t>
      </w:r>
    </w:p>
    <w:p w14:paraId="12042E7B" w14:textId="77777777" w:rsidR="00E44972" w:rsidRDefault="00000000">
      <w:pPr>
        <w:spacing w:after="94"/>
        <w:ind w:left="0" w:right="0" w:firstLine="0"/>
        <w:jc w:val="right"/>
      </w:pPr>
      <w:r>
        <w:rPr>
          <w:noProof/>
        </w:rPr>
        <w:drawing>
          <wp:inline distT="0" distB="0" distL="0" distR="0" wp14:anchorId="513A8845" wp14:editId="4D8AAA5D">
            <wp:extent cx="5731510" cy="100393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77DBC2" w14:textId="77777777" w:rsidR="00E44972" w:rsidRDefault="00000000">
      <w:pPr>
        <w:ind w:left="-5"/>
      </w:pPr>
      <w:r>
        <w:t xml:space="preserve">Task 7 : Practical  </w:t>
      </w:r>
    </w:p>
    <w:p w14:paraId="2236685C" w14:textId="77777777" w:rsidR="00E44972" w:rsidRDefault="00000000">
      <w:pPr>
        <w:spacing w:after="65" w:line="336" w:lineRule="auto"/>
        <w:ind w:left="0" w:right="0" w:firstLine="0"/>
      </w:pPr>
      <w:r>
        <w:rPr>
          <w:noProof/>
        </w:rPr>
        <w:drawing>
          <wp:inline distT="0" distB="0" distL="0" distR="0" wp14:anchorId="5BB68FD2" wp14:editId="05B8438F">
            <wp:extent cx="5731510" cy="66421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C4E64D2" w14:textId="77777777" w:rsidR="00E44972" w:rsidRDefault="00000000">
      <w:pPr>
        <w:spacing w:after="142"/>
        <w:ind w:left="-5"/>
      </w:pPr>
      <w:r>
        <w:t xml:space="preserve">RESULT :  </w:t>
      </w:r>
    </w:p>
    <w:p w14:paraId="067E8623" w14:textId="77777777" w:rsidR="00E44972" w:rsidRDefault="00000000">
      <w:pPr>
        <w:spacing w:after="158"/>
        <w:ind w:left="0" w:right="0" w:firstLine="0"/>
      </w:pPr>
      <w:r>
        <w:rPr>
          <w:b w:val="0"/>
          <w:sz w:val="22"/>
        </w:rPr>
        <w:t xml:space="preserve">Mobile Acquisition is successfully completed in tryhackme platform . </w:t>
      </w:r>
    </w:p>
    <w:p w14:paraId="3EECA8E2" w14:textId="77777777" w:rsidR="00E44972" w:rsidRDefault="00000000">
      <w:pPr>
        <w:spacing w:after="0"/>
        <w:ind w:left="0" w:right="0" w:firstLine="0"/>
      </w:pPr>
      <w:r>
        <w:rPr>
          <w:b w:val="0"/>
          <w:sz w:val="22"/>
        </w:rPr>
        <w:t xml:space="preserve"> </w:t>
      </w:r>
    </w:p>
    <w:sectPr w:rsidR="00E44972">
      <w:pgSz w:w="11906" w:h="16838"/>
      <w:pgMar w:top="1488" w:right="1386" w:bottom="18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972"/>
    <w:rsid w:val="00AB4C35"/>
    <w:rsid w:val="00DF5D46"/>
    <w:rsid w:val="00E4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5AE4"/>
  <w15:docId w15:val="{8E6E6062-7CD1-4EB1-9D26-BB77BD98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right="47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2025-10-28T15:03:00Z</dcterms:created>
  <dcterms:modified xsi:type="dcterms:W3CDTF">2025-10-28T15:03:00Z</dcterms:modified>
</cp:coreProperties>
</file>