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Demonstration and Viva Guide</w:t>
      </w:r>
    </w:p>
    <w:p>
      <w:r>
        <w:t>Haunted Toy Room: The Midnight Mission</w:t>
      </w:r>
    </w:p>
    <w:p>
      <w:r>
        <w:t>Adiba Tahsin | Roll 2107031</w:t>
      </w:r>
    </w:p>
    <w:p>
      <w:pPr>
        <w:pStyle w:val="Heading1"/>
      </w:pPr>
      <w:r>
        <w:t>Start and rehearse</w:t>
      </w:r>
    </w:p>
    <w:p>
      <w:r>
        <w:t>Run bin/Release/HauntedToyRoom.exe from the project folder. The arrival starts automatically. Use Y to reach the toy room quickly, Shift+N for a full replay, and G to hide the interface. Press H for help. Keep the report PDF, slide deck and Project-Demo.mp4 together for the showcase.</w:t>
      </w:r>
    </w:p>
    <w:p>
      <w:pPr>
        <w:pStyle w:val="Heading1"/>
      </w:pPr>
      <w:r>
        <w:t>Two-minute video narration</w:t>
      </w:r>
    </w:p>
    <w:p>
      <w:r>
        <w:t>The video has visual captions and no recorded voice. Explain the following points live. The deck embeds the video on slide 2; the standalone MP4 works independently of slide playback support.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Time</w:t>
            </w:r>
          </w:p>
        </w:tc>
        <w:tc>
          <w:tcPr>
            <w:tcW w:type="dxa" w:w="4320"/>
          </w:tcPr>
          <w:p>
            <w:r>
              <w:t>Explain</w:t>
            </w:r>
          </w:p>
        </w:tc>
      </w:tr>
      <w:tr>
        <w:tc>
          <w:tcPr>
            <w:tcW w:type="dxa" w:w="4320"/>
          </w:tcPr>
          <w:p>
            <w:r>
              <w:t>0:00–0:10</w:t>
            </w:r>
          </w:p>
        </w:tc>
        <w:tc>
          <w:tcPr>
            <w:tcW w:type="dxa" w:w="4320"/>
          </w:tcPr>
          <w:p>
            <w:r>
              <w:t>Welcome home: Penny's route links the garden, doorway, stairs and toy room.</w:t>
            </w:r>
          </w:p>
        </w:tc>
      </w:tr>
      <w:tr>
        <w:tc>
          <w:tcPr>
            <w:tcW w:type="dxa" w:w="4320"/>
          </w:tcPr>
          <w:p>
            <w:r>
              <w:t>0:10–0:20</w:t>
            </w:r>
          </w:p>
        </w:tc>
        <w:tc>
          <w:tcPr>
            <w:tcW w:type="dxa" w:w="4320"/>
          </w:tcPr>
          <w:p>
            <w:r>
              <w:t>A furnished world: Five reusable primitives build the house, furniture and articulated toys.</w:t>
            </w:r>
          </w:p>
        </w:tc>
      </w:tr>
      <w:tr>
        <w:tc>
          <w:tcPr>
            <w:tcW w:type="dxa" w:w="4320"/>
          </w:tcPr>
          <w:p>
            <w:r>
              <w:t>0:20–0:32</w:t>
            </w:r>
          </w:p>
        </w:tc>
        <w:tc>
          <w:tcPr>
            <w:tcW w:type="dxa" w:w="4320"/>
          </w:tcPr>
          <w:p>
            <w:r>
              <w:t>Hierarchy in motion: Jessie attaches to Bullseye's saddle; one parent transform moves both.</w:t>
            </w:r>
          </w:p>
        </w:tc>
      </w:tr>
      <w:tr>
        <w:tc>
          <w:tcPr>
            <w:tcW w:type="dxa" w:w="4320"/>
          </w:tcPr>
          <w:p>
            <w:r>
              <w:t>0:32–0:44</w:t>
            </w:r>
          </w:p>
        </w:tc>
        <w:tc>
          <w:tcPr>
            <w:tcW w:type="dxa" w:w="4320"/>
          </w:tcPr>
          <w:p>
            <w:r>
              <w:t>Flight, laser and collision: Buzz aims at the obstacle. The nearest ray hit receives an impulse.</w:t>
            </w:r>
          </w:p>
        </w:tc>
      </w:tr>
      <w:tr>
        <w:tc>
          <w:tcPr>
            <w:tcW w:type="dxa" w:w="4320"/>
          </w:tcPr>
          <w:p>
            <w:r>
              <w:t>0:44–0:56</w:t>
            </w:r>
          </w:p>
        </w:tc>
        <w:tc>
          <w:tcPr>
            <w:tcW w:type="dxa" w:w="4320"/>
          </w:tcPr>
          <w:p>
            <w:r>
              <w:t>Rescue and return: The car follows waypoints. Wheel rotation uses distance divided by radius.</w:t>
            </w:r>
          </w:p>
        </w:tc>
      </w:tr>
      <w:tr>
        <w:tc>
          <w:tcPr>
            <w:tcW w:type="dxa" w:w="4320"/>
          </w:tcPr>
          <w:p>
            <w:r>
              <w:t>0:56–1:06</w:t>
            </w:r>
          </w:p>
        </w:tc>
        <w:tc>
          <w:tcPr>
            <w:tcW w:type="dxa" w:w="4320"/>
          </w:tcPr>
          <w:p>
            <w:r>
              <w:t>Live character takeover: Woody follows your controls while Jessie and Buzz continue the mission; 0 releases him, N enters full manual.</w:t>
            </w:r>
          </w:p>
        </w:tc>
      </w:tr>
      <w:tr>
        <w:tc>
          <w:tcPr>
            <w:tcW w:type="dxa" w:w="4320"/>
          </w:tcPr>
          <w:p>
            <w:r>
              <w:t>1:06–1:14</w:t>
            </w:r>
          </w:p>
        </w:tc>
        <w:tc>
          <w:tcPr>
            <w:tcW w:type="dxa" w:w="4320"/>
          </w:tcPr>
          <w:p>
            <w:r>
              <w:t>Directional, point and spot: Moonlight is directional. The lamp adds a point source and a soft cone.</w:t>
            </w:r>
          </w:p>
        </w:tc>
      </w:tr>
      <w:tr>
        <w:tc>
          <w:tcPr>
            <w:tcW w:type="dxa" w:w="4320"/>
          </w:tcPr>
          <w:p>
            <w:r>
              <w:t>1:14–1:20</w:t>
            </w:r>
          </w:p>
        </w:tc>
        <w:tc>
          <w:tcPr>
            <w:tcW w:type="dxa" w:w="4320"/>
          </w:tcPr>
          <w:p>
            <w:r>
              <w:t>Gouraud shading: Light is evaluated at vertices; the rasterizer interpolates the result.</w:t>
            </w:r>
          </w:p>
        </w:tc>
      </w:tr>
      <w:tr>
        <w:tc>
          <w:tcPr>
            <w:tcW w:type="dxa" w:w="4320"/>
          </w:tcPr>
          <w:p>
            <w:r>
              <w:t>1:20–1:26</w:t>
            </w:r>
          </w:p>
        </w:tc>
        <w:tc>
          <w:tcPr>
            <w:tcW w:type="dxa" w:w="4320"/>
          </w:tcPr>
          <w:p>
            <w:r>
              <w:t>Phong shading: Interpolated normals are normalized; the reflection-vector highlight is per pixel.</w:t>
            </w:r>
          </w:p>
        </w:tc>
      </w:tr>
      <w:tr>
        <w:tc>
          <w:tcPr>
            <w:tcW w:type="dxa" w:w="4320"/>
          </w:tcPr>
          <w:p>
            <w:r>
              <w:t>1:26–1:34</w:t>
            </w:r>
          </w:p>
        </w:tc>
        <w:tc>
          <w:tcPr>
            <w:tcW w:type="dxa" w:w="4320"/>
          </w:tcPr>
          <w:p>
            <w:r>
              <w:t>Procedural textures: UVs map grain, wallpaper, fabric and lunar craters onto shared geometry.</w:t>
            </w:r>
          </w:p>
        </w:tc>
      </w:tr>
      <w:tr>
        <w:tc>
          <w:tcPr>
            <w:tcW w:type="dxa" w:w="4320"/>
          </w:tcPr>
          <w:p>
            <w:r>
              <w:t>1:34–1:46</w:t>
            </w:r>
          </w:p>
        </w:tc>
        <w:tc>
          <w:tcPr>
            <w:tcW w:type="dxa" w:w="4320"/>
          </w:tcPr>
          <w:p>
            <w:r>
              <w:t>Ray tracing: A BVH finds analytic hits; shadow rays and mirror bounces reveal the polished floor.</w:t>
            </w:r>
          </w:p>
        </w:tc>
      </w:tr>
      <w:tr>
        <w:tc>
          <w:tcPr>
            <w:tcW w:type="dxa" w:w="4320"/>
          </w:tcPr>
          <w:p>
            <w:r>
              <w:t>1:46–1:52</w:t>
            </w:r>
          </w:p>
        </w:tc>
        <w:tc>
          <w:tcPr>
            <w:tcW w:type="dxa" w:w="4320"/>
          </w:tcPr>
          <w:p>
            <w:r>
              <w:t>A quiet morning: The lamp turns off, the toys return home and Penny falls asleep.</w:t>
            </w:r>
          </w:p>
        </w:tc>
      </w:tr>
      <w:tr>
        <w:tc>
          <w:tcPr>
            <w:tcW w:type="dxa" w:w="4320"/>
          </w:tcPr>
          <w:p>
            <w:r>
              <w:t>1:52–2:00</w:t>
            </w:r>
          </w:p>
        </w:tc>
        <w:tc>
          <w:tcPr>
            <w:tcW w:type="dxa" w:w="4320"/>
          </w:tcPr>
          <w:p>
            <w:r>
              <w:t>Thank you: Adiba Tahsin | Roll 2107031 | CSE-4102</w:t>
            </w:r>
          </w:p>
        </w:tc>
      </w:tr>
    </w:tbl>
    <w:p>
      <w:pPr>
        <w:pStyle w:val="Heading1"/>
      </w:pPr>
      <w:r>
        <w:t>Live demonstration sequence</w:t>
      </w:r>
    </w:p>
    <w:p>
      <w:r>
        <w:t>1. Y skips arrival; 1 selects Woody for live takeover. Hold W, turn with A/D, stop with Space. Jessie and Buzz continue their routes. Press 0 to release Woody; press N for full manual mode. Explain separate input ownership and scene-clock progression.</w:t>
      </w:r>
    </w:p>
    <w:p>
      <w:r>
        <w:t>2. 2 selects Jessie. R is distance-gated at 2.2 units. Move her near Bullseye or use the reproducible mounted launch below, then R. Select either rider or horse and drive; R dismounts.</w:t>
      </w:r>
    </w:p>
    <w:p>
      <w:r>
        <w:t>3. 4 selects Buzz. Q/E moves vertically, L toggles the laser, Z/X aims, B rebuilds blocks. Explain the emitter hierarchy, nearest-hit test and impulse.</w:t>
      </w:r>
    </w:p>
    <w:p>
      <w:r>
        <w:t>4. 5 selects the car. W/S and A/D drive, L toggles moving spotlights. F focuses it; hallway camera access is supported.</w:t>
      </w:r>
    </w:p>
    <w:p>
      <w:r>
        <w:t>5. 7 selects the lamp. R toggles power, W/S tilts, A/D swivels, comma/period alters intensity. Both light position and direction follow the rig.</w:t>
      </w:r>
    </w:p>
    <w:p>
      <w:r>
        <w:t>6. F2 cycles Flat/Gouraud/Phong/Blinn and selects the raster path. F5/F6/F7 isolate terms. F3 toggles colour textures. F4 selects analytic ray tracing; 9 changes bounces and minus/equal changes resolution.</w:t>
      </w:r>
    </w:p>
    <w:p>
      <w:r>
        <w:t>7. Click a toy or furniture. Tab enters edit mode; T chooses Translate/Rotate/Scale/Shear. J/L, U/O and I/K change axes. M mirrors, Backspace restores. V lists actual parts; Shift+V prints vertices/indices.</w:t>
      </w:r>
    </w:p>
    <w:p>
      <w:r>
        <w:t>8. O enables haunted ambience. Show the ghost's opacity, ball rolling and lamp motion. N resumes the coordinated story; Shift+N restarts it.</w:t>
      </w:r>
    </w:p>
    <w:p>
      <w:r>
        <w:t>Reproducible rider setup:</w:t>
      </w:r>
    </w:p>
    <w:p>
      <w:r>
        <w:t>.\bin\Release\HauntedToyRoom.exe --no-intro --manual --mount --select 1 --no-raytrace</w:t>
      </w:r>
    </w:p>
    <w:p>
      <w:r>
        <w:t>Reproducible matched shading view:</w:t>
      </w:r>
    </w:p>
    <w:p>
      <w:r>
        <w:t>.\bin\Release\HauntedToyRoom.exe --no-intro --no-raytrace --shading 1 --select 3 --cam 0.4,1.5,0.5,0.4,1.15,-1.8</w:t>
      </w:r>
    </w:p>
    <w:p>
      <w:pPr>
        <w:pStyle w:val="Heading1"/>
      </w:pPr>
      <w:r>
        <w:t>Live control design</w:t>
      </w:r>
    </w:p>
    <w:p>
      <w:r>
        <w:t>Selection during playback owns only one actor. StoryDirector skips writes to that actor and advances a separate virtual route cursor for scene gates. Other actors continue normal waypoint motion and animation. They ignore the owned actor as an obstacle, so parking across a path cannot stall their choreography; wall and furniture contacts remain active for your actor. Buzz takeover uses a three-second doorway gate without changing your laser or aim. A mounted pair is detached when selected for independent control; remounting intentionally drives the connected pair. 0 releases ownership; N retains the separate full manual mode. Penny is controllable after arrival by clicking her. The arrival camera remains cinematic until Y or arrival completion.</w:t>
      </w:r>
    </w:p>
    <w:p>
      <w:pPr>
        <w:pStyle w:val="Heading1"/>
      </w:pPr>
      <w:r>
        <w:t>Questions you should answer</w:t>
      </w:r>
    </w:p>
    <w:p>
      <w:pPr>
        <w:pStyle w:val="Heading2"/>
      </w:pPr>
      <w:r>
        <w:t>Why 24 cube vertices instead of eight?</w:t>
      </w:r>
    </w:p>
    <w:p>
      <w:r>
        <w:t>A geometric corner belongs to three faces. Each face needs a distinct normal and UV chart, so the indexed mesh keeps four vertices per face.</w:t>
      </w:r>
    </w:p>
    <w:p>
      <w:pPr>
        <w:pStyle w:val="Heading2"/>
      </w:pPr>
      <w:r>
        <w:t>What is the difference between illumination and shading?</w:t>
      </w:r>
    </w:p>
    <w:p>
      <w:r>
        <w:t>Illumination computes light at one point. Shading decides where that computation is evaluated and which quantities are interpolated.</w:t>
      </w:r>
    </w:p>
    <w:p>
      <w:pPr>
        <w:pStyle w:val="Heading2"/>
      </w:pPr>
      <w:r>
        <w:t>Why can Gouraud miss a highlight?</w:t>
      </w:r>
    </w:p>
    <w:p>
      <w:r>
        <w:t>It evaluates specular response only at vertices. A peak between vertices is absent from the interpolated values.</w:t>
      </w:r>
    </w:p>
    <w:p>
      <w:pPr>
        <w:pStyle w:val="Heading2"/>
      </w:pPr>
      <w:r>
        <w:t>Why normalise a Phong normal after interpolation?</w:t>
      </w:r>
    </w:p>
    <w:p>
      <w:r>
        <w:t>Interpolation does not preserve unit length. The cosine dot product requires a unit vector.</w:t>
      </w:r>
    </w:p>
    <w:p>
      <w:pPr>
        <w:pStyle w:val="Heading2"/>
      </w:pPr>
      <w:r>
        <w:t>Why inverse transpose for normals?</w:t>
      </w:r>
    </w:p>
    <w:p>
      <w:r>
        <w:t>It preserves perpendicularity to transformed tangents under non-uniform scale and shear: (A^-T n)·(A t)=n·t.</w:t>
      </w:r>
    </w:p>
    <w:p>
      <w:pPr>
        <w:pStyle w:val="Heading2"/>
      </w:pPr>
      <w:r>
        <w:t>What happens when shininess increases?</w:t>
      </w:r>
    </w:p>
    <w:p>
      <w:r>
        <w:t>The exponent suppresses values below one more strongly, producing a narrower specular highlight. ks controls its strength.</w:t>
      </w:r>
    </w:p>
    <w:p>
      <w:pPr>
        <w:pStyle w:val="Heading2"/>
      </w:pPr>
      <w:r>
        <w:t>Why are the spotlight cutoffs cosine values?</w:t>
      </w:r>
    </w:p>
    <w:p>
      <w:r>
        <w:t>The cone test uses a dot product of unit vectors. The outer angle is larger, so its cosine is smaller; smoothstep fades between these bounds.</w:t>
      </w:r>
    </w:p>
    <w:p>
      <w:pPr>
        <w:pStyle w:val="Heading2"/>
      </w:pPr>
      <w:r>
        <w:t>How does Jessie follow Bullseye?</w:t>
      </w:r>
    </w:p>
    <w:p>
      <w:r>
        <w:t>Her root is attached under the saddle. The horse world matrix multiplies the saddle and rider local matrices, so translation, rotation and gait propagate naturally.</w:t>
      </w:r>
    </w:p>
    <w:p>
      <w:pPr>
        <w:pStyle w:val="Heading2"/>
      </w:pPr>
      <w:r>
        <w:t>Why do you not normalise the transformed ray direction?</w:t>
      </w:r>
    </w:p>
    <w:p>
      <w:r>
        <w:t>Keeping its length preserves the same t in object/world space. Hits from different scaled instances can then be compared directly.</w:t>
      </w:r>
    </w:p>
    <w:p>
      <w:pPr>
        <w:pStyle w:val="Heading2"/>
      </w:pPr>
      <w:r>
        <w:t>Is the tracer testing every triangle?</w:t>
      </w:r>
    </w:p>
    <w:p>
      <w:r>
        <w:t>No. The BVH bounds scene instances, then tests exact plane, cube, sphere, cylinder and cone equations in object space.</w:t>
      </w:r>
    </w:p>
    <w:p>
      <w:pPr>
        <w:pStyle w:val="Heading2"/>
      </w:pPr>
      <w:r>
        <w:t>Is transparency the same as refraction?</w:t>
      </w:r>
    </w:p>
    <w:p>
      <w:r>
        <w:t>No. This implementation continues straight through with reduced throughput. It does not apply Snell's law.</w:t>
      </w:r>
    </w:p>
    <w:p>
      <w:pPr>
        <w:pStyle w:val="Heading2"/>
      </w:pPr>
      <w:r>
        <w:t>How are raster shadows different from ray shadows?</w:t>
      </w:r>
    </w:p>
    <w:p>
      <w:r>
        <w:t>Raster lamp shadows compare a receiver with the lamp depth map. Ray shadows query whether an opaque object lies before the selected light.</w:t>
      </w:r>
    </w:p>
    <w:p>
      <w:pPr>
        <w:pStyle w:val="Heading2"/>
      </w:pPr>
      <w:r>
        <w:t>Why retain off-screen geometry in the ray scene?</w:t>
      </w:r>
    </w:p>
    <w:p>
      <w:r>
        <w:t>It may still appear in a reflection or occlude a light. Camera frustum culling is applied only to the raster submission.</w:t>
      </w:r>
    </w:p>
    <w:p>
      <w:pPr>
        <w:pStyle w:val="Heading2"/>
      </w:pPr>
      <w:r>
        <w:t>Does a colour texture change geometry?</w:t>
      </w:r>
    </w:p>
    <w:p>
      <w:r>
        <w:t>No. It modulates albedo. The fence alpha is coverage, while the moon craters and cloth weave remain colour detail rather than displacement or normal mapping.</w:t>
      </w:r>
    </w:p>
    <w:p>
      <w:pPr>
        <w:pStyle w:val="Heading2"/>
      </w:pPr>
      <w:r>
        <w:t>How are wheel and ball angles calculated?</w:t>
      </w:r>
    </w:p>
    <w:p>
      <w:r>
        <w:t>Angle equals distance/radius. A ball uses an axis perpendicular to up and displacement; wheels rotate around their fixed axle.</w:t>
      </w:r>
    </w:p>
    <w:p>
      <w:pPr>
        <w:pStyle w:val="Heading2"/>
      </w:pPr>
      <w:r>
        <w:t>How do optimisations preserve the appearance?</w:t>
      </w:r>
    </w:p>
    <w:p>
      <w:r>
        <w:t>Shared buffers preserve identical geometry; LOD retains more triangles when large on screen; conservative bounds prevent false culling; texture detail replaces subpixel objects; bounded simulation prevents unbounded catch-up work.</w:t>
      </w:r>
    </w:p>
    <w:p>
      <w:pPr>
        <w:pStyle w:val="Heading2"/>
      </w:pPr>
      <w:r>
        <w:t>What are the deliberate limitations?</w:t>
      </w:r>
    </w:p>
    <w:p>
      <w:r>
        <w:t>Lamp-only general raster shadow map; selected/thresholded ray shadows; finite continuations; straight transparency; box-approximate contacts. No global diffuse transport or physical refraction.</w:t>
      </w:r>
    </w:p>
    <w:p>
      <w:pPr>
        <w:pStyle w:val="Heading1"/>
      </w:pPr>
      <w:r>
        <w:t>Parameter-change practice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Expected effect</w:t>
            </w:r>
          </w:p>
        </w:tc>
      </w:tr>
      <w:tr>
        <w:tc>
          <w:tcPr>
            <w:tcW w:type="dxa" w:w="2880"/>
          </w:tcPr>
          <w:p>
            <w:r>
              <w:t>`shininess` / `ks`</w:t>
            </w:r>
          </w:p>
        </w:tc>
        <w:tc>
          <w:tcPr>
            <w:tcW w:type="dxa" w:w="2880"/>
          </w:tcPr>
          <w:p>
            <w:r>
              <w:t>`Room.cpp` material creation or `Material.h` default</w:t>
            </w:r>
          </w:p>
        </w:tc>
        <w:tc>
          <w:tcPr>
            <w:tcW w:type="dxa" w:w="2880"/>
          </w:tcPr>
          <w:p>
            <w:r>
              <w:t>Narrower highlight / brighter highlight</w:t>
            </w:r>
          </w:p>
        </w:tc>
      </w:tr>
      <w:tr>
        <w:tc>
          <w:tcPr>
            <w:tcW w:type="dxa" w:w="2880"/>
          </w:tcPr>
          <w:p>
            <w:r>
              <w:t>`linear`, `quadratic`</w:t>
            </w:r>
          </w:p>
        </w:tc>
        <w:tc>
          <w:tcPr>
            <w:tcW w:type="dxa" w:w="2880"/>
          </w:tcPr>
          <w:p>
            <w:r>
              <w:t>`ToyRoomApp::BuildScene` light setup</w:t>
            </w:r>
          </w:p>
        </w:tc>
        <w:tc>
          <w:tcPr>
            <w:tcW w:type="dxa" w:w="2880"/>
          </w:tcPr>
          <w:p>
            <w:r>
              <w:t>Faster dimming with distance</w:t>
            </w:r>
          </w:p>
        </w:tc>
      </w:tr>
      <w:tr>
        <w:tc>
          <w:tcPr>
            <w:tcW w:type="dxa" w:w="2880"/>
          </w:tcPr>
          <w:p>
            <w:r>
              <w:t>22° / 34° lamp cone</w:t>
            </w:r>
          </w:p>
        </w:tc>
        <w:tc>
          <w:tcPr>
            <w:tcW w:type="dxa" w:w="2880"/>
          </w:tcPr>
          <w:p>
            <w:r>
              <w:t>`ToyRoomApp::BuildScene` cutoff values</w:t>
            </w:r>
          </w:p>
        </w:tc>
        <w:tc>
          <w:tcPr>
            <w:tcW w:type="dxa" w:w="2880"/>
          </w:tcPr>
          <w:p>
            <w:r>
              <w:t>Inner lit region / larger smooth cone</w:t>
            </w:r>
          </w:p>
        </w:tc>
      </w:tr>
      <w:tr>
        <w:tc>
          <w:tcPr>
            <w:tcW w:type="dxa" w:w="2880"/>
          </w:tcPr>
          <w:p>
            <w:r>
              <w:t>`reflectivity`</w:t>
            </w:r>
          </w:p>
        </w:tc>
        <w:tc>
          <w:tcPr>
            <w:tcW w:type="dxa" w:w="2880"/>
          </w:tcPr>
          <w:p>
            <w:r>
              <w:t>`Room.cpp` floor/ball materials</w:t>
            </w:r>
          </w:p>
        </w:tc>
        <w:tc>
          <w:tcPr>
            <w:tcW w:type="dxa" w:w="2880"/>
          </w:tcPr>
          <w:p>
            <w:r>
              <w:t>Stronger mirror contribution in tracer</w:t>
            </w:r>
          </w:p>
        </w:tc>
      </w:tr>
      <w:tr>
        <w:tc>
          <w:tcPr>
            <w:tcW w:type="dxa" w:w="2880"/>
          </w:tcPr>
          <w:p>
            <w:r>
              <w:t>`rayBounces`, `rayScale`</w:t>
            </w:r>
          </w:p>
        </w:tc>
        <w:tc>
          <w:tcPr>
            <w:tcW w:type="dxa" w:w="2880"/>
          </w:tcPr>
          <w:p>
            <w:r>
              <w:t>`RenderSettings.h`; keys 9 and minus/equal</w:t>
            </w:r>
          </w:p>
        </w:tc>
        <w:tc>
          <w:tcPr>
            <w:tcW w:type="dxa" w:w="2880"/>
          </w:tcPr>
          <w:p>
            <w:r>
              <w:t>Deeper continuation / more pixels and cost</w:t>
            </w:r>
          </w:p>
        </w:tc>
      </w:tr>
      <w:tr>
        <w:tc>
          <w:tcPr>
            <w:tcW w:type="dxa" w:w="2880"/>
          </w:tcPr>
          <w:p>
            <w:r>
              <w:t>`maxSpeed`, `turnRate`</w:t>
            </w:r>
          </w:p>
        </w:tc>
        <w:tc>
          <w:tcPr>
            <w:tcW w:type="dxa" w:w="2880"/>
          </w:tcPr>
          <w:p>
            <w:r>
              <w:t>`Character.h`</w:t>
            </w:r>
          </w:p>
        </w:tc>
        <w:tc>
          <w:tcPr>
            <w:tcW w:type="dxa" w:w="2880"/>
          </w:tcPr>
          <w:p>
            <w:r>
              <w:t>Faster motion / faster turning</w:t>
            </w:r>
          </w:p>
        </w:tc>
      </w:tr>
      <w:tr>
        <w:tc>
          <w:tcPr>
            <w:tcW w:type="dxa" w:w="2880"/>
          </w:tcPr>
          <w:p>
            <w:r>
              <w:t>Sphere stacks/sectors</w:t>
            </w:r>
          </w:p>
        </w:tc>
        <w:tc>
          <w:tcPr>
            <w:tcW w:type="dxa" w:w="2880"/>
          </w:tcPr>
          <w:p>
            <w:r>
              <w:t>`Assets::Load`</w:t>
            </w:r>
          </w:p>
        </w:tc>
        <w:tc>
          <w:tcPr>
            <w:tcW w:type="dxa" w:w="2880"/>
          </w:tcPr>
          <w:p>
            <w:r>
              <w:t>Smoother silhouette but more triangles</w:t>
            </w:r>
          </w:p>
        </w:tc>
      </w:tr>
      <w:tr>
        <w:tc>
          <w:tcPr>
            <w:tcW w:type="dxa" w:w="2880"/>
          </w:tcPr>
          <w:p>
            <w:r>
              <w:t>`uvScale`</w:t>
            </w:r>
          </w:p>
        </w:tc>
        <w:tc>
          <w:tcPr>
            <w:tcW w:type="dxa" w:w="2880"/>
          </w:tcPr>
          <w:p>
            <w:r>
              <w:t>Material creation in room/house builders</w:t>
            </w:r>
          </w:p>
        </w:tc>
        <w:tc>
          <w:tcPr>
            <w:tcW w:type="dxa" w:w="2880"/>
          </w:tcPr>
          <w:p>
            <w:r>
              <w:t>More/fewer pattern repeats</w:t>
            </w:r>
          </w:p>
        </w:tc>
      </w:tr>
      <w:tr>
        <w:tc>
          <w:tcPr>
            <w:tcW w:type="dxa" w:w="2880"/>
          </w:tcPr>
          <w:p>
            <w:r>
              <w:t>Fan 110 degrees/s</w:t>
            </w:r>
          </w:p>
        </w:tc>
        <w:tc>
          <w:tcPr>
            <w:tcW w:type="dxa" w:w="2880"/>
          </w:tcPr>
          <w:p>
            <w:r>
              <w:t>`ToyRoomApp::StepScene`</w:t>
            </w:r>
          </w:p>
        </w:tc>
        <w:tc>
          <w:tcPr>
            <w:tcW w:type="dxa" w:w="2880"/>
          </w:tcPr>
          <w:p>
            <w:r>
              <w:t>Faster/slower rotor animation</w:t>
            </w:r>
          </w:p>
        </w:tc>
      </w:tr>
    </w:tbl>
    <w:p>
      <w:pPr>
        <w:pStyle w:val="Heading1"/>
      </w:pPr>
      <w:r>
        <w:t>One frame: code reading route</w:t>
      </w:r>
    </w:p>
    <w:p>
      <w:r>
        <w:t>Read Application::Run → ToyRoomApp::OnUpdate / StepScene → input handlers → StoryDirector::Update and Character::Animate → PhysicsWorld → SceneNode::UpdateWorld → UpdateLights → OnRender → Renderer::Render or RayTracer::Render. Read lighting.glsl once, then compare gouraud.vert, lit.frag and raytrace.frag. Look at the named object's builder and inventory row when explaining a part. You do not need to memorise every line.</w:t>
      </w:r>
    </w:p>
    <w:p>
      <w:pPr>
        <w:pStyle w:val="Heading1"/>
      </w:pPr>
      <w:r>
        <w:t>Checks and reproduction</w:t>
      </w:r>
    </w:p>
    <w:p>
      <w:r>
        <w:t>.\tools\build.ps1 -Configuration Release</w:t>
      </w:r>
    </w:p>
    <w:p>
      <w:r>
        <w:t>.\tools\build.ps1 -Configuration Debug</w:t>
      </w:r>
    </w:p>
    <w:p>
      <w:r>
        <w:t>.\tools\check-physics.ps1</w:t>
      </w:r>
    </w:p>
    <w:p>
      <w:r>
        <w:t>python tools/check_showcase_interaction.py</w:t>
      </w:r>
    </w:p>
    <w:p>
      <w:r>
        <w:t>python tools/check_showcase_live.py</w:t>
      </w:r>
    </w:p>
    <w:p>
      <w:r>
        <w:t>python tools/make_showcase.py --capture --video</w:t>
      </w:r>
    </w:p>
    <w:p>
      <w:r>
        <w:t>python tools/build_showcase_docs.py</w:t>
      </w:r>
    </w:p>
    <w:p>
      <w:r>
        <w:t>Document generation requires pdfLaTeX (MiKTeX or TeX Live) as well as Python packages listed in tools/showcase-requirements.txt. The final report source is Project-Report.tex; python tools/build_latex_report.py rebuilds the PDF alone. Existing artifacts are ready to use; regeneration is optional. validation/ contains build/check, interaction, story, capture and media evidence. inventory/ is the complete node/material/surface-map data used for the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