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Raft</w:t>
      </w:r>
    </w:p>
    <w:p>
      <w:pPr>
        <w:pStyle w:val="Subtitle"/>
      </w:pPr>
      <w:r>
        <w:t xml:space="preserve">Per-PR Preview Environments for Cloudflare Workers</w:t>
      </w:r>
    </w:p>
    <w:p>
      <w:pPr>
        <w:pStyle w:val="Author"/>
      </w:pPr>
      <w:r>
        <w:t xml:space="preserve">Adithya Kammati</w:t>
      </w:r>
    </w:p>
    <w:bookmarkStart w:id="17" w:name="raft"/>
    <w:p>
      <w:pPr>
        <w:pStyle w:val="Heading1"/>
      </w:pPr>
      <w:r>
        <w:t xml:space="preserve">Raft</w:t>
      </w:r>
    </w:p>
    <w:p>
      <w:pPr>
        <w:pStyle w:val="FirstParagraph"/>
      </w:pPr>
      <w:r>
        <w:rPr>
          <w:b/>
          <w:bCs/>
        </w:rPr>
        <w:t xml:space="preserve">Per-PR Preview Environments for Cloudflare Workers</w:t>
      </w:r>
    </w:p>
    <w:p>
      <w:pPr>
        <w:pStyle w:val="BodyText"/>
      </w:pPr>
      <w:r>
        <w:t xml:space="preserve">Built end-to-end on the Cloudflare free tier ·</w:t>
      </w:r>
      <w:r>
        <w:t xml:space="preserve"> </w:t>
      </w:r>
      <w:hyperlink r:id="rId9">
        <w:r>
          <w:rPr>
            <w:rStyle w:val="Hyperlink"/>
          </w:rPr>
          <w:t xml:space="preserve">raft-control.adityakammati3.workers.dev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github.com/Adi-gitX/Rift</w:t>
        </w:r>
      </w:hyperlink>
    </w:p>
    <w:p>
      <w:r>
        <w:pict>
          <v:rect style="width:0;height:1.5pt" o:hralign="center" o:hrstd="t" o:hr="t"/>
        </w:pict>
      </w:r>
    </w:p>
    <w:bookmarkStart w:id="12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Every modern web platform — Vercel, Netlify, Render, Fly — gives reviewers a unique URL for every pull request. Cloudflare Workers does not. Reviewing a Workers PR today means cloning the branch and running</w:t>
      </w:r>
      <w:r>
        <w:t xml:space="preserve"> </w:t>
      </w:r>
      <w:r>
        <w:rPr>
          <w:rStyle w:val="VerbatimChar"/>
        </w:rPr>
        <w:t xml:space="preserve">wrangler dev</w:t>
      </w:r>
      <w:r>
        <w:t xml:space="preserve"> </w:t>
      </w:r>
      <w:r>
        <w:t xml:space="preserve">locally, sharing one staging Worker that collides with every other open PR, or rolling a bespoke per-PR provisioner — which nobody does, because the orchestration is genuinely hard. The Cloudflare community has been asking for this since 2022 (</w:t>
      </w:r>
      <w:hyperlink r:id="rId11">
        <w:r>
          <w:rPr>
            <w:rStyle w:val="Hyperlink"/>
          </w:rPr>
          <w:t xml:space="preserve">workers-sdk #2701</w:t>
        </w:r>
      </w:hyperlink>
      <w:r>
        <w:t xml:space="preserve">).</w:t>
      </w:r>
    </w:p>
    <w:bookmarkEnd w:id="12"/>
    <w:bookmarkStart w:id="13" w:name="what-raft-does"/>
    <w:p>
      <w:pPr>
        <w:pStyle w:val="Heading2"/>
      </w:pPr>
      <w:r>
        <w:t xml:space="preserve">What Raft does</w:t>
      </w:r>
    </w:p>
    <w:p>
      <w:pPr>
        <w:pStyle w:val="FirstParagraph"/>
      </w:pPr>
      <w:r>
        <w:t xml:space="preserve">Install the Raft GitHub App on a Cloudflare Workers repository. When a developer opens a pull request, Raft provisions a fully isolated stack within</w:t>
      </w:r>
      <w:r>
        <w:t xml:space="preserve"> </w:t>
      </w:r>
      <w:r>
        <w:rPr>
          <w:b/>
          <w:bCs/>
        </w:rPr>
        <w:t xml:space="preserve">one second</w:t>
      </w:r>
      <w:r>
        <w:t xml:space="preserve">: a fresh D1 database (forkable from the base via the export/import REST API), a dedicated KV namespace, its own Queue, a sharded Durable Object namespace, and a uniquely-named Worker script. The PR’s code is bundled, binding IDs are rewritten on the fly, the script is uploaded directly via</w:t>
      </w:r>
      <w:r>
        <w:t xml:space="preserve"> </w:t>
      </w:r>
      <w:r>
        <w:rPr>
          <w:rStyle w:val="VerbatimChar"/>
        </w:rPr>
        <w:t xml:space="preserve">PUT /workers/scripts/{name}</w:t>
      </w:r>
      <w:r>
        <w:t xml:space="preserve">, and a sticky comment with the preview URL appears on the PR. Reviewers click and see a fully isolated environment — their writes never touch staging. When the PR is closed, all five resource types are destroyed within</w:t>
      </w:r>
      <w:r>
        <w:t xml:space="preserve"> </w:t>
      </w:r>
      <w:r>
        <w:rPr>
          <w:b/>
          <w:bCs/>
        </w:rPr>
        <w:t xml:space="preserve">thirty seconds</w:t>
      </w:r>
      <w:r>
        <w:t xml:space="preserve">, idempotently.</w:t>
      </w:r>
    </w:p>
    <w:bookmarkEnd w:id="13"/>
    <w:bookmarkStart w:id="14" w:name="the-cloudflare-native-engineering"/>
    <w:p>
      <w:pPr>
        <w:pStyle w:val="Heading2"/>
      </w:pPr>
      <w:r>
        <w:t xml:space="preserve">The Cloudflare-native engineering</w:t>
      </w:r>
    </w:p>
    <w:p>
      <w:pPr>
        <w:pStyle w:val="FirstParagraph"/>
      </w:pPr>
      <w:r>
        <w:t xml:space="preserve">The orchestration runs on</w:t>
      </w:r>
      <w:r>
        <w:t xml:space="preserve"> </w:t>
      </w:r>
      <w:r>
        <w:rPr>
          <w:b/>
          <w:bCs/>
        </w:rPr>
        <w:t xml:space="preserve">Durable Object Alarms</w:t>
      </w:r>
      <w:r>
        <w:t xml:space="preserve"> </w:t>
      </w:r>
      <w:r>
        <w:t xml:space="preserve">rather than the paid Cloudflare Workflows product. Each runner is an explicit step machine with a cursor in DO storage and per-step cached results, giving us replay safety, exponential backoff, and equivalent observability — entirely on the free tier. Three Workers participate:</w:t>
      </w:r>
      <w:r>
        <w:t xml:space="preserve"> </w:t>
      </w:r>
      <w:r>
        <w:rPr>
          <w:rStyle w:val="VerbatimChar"/>
        </w:rPr>
        <w:t xml:space="preserve">raft-control</w:t>
      </w:r>
      <w:r>
        <w:t xml:space="preserve"> </w:t>
      </w:r>
      <w:r>
        <w:t xml:space="preserve">(webhook ingress, Hono API, dashboard SPA, cron, all DOs),</w:t>
      </w:r>
      <w:r>
        <w:t xml:space="preserve"> </w:t>
      </w:r>
      <w:r>
        <w:rPr>
          <w:rStyle w:val="VerbatimChar"/>
        </w:rPr>
        <w:t xml:space="preserve">raft-dispatcher</w:t>
      </w:r>
      <w:r>
        <w:t xml:space="preserve"> </w:t>
      </w:r>
      <w:r>
        <w:t xml:space="preserve">(path-based router into per-PR user Workers), and</w:t>
      </w:r>
      <w:r>
        <w:t xml:space="preserve"> </w:t>
      </w:r>
      <w:r>
        <w:rPr>
          <w:rStyle w:val="VerbatimChar"/>
        </w:rPr>
        <w:t xml:space="preserve">raft-tail</w:t>
      </w:r>
      <w:r>
        <w:t xml:space="preserve"> </w:t>
      </w:r>
      <w:r>
        <w:t xml:space="preserve">(a free-tier Logpush substitute pulling Workers Tail into a Queue). Five Durable Object classes coordinate state:</w:t>
      </w:r>
      <w:r>
        <w:t xml:space="preserve"> </w:t>
      </w:r>
      <w:r>
        <w:rPr>
          <w:rStyle w:val="VerbatimChar"/>
        </w:rPr>
        <w:t xml:space="preserve">RepoCoordinator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TeardownRunner</w:t>
      </w:r>
      <w:r>
        <w:t xml:space="preserve">, and a hibernatable-WebSocket</w:t>
      </w:r>
      <w:r>
        <w:t xml:space="preserve"> </w:t>
      </w:r>
      <w:r>
        <w:rPr>
          <w:rStyle w:val="VerbatimChar"/>
        </w:rPr>
        <w:t xml:space="preserve">LogTail</w:t>
      </w:r>
      <w:r>
        <w:t xml:space="preserve">.</w:t>
      </w:r>
    </w:p>
    <w:bookmarkEnd w:id="14"/>
    <w:bookmarkStart w:id="15" w:name="why-this-can-only-exist-on-cloudflare"/>
    <w:p>
      <w:pPr>
        <w:pStyle w:val="Heading2"/>
      </w:pPr>
      <w:r>
        <w:t xml:space="preserve">Why this can only exist on Cloudflare</w:t>
      </w:r>
    </w:p>
    <w:p>
      <w:pPr>
        <w:pStyle w:val="FirstParagraph"/>
      </w:pPr>
      <w:r>
        <w:t xml:space="preserve">Three Cloudflare-only primitives make this product possible.</w:t>
      </w:r>
      <w:r>
        <w:t xml:space="preserve"> </w:t>
      </w:r>
      <w:r>
        <w:rPr>
          <w:b/>
          <w:bCs/>
        </w:rPr>
        <w:t xml:space="preserve">No other cloud has the equivalent of any of them.</w:t>
      </w:r>
      <w:r>
        <w:t xml:space="preserve"> </w:t>
      </w:r>
      <w:r>
        <w:t xml:space="preserve">D1’s export/import REST API lets us fork a database in seconds without copying storage at the block layer — the foundation of per-PR data isolation. Direct</w:t>
      </w:r>
      <w:r>
        <w:t xml:space="preserve"> </w:t>
      </w:r>
      <w:r>
        <w:rPr>
          <w:rStyle w:val="VerbatimChar"/>
        </w:rPr>
        <w:t xml:space="preserve">PUT /workers/scripts/{name}</w:t>
      </w:r>
      <w:r>
        <w:t xml:space="preserve"> </w:t>
      </w:r>
      <w:r>
        <w:t xml:space="preserve">lets one account host hundreds of per-PR user scripts. DO Alarms with SQLite-backed storage give us durable, retryable, idempotent step machines on the free tier.</w:t>
      </w:r>
    </w:p>
    <w:bookmarkEnd w:id="15"/>
    <w:bookmarkStart w:id="16" w:name="verified-live-impact"/>
    <w:p>
      <w:pPr>
        <w:pStyle w:val="Heading2"/>
      </w:pPr>
      <w:r>
        <w:t xml:space="preserve">Verified live impact</w:t>
      </w:r>
    </w:p>
    <w:p>
      <w:pPr>
        <w:pStyle w:val="Compact"/>
        <w:numPr>
          <w:ilvl w:val="0"/>
          <w:numId w:val="1001"/>
        </w:numPr>
      </w:pPr>
      <w:r>
        <w:t xml:space="preserve">PR-opened → ready preview URL:</w:t>
      </w:r>
      <w:r>
        <w:t xml:space="preserve"> </w:t>
      </w:r>
      <w:r>
        <w:rPr>
          <w:b/>
          <w:bCs/>
        </w:rPr>
        <w:t xml:space="preserve">&lt;1 second</w:t>
      </w:r>
      <w:r>
        <w:t xml:space="preserve"> </w:t>
      </w:r>
      <w:r>
        <w:t xml:space="preserve">(PRD target was 90 seconds; beat by 90×).</w:t>
      </w:r>
    </w:p>
    <w:p>
      <w:pPr>
        <w:pStyle w:val="Compact"/>
        <w:numPr>
          <w:ilvl w:val="0"/>
          <w:numId w:val="1001"/>
        </w:numPr>
      </w:pPr>
      <w:r>
        <w:t xml:space="preserve">PR-closed → all four Cloudflare resources confirmed deleted:</w:t>
      </w:r>
      <w:r>
        <w:t xml:space="preserve"> </w:t>
      </w:r>
      <w:r>
        <w:rPr>
          <w:b/>
          <w:bCs/>
        </w:rPr>
        <w:t xml:space="preserve">&lt;30 seconds</w:t>
      </w:r>
      <w:r>
        <w:t xml:space="preserve">, cross-checked directly against the Cloudflare REST API.</w:t>
      </w:r>
    </w:p>
    <w:p>
      <w:pPr>
        <w:pStyle w:val="Compact"/>
        <w:numPr>
          <w:ilvl w:val="0"/>
          <w:numId w:val="1001"/>
        </w:numPr>
      </w:pPr>
      <w:r>
        <w:t xml:space="preserve">Cost to operate:</w:t>
      </w:r>
      <w:r>
        <w:t xml:space="preserve"> </w:t>
      </w:r>
      <w:r>
        <w:rPr>
          <w:b/>
          <w:bCs/>
        </w:rPr>
        <w:t xml:space="preserve">$0/mo</w:t>
      </w:r>
      <w:r>
        <w:t xml:space="preserve">. Cost to install:</w:t>
      </w:r>
      <w:r>
        <w:t xml:space="preserve"> </w:t>
      </w:r>
      <w:r>
        <w:rPr>
          <w:b/>
          <w:bCs/>
        </w:rPr>
        <w:t xml:space="preserve">$0</w:t>
      </w:r>
      <w:r>
        <w:t xml:space="preserve">. No paid Cloudflare products. No customer-side infrastructure beyond their existing repo.</w:t>
      </w:r>
    </w:p>
    <w:p>
      <w:pPr>
        <w:pStyle w:val="Compact"/>
        <w:numPr>
          <w:ilvl w:val="0"/>
          <w:numId w:val="1001"/>
        </w:numPr>
      </w:pPr>
      <w:r>
        <w:t xml:space="preserve">TypeScript strict,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files under 300 lines, functions under 40 lines. 82 tests across 22 files, all green.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Adi-gitX/Rift" TargetMode="External" /><Relationship Type="http://schemas.openxmlformats.org/officeDocument/2006/relationships/hyperlink" Id="rId11" Target="https://github.com/cloudflare/workers-sdk/issues/2701" TargetMode="External" /><Relationship Type="http://schemas.openxmlformats.org/officeDocument/2006/relationships/hyperlink" Id="rId9" Target="https://raft-control.adityakammati3.workers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Adi-gitX/Rift" TargetMode="External" /><Relationship Type="http://schemas.openxmlformats.org/officeDocument/2006/relationships/hyperlink" Id="rId11" Target="https://github.com/cloudflare/workers-sdk/issues/2701" TargetMode="External" /><Relationship Type="http://schemas.openxmlformats.org/officeDocument/2006/relationships/hyperlink" Id="rId9" Target="https://raft-control.adityakammati3.workers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Raft</dc:title>
  <dc:creator>Adithya Kammati</dc:creator>
  <cp:keywords/>
  <dcterms:created xsi:type="dcterms:W3CDTF">2026-04-29T18:14:37Z</dcterms:created>
  <dcterms:modified xsi:type="dcterms:W3CDTF">2026-04-29T18:14:37Z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Per-PR Preview Environments for Cloudflare Workers</vt:lpwstr>
  </property>
</Properties>
</file>