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1327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3318"/>
        <w:gridCol w:w="3320"/>
        <w:gridCol w:w="3320"/>
        <w:gridCol w:w="3320"/>
      </w:tblGrid>
      <w:tr>
        <w:tblPrEx>
          <w:shd w:val="clear" w:color="auto" w:fill="d0ddef"/>
        </w:tblPrEx>
        <w:trPr>
          <w:trHeight w:val="3118" w:hRule="atLeast"/>
        </w:trPr>
        <w:tc>
          <w:tcPr>
            <w:tcW w:type="dxa" w:w="33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5d1d3"/>
            <w:tcMar>
              <w:top w:type="dxa" w:w="0"/>
              <w:left w:type="dxa" w:w="80"/>
              <w:bottom w:type="dxa" w:w="0"/>
              <w:right w:type="dxa" w:w="80"/>
            </w:tcMar>
            <w:vAlign w:val="center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1492410" cy="1979930"/>
                  <wp:effectExtent l="0" t="0" r="0" b="0"/>
                  <wp:docPr id="107374182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Photo.jpg"/>
                          <pic:cNvPicPr>
                            <a:picLocks noChangeAspect="0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2410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3d383e"/>
            <w:tcMar>
              <w:top w:type="dxa" w:w="0"/>
              <w:left w:type="dxa" w:w="80"/>
              <w:bottom w:type="dxa" w:w="0"/>
              <w:right w:type="dxa" w:w="80"/>
            </w:tcMar>
            <w:vAlign w:val="center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1119898" cy="1979930"/>
                  <wp:effectExtent l="0" t="0" r="0" b="0"/>
                  <wp:docPr id="107374182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photo5778399105859565125.jpg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898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d3ced0"/>
            <w:tcMar>
              <w:top w:type="dxa" w:w="0"/>
              <w:left w:type="dxa" w:w="80"/>
              <w:bottom w:type="dxa" w:w="0"/>
              <w:right w:type="dxa" w:w="80"/>
            </w:tcMar>
            <w:vAlign w:val="center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1469200" cy="1979930"/>
                  <wp:effectExtent l="0" t="0" r="0" b="0"/>
                  <wp:docPr id="107374182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IMG_3731.jpg"/>
                          <pic:cNvPicPr>
                            <a:picLocks noChangeAspect="0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9200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2ede9"/>
            <w:tcMar>
              <w:top w:type="dxa" w:w="0"/>
              <w:left w:type="dxa" w:w="80"/>
              <w:bottom w:type="dxa" w:w="0"/>
              <w:right w:type="dxa" w:w="80"/>
            </w:tcMar>
            <w:vAlign w:val="center"/>
          </w:tcPr>
          <w:p>
            <w:pPr>
              <w:spacing w:before="0" w:after="0"/>
              <w:ind w:left="0" w:right="0" w:firstLine="0"/>
              <w:jc w:val="center"/>
            </w:pPr>
            <w:r>
              <w:drawing xmlns:a="http://schemas.openxmlformats.org/drawingml/2006/main">
                <wp:inline distT="0" distB="0" distL="0" distR="0">
                  <wp:extent cx="2062524" cy="1979930"/>
                  <wp:effectExtent l="0" t="0" r="0" b="0"/>
                  <wp:docPr id="107374182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Kartikay-Photo.jpg"/>
                          <pic:cNvPicPr>
                            <a:picLocks noChangeAspect="0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524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d0ddef"/>
        </w:tblPrEx>
        <w:trPr>
          <w:trHeight w:val="490" w:hRule="atLeast"/>
        </w:trPr>
        <w:tc>
          <w:tcPr>
            <w:tcW w:type="dxa" w:w="33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240" w:lineRule="auto"/>
              <w:jc w:val="center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en-US"/>
              </w:rPr>
              <w:t>Aditya Kumar</w:t>
            </w:r>
          </w:p>
          <w:p>
            <w:pPr>
              <w:pStyle w:val="Body"/>
              <w:bidi w:val="0"/>
              <w:spacing w:after="0"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shd w:val="nil" w:color="auto" w:fill="auto"/>
                <w:rtl w:val="0"/>
                <w:lang w:val="en-US"/>
              </w:rPr>
              <w:t>MSc Biomedical Computing</w:t>
            </w:r>
          </w:p>
        </w:tc>
        <w:tc>
          <w:tcPr>
            <w:tcW w:type="dxa" w:w="3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240" w:lineRule="auto"/>
              <w:jc w:val="center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en-US"/>
              </w:rPr>
              <w:t>Alexandra-Diana Nedelcu</w:t>
            </w:r>
          </w:p>
          <w:p>
            <w:pPr>
              <w:pStyle w:val="Body"/>
              <w:bidi w:val="0"/>
              <w:spacing w:after="0"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tl w:val="0"/>
                <w:lang w:val="en-US"/>
              </w:rPr>
              <w:t>MSc Biomedical Computing</w:t>
            </w:r>
          </w:p>
        </w:tc>
        <w:tc>
          <w:tcPr>
            <w:tcW w:type="dxa" w:w="3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240" w:lineRule="auto"/>
              <w:jc w:val="center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en-US"/>
              </w:rPr>
              <w:t>Catarina Viula Pires</w:t>
            </w:r>
          </w:p>
          <w:p>
            <w:pPr>
              <w:pStyle w:val="Body"/>
              <w:bidi w:val="0"/>
              <w:spacing w:after="0"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tl w:val="0"/>
                <w:lang w:val="en-US"/>
              </w:rPr>
              <w:t>MSc Biomedical Computing</w:t>
            </w:r>
          </w:p>
        </w:tc>
        <w:tc>
          <w:tcPr>
            <w:tcW w:type="dxa" w:w="3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Body"/>
              <w:spacing w:after="0" w:line="240" w:lineRule="auto"/>
              <w:jc w:val="center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en-US"/>
              </w:rPr>
              <w:t>Kartikay Tehlan</w:t>
            </w:r>
          </w:p>
          <w:p>
            <w:pPr>
              <w:pStyle w:val="Body"/>
              <w:bidi w:val="0"/>
              <w:spacing w:after="0"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tl w:val="0"/>
                <w:lang w:val="en-US"/>
              </w:rPr>
              <w:t>MSc Biomedical Computing</w:t>
            </w:r>
          </w:p>
        </w:tc>
      </w:tr>
      <w:tr>
        <w:tblPrEx>
          <w:shd w:val="clear" w:color="auto" w:fill="d0ddef"/>
        </w:tblPrEx>
        <w:trPr>
          <w:trHeight w:val="2540" w:hRule="atLeast"/>
        </w:trPr>
        <w:tc>
          <w:tcPr>
            <w:tcW w:type="dxa" w:w="331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3231" w:hRule="atLeast"/>
        </w:trPr>
        <w:tc>
          <w:tcPr>
            <w:tcW w:type="dxa" w:w="13278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widowControl w:val="0"/>
        <w:spacing w:line="240" w:lineRule="auto"/>
      </w:pPr>
      <w:r/>
    </w:p>
    <w:sectPr>
      <w:headerReference w:type="default" r:id="rId8"/>
      <w:footerReference w:type="default" r:id="rId9"/>
      <w:pgSz w:w="15840" w:h="12240" w:orient="landscape"/>
      <w:pgMar w:top="1418" w:right="1418" w:bottom="426" w:left="1134" w:header="709" w:footer="709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</w:pPr>
    <w:r>
      <w:rPr>
        <w:rtl w:val="0"/>
        <w:lang w:val="en-US"/>
      </w:rPr>
      <w:t xml:space="preserve">Team </w:t>
    </w:r>
    <w:r>
      <w:rPr>
        <w:rtl w:val="0"/>
        <w:lang w:val="en-US"/>
      </w:rPr>
      <w:t>08</w:t>
    </w:r>
    <w:r>
      <w:tab/>
    </w:r>
    <w:r>
      <w:rPr>
        <w:rFonts w:ascii="Calibri" w:cs="Calibri" w:hAnsi="Calibri" w:eastAsia="Calibri"/>
        <w:b w:val="1"/>
        <w:bCs w:val="1"/>
        <w:rtl w:val="0"/>
        <w:lang w:val="en-US"/>
      </w:rPr>
      <w:t>Team Notes</w:t>
    </w:r>
    <w:r>
      <w:rPr>
        <w:rtl w:val="0"/>
      </w:rPr>
      <w:tab/>
      <w:t>Assignment: ____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703"/>
        <w:tab w:val="right" w:pos="940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