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F389" w14:textId="77777777" w:rsidR="00395F4E" w:rsidRPr="00395F4E" w:rsidRDefault="00395F4E" w:rsidP="00395F4E">
      <w:pPr>
        <w:ind w:left="360" w:hanging="360"/>
        <w:jc w:val="center"/>
        <w:rPr>
          <w:b/>
          <w:bCs/>
          <w:sz w:val="28"/>
          <w:szCs w:val="28"/>
        </w:rPr>
      </w:pPr>
      <w:r w:rsidRPr="00395F4E">
        <w:rPr>
          <w:b/>
          <w:bCs/>
          <w:sz w:val="28"/>
          <w:szCs w:val="28"/>
        </w:rPr>
        <w:t>INTERIM PROGRESS REPORT</w:t>
      </w:r>
    </w:p>
    <w:p w14:paraId="18269B62" w14:textId="1C8F6510" w:rsidR="00796421" w:rsidRPr="00395F4E" w:rsidRDefault="00796421" w:rsidP="00395F4E">
      <w:pPr>
        <w:pStyle w:val="Title"/>
        <w:rPr>
          <w:sz w:val="28"/>
          <w:szCs w:val="28"/>
        </w:rPr>
      </w:pPr>
      <w:r w:rsidRPr="00395F4E">
        <w:rPr>
          <w:sz w:val="28"/>
          <w:szCs w:val="28"/>
        </w:rPr>
        <w:t>DESIGN AND IMPLEMENTATION OF AN ANDROID-BASED ONLINE CLEARENCE SYSTEM</w:t>
      </w:r>
    </w:p>
    <w:p w14:paraId="2B14F6E9" w14:textId="77777777" w:rsidR="00534F9C" w:rsidRPr="00395F4E" w:rsidRDefault="00534F9C" w:rsidP="00796421">
      <w:pPr>
        <w:jc w:val="both"/>
        <w:rPr>
          <w:sz w:val="18"/>
          <w:szCs w:val="18"/>
        </w:rPr>
      </w:pPr>
    </w:p>
    <w:p w14:paraId="19B97544" w14:textId="77777777" w:rsidR="00534F9C" w:rsidRPr="00395F4E" w:rsidRDefault="00534F9C" w:rsidP="00796421">
      <w:pPr>
        <w:jc w:val="both"/>
        <w:rPr>
          <w:sz w:val="18"/>
          <w:szCs w:val="18"/>
        </w:rPr>
      </w:pPr>
    </w:p>
    <w:p w14:paraId="3BE62A85" w14:textId="33BC9CCD" w:rsidR="0083275B" w:rsidRPr="00534F9C" w:rsidRDefault="00BE0B1D" w:rsidP="00534F9C">
      <w:pPr>
        <w:pStyle w:val="ListParagraph"/>
        <w:numPr>
          <w:ilvl w:val="0"/>
          <w:numId w:val="3"/>
        </w:numPr>
        <w:jc w:val="both"/>
        <w:rPr>
          <w:rFonts w:ascii="Times New Roman" w:hAnsi="Times New Roman" w:cs="Times New Roman"/>
          <w:b/>
          <w:sz w:val="24"/>
          <w:u w:val="single"/>
        </w:rPr>
      </w:pPr>
      <w:r w:rsidRPr="00534F9C">
        <w:rPr>
          <w:rFonts w:ascii="Times New Roman" w:hAnsi="Times New Roman" w:cs="Times New Roman"/>
          <w:b/>
          <w:sz w:val="24"/>
          <w:u w:val="single"/>
        </w:rPr>
        <w:t>Background Research:</w:t>
      </w:r>
    </w:p>
    <w:p w14:paraId="07FA0342" w14:textId="77777777" w:rsidR="00B710C8" w:rsidRDefault="004A19B9" w:rsidP="004A19B9">
      <w:pPr>
        <w:jc w:val="both"/>
        <w:rPr>
          <w:rFonts w:ascii="Times New Roman" w:hAnsi="Times New Roman" w:cs="Times New Roman"/>
          <w:sz w:val="24"/>
        </w:rPr>
      </w:pPr>
      <w:r>
        <w:rPr>
          <w:rFonts w:ascii="Times New Roman" w:hAnsi="Times New Roman" w:cs="Times New Roman"/>
          <w:sz w:val="24"/>
        </w:rPr>
        <w:t>On December 16, 2015</w:t>
      </w:r>
      <w:r w:rsidR="00BE0B1D" w:rsidRPr="00BE0B1D">
        <w:rPr>
          <w:rFonts w:ascii="Times New Roman" w:hAnsi="Times New Roman" w:cs="Times New Roman"/>
          <w:sz w:val="24"/>
        </w:rPr>
        <w:t xml:space="preserve"> the federal government of Nigeria authorized Caritas University, Maori </w:t>
      </w:r>
      <w:proofErr w:type="spellStart"/>
      <w:r w:rsidR="00BE0B1D" w:rsidRPr="00BE0B1D">
        <w:rPr>
          <w:rFonts w:ascii="Times New Roman" w:hAnsi="Times New Roman" w:cs="Times New Roman"/>
          <w:sz w:val="24"/>
        </w:rPr>
        <w:t>nike</w:t>
      </w:r>
      <w:proofErr w:type="spellEnd"/>
      <w:r w:rsidR="00BE0B1D" w:rsidRPr="00BE0B1D">
        <w:rPr>
          <w:rFonts w:ascii="Times New Roman" w:hAnsi="Times New Roman" w:cs="Times New Roman"/>
          <w:sz w:val="24"/>
        </w:rPr>
        <w:t xml:space="preserve"> Enugu as a private university. Prof. Fabian Osuji, the Federal Minister of Education, decl</w:t>
      </w:r>
      <w:r>
        <w:rPr>
          <w:rFonts w:ascii="Times New Roman" w:hAnsi="Times New Roman" w:cs="Times New Roman"/>
          <w:sz w:val="24"/>
        </w:rPr>
        <w:t>ared it open on January 21, 2017</w:t>
      </w:r>
      <w:r w:rsidR="00BE0B1D" w:rsidRPr="00BE0B1D">
        <w:rPr>
          <w:rFonts w:ascii="Times New Roman" w:hAnsi="Times New Roman" w:cs="Times New Roman"/>
          <w:sz w:val="24"/>
        </w:rPr>
        <w:t>.</w:t>
      </w:r>
      <w:r w:rsidR="00BE0B1D" w:rsidRPr="00BE0B1D">
        <w:t xml:space="preserve"> </w:t>
      </w:r>
      <w:r w:rsidR="00BE0B1D" w:rsidRPr="00BE0B1D">
        <w:rPr>
          <w:rFonts w:ascii="Times New Roman" w:hAnsi="Times New Roman" w:cs="Times New Roman"/>
          <w:sz w:val="24"/>
        </w:rPr>
        <w:t xml:space="preserve">Rev. Fr. Prof E.M.P </w:t>
      </w:r>
      <w:proofErr w:type="spellStart"/>
      <w:r w:rsidR="00BE0B1D" w:rsidRPr="00BE0B1D">
        <w:rPr>
          <w:rFonts w:ascii="Times New Roman" w:hAnsi="Times New Roman" w:cs="Times New Roman"/>
          <w:sz w:val="24"/>
        </w:rPr>
        <w:t>Edeh</w:t>
      </w:r>
      <w:proofErr w:type="spellEnd"/>
      <w:r w:rsidR="00BE0B1D" w:rsidRPr="00BE0B1D">
        <w:rPr>
          <w:rFonts w:ascii="Times New Roman" w:hAnsi="Times New Roman" w:cs="Times New Roman"/>
          <w:sz w:val="24"/>
        </w:rPr>
        <w:t xml:space="preserve"> established it as the second catholic university. The Sisters of Jesus the </w:t>
      </w:r>
      <w:r w:rsidRPr="00BE0B1D">
        <w:rPr>
          <w:rFonts w:ascii="Times New Roman" w:hAnsi="Times New Roman" w:cs="Times New Roman"/>
          <w:sz w:val="24"/>
        </w:rPr>
        <w:t>Savior</w:t>
      </w:r>
      <w:r w:rsidR="00BE0B1D" w:rsidRPr="00BE0B1D">
        <w:rPr>
          <w:rFonts w:ascii="Times New Roman" w:hAnsi="Times New Roman" w:cs="Times New Roman"/>
          <w:sz w:val="24"/>
        </w:rPr>
        <w:t>, a religious community of nuns created by him, are in charge of the school.</w:t>
      </w:r>
      <w:r w:rsidR="00BE0B1D" w:rsidRPr="00BE0B1D">
        <w:t xml:space="preserve"> </w:t>
      </w:r>
      <w:r w:rsidR="00BE0B1D" w:rsidRPr="00BE0B1D">
        <w:rPr>
          <w:rFonts w:ascii="Times New Roman" w:hAnsi="Times New Roman" w:cs="Times New Roman"/>
          <w:sz w:val="24"/>
        </w:rPr>
        <w:t>Engineering, Environmental, Management and Social Sciences, and Natural Science are the four faculties that the school now runs.</w:t>
      </w:r>
      <w:r w:rsidRPr="004A19B9">
        <w:t xml:space="preserve"> </w:t>
      </w:r>
      <w:r w:rsidRPr="004A19B9">
        <w:rPr>
          <w:rFonts w:ascii="Times New Roman" w:hAnsi="Times New Roman" w:cs="Times New Roman"/>
          <w:sz w:val="24"/>
        </w:rPr>
        <w:t>There is a bigger demand for an online Android-based clearing system at universities than there is for an automated technique of keeping data.</w:t>
      </w:r>
      <w:r w:rsidRPr="004A19B9">
        <w:t xml:space="preserve"> </w:t>
      </w:r>
      <w:r w:rsidRPr="004A19B9">
        <w:rPr>
          <w:rFonts w:ascii="Times New Roman" w:hAnsi="Times New Roman" w:cs="Times New Roman"/>
          <w:sz w:val="24"/>
        </w:rPr>
        <w:t>This would help to alleviate many of the issues and stress that come with the manual clearing approach. Furthermore, the problem of youth service being postponed due to incapacity to finish the time-consuming manual clearance process will be addressed.</w:t>
      </w:r>
      <w:r w:rsidRPr="004A19B9">
        <w:t xml:space="preserve"> </w:t>
      </w:r>
      <w:r w:rsidRPr="004A19B9">
        <w:rPr>
          <w:rFonts w:ascii="Times New Roman" w:hAnsi="Times New Roman" w:cs="Times New Roman"/>
          <w:sz w:val="24"/>
        </w:rPr>
        <w:t>Clearance is a status awarded to persons, usually military personnel, university graduates, and workers of governments and their contractors that allows them access to classified material, such as state secrets.</w:t>
      </w:r>
      <w:r w:rsidRPr="004A19B9">
        <w:t xml:space="preserve"> </w:t>
      </w:r>
      <w:r w:rsidRPr="004A19B9">
        <w:rPr>
          <w:rFonts w:ascii="Times New Roman" w:hAnsi="Times New Roman" w:cs="Times New Roman"/>
          <w:sz w:val="24"/>
        </w:rPr>
        <w:t>In private businesses with a systematic procedure for vetting workers for access to sensitive information, the word "clearance" is also occasionally used. The organization must establish that the approved individual has a "need to know" the information in order to obtain access.</w:t>
      </w:r>
      <w:r w:rsidRPr="004A19B9">
        <w:t xml:space="preserve"> </w:t>
      </w:r>
      <w:r w:rsidRPr="004A19B9">
        <w:rPr>
          <w:rFonts w:ascii="Times New Roman" w:hAnsi="Times New Roman" w:cs="Times New Roman"/>
          <w:sz w:val="24"/>
        </w:rPr>
        <w:t>No one should be allowed access to classified material merely on the basis of their rank or position, but once a clearance has been acquired, access to specific information or a degree of freedom will be granted.</w:t>
      </w:r>
      <w:r w:rsidRPr="004A19B9">
        <w:t xml:space="preserve"> </w:t>
      </w:r>
      <w:r w:rsidRPr="004A19B9">
        <w:rPr>
          <w:rFonts w:ascii="Times New Roman" w:hAnsi="Times New Roman" w:cs="Times New Roman"/>
          <w:sz w:val="24"/>
        </w:rPr>
        <w:t>As a result, a growing number of colleges are pursuing the dynamic educational alternatives accessible online. The benefits of e-learning are numerous. People of all ages and backgrounds are becoming more reliant on the internet as a source of information.</w:t>
      </w:r>
      <w:r w:rsidRPr="004A19B9">
        <w:t xml:space="preserve"> </w:t>
      </w:r>
      <w:r w:rsidRPr="004A19B9">
        <w:rPr>
          <w:rFonts w:ascii="Times New Roman" w:hAnsi="Times New Roman" w:cs="Times New Roman"/>
          <w:sz w:val="24"/>
        </w:rPr>
        <w:t>There is a demand for an online clearing system as online learning becomes more accessible and effective. The abilities required to access and interpret material on the internet are becoming more widespread, and the flexibility of wireless computing means that any coffee shop, airport, or bedroom may be transformed into a school.</w:t>
      </w:r>
      <w:r w:rsidRPr="004A19B9">
        <w:t xml:space="preserve"> </w:t>
      </w:r>
      <w:r w:rsidRPr="004A19B9">
        <w:rPr>
          <w:rFonts w:ascii="Times New Roman" w:hAnsi="Times New Roman" w:cs="Times New Roman"/>
          <w:sz w:val="24"/>
        </w:rPr>
        <w:t>With an online clearing system, online courses, registrations, and clearance have few, if any, scheduling limitations, well-integrated learning materials, and competitive degree alternatives.</w:t>
      </w:r>
      <w:r w:rsidRPr="004A19B9">
        <w:t xml:space="preserve"> </w:t>
      </w:r>
      <w:r w:rsidRPr="004A19B9">
        <w:rPr>
          <w:rFonts w:ascii="Times New Roman" w:hAnsi="Times New Roman" w:cs="Times New Roman"/>
          <w:sz w:val="24"/>
        </w:rPr>
        <w:t xml:space="preserve">Online clearance systems, conventional </w:t>
      </w:r>
      <w:r w:rsidR="00F93FA3" w:rsidRPr="004A19B9">
        <w:rPr>
          <w:rFonts w:ascii="Times New Roman" w:hAnsi="Times New Roman" w:cs="Times New Roman"/>
          <w:sz w:val="24"/>
        </w:rPr>
        <w:t>undergraduate</w:t>
      </w:r>
      <w:r w:rsidRPr="004A19B9">
        <w:rPr>
          <w:rFonts w:ascii="Times New Roman" w:hAnsi="Times New Roman" w:cs="Times New Roman"/>
          <w:sz w:val="24"/>
        </w:rPr>
        <w:t xml:space="preserve"> and general studies programmers are now part of the evolving online college scene. Career learning, on the other hand, remains the most popular online training choice.</w:t>
      </w:r>
    </w:p>
    <w:p w14:paraId="1D5BA217" w14:textId="77777777" w:rsidR="003F6AB7" w:rsidRDefault="003F6AB7" w:rsidP="003F6AB7">
      <w:pPr>
        <w:jc w:val="both"/>
        <w:rPr>
          <w:rFonts w:ascii="Times New Roman" w:hAnsi="Times New Roman" w:cs="Times New Roman"/>
          <w:sz w:val="24"/>
        </w:rPr>
      </w:pPr>
      <w:r w:rsidRPr="003F6AB7">
        <w:rPr>
          <w:rFonts w:ascii="Times New Roman" w:hAnsi="Times New Roman" w:cs="Times New Roman"/>
          <w:sz w:val="24"/>
        </w:rPr>
        <w:t>The purpose of this analysis is to raise awareness of certain other research relevant to the project's topic. Many academics have offered a variety of solutions for dealing with this problem and achieving the subject's aim.</w:t>
      </w:r>
      <w:r w:rsidRPr="003F6AB7">
        <w:t xml:space="preserve"> </w:t>
      </w:r>
      <w:r w:rsidRPr="003F6AB7">
        <w:rPr>
          <w:rFonts w:ascii="Times New Roman" w:hAnsi="Times New Roman" w:cs="Times New Roman"/>
          <w:sz w:val="24"/>
        </w:rPr>
        <w:t xml:space="preserve">Many postsecondary schools have chosen to follow the dynamic </w:t>
      </w:r>
      <w:r w:rsidRPr="003F6AB7">
        <w:rPr>
          <w:rFonts w:ascii="Times New Roman" w:hAnsi="Times New Roman" w:cs="Times New Roman"/>
          <w:sz w:val="24"/>
        </w:rPr>
        <w:lastRenderedPageBreak/>
        <w:t>educational options accessible online, thus the advantages of e-learning are now numerous. For online classes, registrations, approval, and an online clearing scheme, there are few if any time limitations, well-integrated learning possibilities, and ch</w:t>
      </w:r>
      <w:r>
        <w:rPr>
          <w:rFonts w:ascii="Times New Roman" w:hAnsi="Times New Roman" w:cs="Times New Roman"/>
          <w:sz w:val="24"/>
        </w:rPr>
        <w:t xml:space="preserve">eap degree options. On the web, </w:t>
      </w:r>
      <w:r w:rsidRPr="003F6AB7">
        <w:rPr>
          <w:rFonts w:ascii="Times New Roman" w:hAnsi="Times New Roman" w:cs="Times New Roman"/>
          <w:sz w:val="24"/>
        </w:rPr>
        <w:t>the high school has always had a strong structure.</w:t>
      </w:r>
    </w:p>
    <w:p w14:paraId="5F661F26" w14:textId="77777777" w:rsidR="003F6AB7" w:rsidRDefault="003F6AB7" w:rsidP="003F6AB7">
      <w:pPr>
        <w:jc w:val="both"/>
        <w:rPr>
          <w:rFonts w:ascii="Times New Roman" w:hAnsi="Times New Roman" w:cs="Times New Roman"/>
          <w:sz w:val="24"/>
        </w:rPr>
      </w:pPr>
      <w:r w:rsidRPr="003F6AB7">
        <w:rPr>
          <w:rFonts w:ascii="Times New Roman" w:hAnsi="Times New Roman" w:cs="Times New Roman"/>
          <w:sz w:val="24"/>
        </w:rPr>
        <w:t>There appears to be an overall derivative for the online framework, given the mountainous demand for flexibility in schedules and the daily urgency of networking technologies and abilities.</w:t>
      </w:r>
      <w:r w:rsidRPr="003F6AB7">
        <w:t xml:space="preserve"> </w:t>
      </w:r>
      <w:r w:rsidRPr="003F6AB7">
        <w:rPr>
          <w:rFonts w:ascii="Times New Roman" w:hAnsi="Times New Roman" w:cs="Times New Roman"/>
          <w:sz w:val="24"/>
        </w:rPr>
        <w:t>The online platform may be used at any moment to provide advice to a large learning community.</w:t>
      </w:r>
      <w:r w:rsidRPr="003F6AB7">
        <w:t xml:space="preserve"> </w:t>
      </w:r>
      <w:r w:rsidRPr="003F6AB7">
        <w:rPr>
          <w:rFonts w:ascii="Times New Roman" w:hAnsi="Times New Roman" w:cs="Times New Roman"/>
          <w:sz w:val="24"/>
        </w:rPr>
        <w:t>This suggests that properly classifying online learning as the driving force and paradigm for transitioning into an online course of teaching, learning, and formal education has the ability to offer the instructor with customized attention to the student, which</w:t>
      </w:r>
      <w:r>
        <w:rPr>
          <w:rFonts w:ascii="Times New Roman" w:hAnsi="Times New Roman" w:cs="Times New Roman"/>
          <w:sz w:val="24"/>
        </w:rPr>
        <w:t xml:space="preserve"> would otherwise be impossible. </w:t>
      </w:r>
      <w:r w:rsidRPr="003F6AB7">
        <w:rPr>
          <w:rFonts w:ascii="Times New Roman" w:hAnsi="Times New Roman" w:cs="Times New Roman"/>
          <w:sz w:val="24"/>
        </w:rPr>
        <w:t>In a large classroom setting, this is impossible to do.</w:t>
      </w:r>
      <w:r w:rsidRPr="003F6AB7">
        <w:t xml:space="preserve"> </w:t>
      </w:r>
      <w:r w:rsidRPr="003F6AB7">
        <w:rPr>
          <w:rFonts w:ascii="Times New Roman" w:hAnsi="Times New Roman" w:cs="Times New Roman"/>
          <w:sz w:val="24"/>
        </w:rPr>
        <w:t>. With the continued expansion of online system apps, many schools and institutions have begun to provide online classes as an alternative to traditional face-to-face instruction.</w:t>
      </w:r>
    </w:p>
    <w:p w14:paraId="6BC5E9FD" w14:textId="77777777" w:rsidR="00F93FA3" w:rsidRPr="00B710C8" w:rsidRDefault="00F93FA3" w:rsidP="009919E4">
      <w:pPr>
        <w:pStyle w:val="ListParagraph"/>
        <w:numPr>
          <w:ilvl w:val="0"/>
          <w:numId w:val="3"/>
        </w:numPr>
        <w:jc w:val="both"/>
        <w:rPr>
          <w:rFonts w:ascii="Times New Roman" w:hAnsi="Times New Roman" w:cs="Times New Roman"/>
          <w:b/>
          <w:sz w:val="24"/>
          <w:u w:val="single"/>
        </w:rPr>
      </w:pPr>
      <w:r w:rsidRPr="00B710C8">
        <w:rPr>
          <w:rFonts w:ascii="Times New Roman" w:hAnsi="Times New Roman" w:cs="Times New Roman"/>
          <w:b/>
          <w:sz w:val="24"/>
          <w:u w:val="single"/>
        </w:rPr>
        <w:t>Summary of progress to date:</w:t>
      </w:r>
    </w:p>
    <w:p w14:paraId="22AE9269" w14:textId="77777777" w:rsidR="00F93FA3" w:rsidRDefault="00E226DB" w:rsidP="004A19B9">
      <w:pPr>
        <w:jc w:val="both"/>
        <w:rPr>
          <w:rFonts w:ascii="Times New Roman" w:hAnsi="Times New Roman" w:cs="Times New Roman"/>
          <w:sz w:val="24"/>
        </w:rPr>
      </w:pPr>
      <w:r w:rsidRPr="00E226DB">
        <w:rPr>
          <w:rFonts w:ascii="Times New Roman" w:hAnsi="Times New Roman" w:cs="Times New Roman"/>
          <w:sz w:val="24"/>
        </w:rPr>
        <w:t>A research project that will aid in the development of an effective information management system for schools is an Android-based online clearing system. Its goal is to create a mechanism for making graduation clearances.</w:t>
      </w:r>
      <w:r w:rsidRPr="00E226DB">
        <w:t xml:space="preserve"> </w:t>
      </w:r>
      <w:r w:rsidRPr="00E226DB">
        <w:rPr>
          <w:rFonts w:ascii="Times New Roman" w:hAnsi="Times New Roman" w:cs="Times New Roman"/>
          <w:sz w:val="24"/>
        </w:rPr>
        <w:t>The developed Android application will serve as a more dependable and effective way of completing student clearance, eliminating all kinds of delay and tension while also allowing you to grasp the procedures and how to complete your clearance online.</w:t>
      </w:r>
      <w:r w:rsidRPr="00E226DB">
        <w:t xml:space="preserve"> </w:t>
      </w:r>
      <w:r w:rsidRPr="00E226DB">
        <w:rPr>
          <w:rFonts w:ascii="Times New Roman" w:hAnsi="Times New Roman" w:cs="Times New Roman"/>
          <w:sz w:val="24"/>
        </w:rPr>
        <w:t>The developed Android application will serve as a more dependable and effective way of completing student clearance, eliminating all kinds of delay and tension while also allowing you to grasp the procedures and how to complete your clearance online.</w:t>
      </w:r>
    </w:p>
    <w:p w14:paraId="1E339798" w14:textId="77777777" w:rsidR="00E226DB" w:rsidRDefault="00E226DB" w:rsidP="004A19B9">
      <w:pPr>
        <w:jc w:val="both"/>
        <w:rPr>
          <w:rFonts w:ascii="Times New Roman" w:hAnsi="Times New Roman" w:cs="Times New Roman"/>
          <w:sz w:val="24"/>
        </w:rPr>
      </w:pPr>
      <w:r w:rsidRPr="00E226DB">
        <w:rPr>
          <w:rFonts w:ascii="Times New Roman" w:hAnsi="Times New Roman" w:cs="Times New Roman"/>
          <w:sz w:val="24"/>
        </w:rPr>
        <w:t>The following are the goals of this online clearing system for graduating students, which is based on computer software:</w:t>
      </w:r>
    </w:p>
    <w:p w14:paraId="3C4B66B4" w14:textId="77777777" w:rsidR="00E226DB" w:rsidRDefault="00E226DB" w:rsidP="00E226DB">
      <w:pPr>
        <w:pStyle w:val="ListParagraph"/>
        <w:numPr>
          <w:ilvl w:val="0"/>
          <w:numId w:val="1"/>
        </w:numPr>
        <w:jc w:val="both"/>
        <w:rPr>
          <w:rFonts w:ascii="Times New Roman" w:hAnsi="Times New Roman" w:cs="Times New Roman"/>
          <w:sz w:val="24"/>
        </w:rPr>
      </w:pPr>
      <w:r w:rsidRPr="00E226DB">
        <w:rPr>
          <w:rFonts w:ascii="Times New Roman" w:hAnsi="Times New Roman" w:cs="Times New Roman"/>
          <w:sz w:val="24"/>
        </w:rPr>
        <w:t>Clearance of pupils in a timely and effective manner.</w:t>
      </w:r>
    </w:p>
    <w:p w14:paraId="33AFE1FB" w14:textId="77777777" w:rsidR="00E226DB" w:rsidRDefault="00E226DB" w:rsidP="00E226DB">
      <w:pPr>
        <w:pStyle w:val="ListParagraph"/>
        <w:numPr>
          <w:ilvl w:val="0"/>
          <w:numId w:val="1"/>
        </w:numPr>
        <w:jc w:val="both"/>
        <w:rPr>
          <w:rFonts w:ascii="Times New Roman" w:hAnsi="Times New Roman" w:cs="Times New Roman"/>
          <w:sz w:val="24"/>
        </w:rPr>
      </w:pPr>
      <w:r w:rsidRPr="00E226DB">
        <w:rPr>
          <w:rFonts w:ascii="Times New Roman" w:hAnsi="Times New Roman" w:cs="Times New Roman"/>
          <w:sz w:val="24"/>
        </w:rPr>
        <w:t>To create a system that is trustworthy and transparent, free of personal bias and interest.</w:t>
      </w:r>
    </w:p>
    <w:p w14:paraId="7D7D24CF" w14:textId="77777777" w:rsidR="00E226DB" w:rsidRDefault="00E226DB" w:rsidP="00E226DB">
      <w:pPr>
        <w:pStyle w:val="ListParagraph"/>
        <w:numPr>
          <w:ilvl w:val="0"/>
          <w:numId w:val="1"/>
        </w:numPr>
        <w:jc w:val="both"/>
        <w:rPr>
          <w:rFonts w:ascii="Times New Roman" w:hAnsi="Times New Roman" w:cs="Times New Roman"/>
          <w:sz w:val="24"/>
        </w:rPr>
      </w:pPr>
      <w:r w:rsidRPr="00E226DB">
        <w:rPr>
          <w:rFonts w:ascii="Times New Roman" w:hAnsi="Times New Roman" w:cs="Times New Roman"/>
          <w:sz w:val="24"/>
        </w:rPr>
        <w:t>To give access that isn't limited by geographical boundaries.</w:t>
      </w:r>
    </w:p>
    <w:p w14:paraId="44FA161B" w14:textId="77777777" w:rsidR="00E226DB" w:rsidRDefault="00E226DB" w:rsidP="00E226DB">
      <w:pPr>
        <w:pStyle w:val="ListParagraph"/>
        <w:numPr>
          <w:ilvl w:val="0"/>
          <w:numId w:val="1"/>
        </w:numPr>
        <w:jc w:val="both"/>
        <w:rPr>
          <w:rFonts w:ascii="Times New Roman" w:hAnsi="Times New Roman" w:cs="Times New Roman"/>
          <w:sz w:val="24"/>
        </w:rPr>
      </w:pPr>
      <w:r w:rsidRPr="00E226DB">
        <w:rPr>
          <w:rFonts w:ascii="Times New Roman" w:hAnsi="Times New Roman" w:cs="Times New Roman"/>
          <w:sz w:val="24"/>
        </w:rPr>
        <w:t>To guarantee that clearance is completed promptly.</w:t>
      </w:r>
    </w:p>
    <w:p w14:paraId="492EDBDB" w14:textId="77777777" w:rsidR="00E226DB" w:rsidRDefault="00E226DB" w:rsidP="00E226DB">
      <w:pPr>
        <w:pStyle w:val="ListParagraph"/>
        <w:numPr>
          <w:ilvl w:val="0"/>
          <w:numId w:val="1"/>
        </w:numPr>
        <w:jc w:val="both"/>
        <w:rPr>
          <w:rFonts w:ascii="Times New Roman" w:hAnsi="Times New Roman" w:cs="Times New Roman"/>
          <w:sz w:val="24"/>
        </w:rPr>
      </w:pPr>
      <w:r w:rsidRPr="00E226DB">
        <w:rPr>
          <w:rFonts w:ascii="Times New Roman" w:hAnsi="Times New Roman" w:cs="Times New Roman"/>
          <w:sz w:val="24"/>
        </w:rPr>
        <w:t>To reduce the hassles and stress of travelling and student queuing for clearing.</w:t>
      </w:r>
    </w:p>
    <w:p w14:paraId="25B5366E" w14:textId="77777777" w:rsidR="00E226DB" w:rsidRDefault="00E226DB" w:rsidP="00E226DB">
      <w:pPr>
        <w:jc w:val="both"/>
        <w:rPr>
          <w:rFonts w:ascii="Times New Roman" w:hAnsi="Times New Roman" w:cs="Times New Roman"/>
          <w:sz w:val="24"/>
        </w:rPr>
      </w:pPr>
      <w:r w:rsidRPr="00E226DB">
        <w:rPr>
          <w:rFonts w:ascii="Times New Roman" w:hAnsi="Times New Roman" w:cs="Times New Roman"/>
          <w:sz w:val="24"/>
        </w:rPr>
        <w:t>The project work will assist in a variety of ways to alleviate the university's waiting system, since the online clearing system will allow students to accomplish anything they desire without having to travel to multiple locations for clearance offices</w:t>
      </w:r>
      <w:r>
        <w:rPr>
          <w:rFonts w:ascii="Times New Roman" w:hAnsi="Times New Roman" w:cs="Times New Roman"/>
          <w:sz w:val="24"/>
        </w:rPr>
        <w:t>.</w:t>
      </w:r>
    </w:p>
    <w:p w14:paraId="33F5D395" w14:textId="77777777" w:rsidR="00E226DB" w:rsidRDefault="00E226DB" w:rsidP="00E226DB">
      <w:pPr>
        <w:pStyle w:val="ListParagraph"/>
        <w:numPr>
          <w:ilvl w:val="0"/>
          <w:numId w:val="2"/>
        </w:numPr>
        <w:jc w:val="both"/>
        <w:rPr>
          <w:rFonts w:ascii="Times New Roman" w:hAnsi="Times New Roman" w:cs="Times New Roman"/>
          <w:sz w:val="24"/>
        </w:rPr>
      </w:pPr>
      <w:r w:rsidRPr="00E226DB">
        <w:rPr>
          <w:rFonts w:ascii="Times New Roman" w:hAnsi="Times New Roman" w:cs="Times New Roman"/>
          <w:sz w:val="24"/>
        </w:rPr>
        <w:t>It helps you save a lot of time.</w:t>
      </w:r>
    </w:p>
    <w:p w14:paraId="78C2C8C0" w14:textId="77777777" w:rsidR="00E226DB" w:rsidRDefault="00E226DB" w:rsidP="00E226DB">
      <w:pPr>
        <w:pStyle w:val="ListParagraph"/>
        <w:numPr>
          <w:ilvl w:val="0"/>
          <w:numId w:val="2"/>
        </w:numPr>
        <w:jc w:val="both"/>
        <w:rPr>
          <w:rFonts w:ascii="Times New Roman" w:hAnsi="Times New Roman" w:cs="Times New Roman"/>
          <w:sz w:val="24"/>
        </w:rPr>
      </w:pPr>
      <w:r w:rsidRPr="00E226DB">
        <w:rPr>
          <w:rFonts w:ascii="Times New Roman" w:hAnsi="Times New Roman" w:cs="Times New Roman"/>
          <w:sz w:val="24"/>
        </w:rPr>
        <w:t>It is incredibly handy to utilize it from the comfort of one's own home, workplace, or anyplace else on the planet.</w:t>
      </w:r>
    </w:p>
    <w:p w14:paraId="639C74D8" w14:textId="77777777" w:rsidR="00E226DB" w:rsidRDefault="00E226DB" w:rsidP="00E226DB">
      <w:pPr>
        <w:pStyle w:val="ListParagraph"/>
        <w:numPr>
          <w:ilvl w:val="0"/>
          <w:numId w:val="2"/>
        </w:numPr>
        <w:jc w:val="both"/>
        <w:rPr>
          <w:rFonts w:ascii="Times New Roman" w:hAnsi="Times New Roman" w:cs="Times New Roman"/>
          <w:sz w:val="24"/>
        </w:rPr>
      </w:pPr>
      <w:r w:rsidRPr="00E226DB">
        <w:rPr>
          <w:rFonts w:ascii="Times New Roman" w:hAnsi="Times New Roman" w:cs="Times New Roman"/>
          <w:sz w:val="24"/>
        </w:rPr>
        <w:t>The processing of information is extremely rapid, and delays may be avoided.</w:t>
      </w:r>
    </w:p>
    <w:p w14:paraId="043B6F7E" w14:textId="77777777" w:rsidR="00E226DB" w:rsidRDefault="00E226DB" w:rsidP="00E226DB">
      <w:pPr>
        <w:pStyle w:val="ListParagraph"/>
        <w:numPr>
          <w:ilvl w:val="0"/>
          <w:numId w:val="2"/>
        </w:numPr>
        <w:jc w:val="both"/>
        <w:rPr>
          <w:rFonts w:ascii="Times New Roman" w:hAnsi="Times New Roman" w:cs="Times New Roman"/>
          <w:sz w:val="24"/>
        </w:rPr>
      </w:pPr>
      <w:r w:rsidRPr="00E226DB">
        <w:rPr>
          <w:rFonts w:ascii="Times New Roman" w:hAnsi="Times New Roman" w:cs="Times New Roman"/>
          <w:sz w:val="24"/>
        </w:rPr>
        <w:lastRenderedPageBreak/>
        <w:t>It is low-cost for students and school administrators.</w:t>
      </w:r>
    </w:p>
    <w:p w14:paraId="7730F343" w14:textId="77777777" w:rsidR="00E226DB" w:rsidRDefault="00E226DB" w:rsidP="00E226DB">
      <w:pPr>
        <w:pStyle w:val="ListParagraph"/>
        <w:numPr>
          <w:ilvl w:val="0"/>
          <w:numId w:val="2"/>
        </w:numPr>
        <w:jc w:val="both"/>
        <w:rPr>
          <w:rFonts w:ascii="Times New Roman" w:hAnsi="Times New Roman" w:cs="Times New Roman"/>
          <w:sz w:val="24"/>
        </w:rPr>
      </w:pPr>
      <w:r w:rsidRPr="00E226DB">
        <w:rPr>
          <w:rFonts w:ascii="Times New Roman" w:hAnsi="Times New Roman" w:cs="Times New Roman"/>
          <w:sz w:val="24"/>
        </w:rPr>
        <w:t xml:space="preserve">It also aids the </w:t>
      </w:r>
      <w:r w:rsidR="009919E4" w:rsidRPr="00E226DB">
        <w:rPr>
          <w:rFonts w:ascii="Times New Roman" w:hAnsi="Times New Roman" w:cs="Times New Roman"/>
          <w:sz w:val="24"/>
        </w:rPr>
        <w:t>schoo</w:t>
      </w:r>
      <w:r w:rsidR="009919E4">
        <w:rPr>
          <w:rFonts w:ascii="Times New Roman" w:hAnsi="Times New Roman" w:cs="Times New Roman"/>
          <w:sz w:val="24"/>
        </w:rPr>
        <w:t>l</w:t>
      </w:r>
      <w:r w:rsidRPr="00E226DB">
        <w:rPr>
          <w:rFonts w:ascii="Times New Roman" w:hAnsi="Times New Roman" w:cs="Times New Roman"/>
          <w:sz w:val="24"/>
        </w:rPr>
        <w:t xml:space="preserve"> in lowering costs such as labor</w:t>
      </w:r>
      <w:r>
        <w:rPr>
          <w:rFonts w:ascii="Times New Roman" w:hAnsi="Times New Roman" w:cs="Times New Roman"/>
          <w:sz w:val="24"/>
        </w:rPr>
        <w:t xml:space="preserve"> and materials </w:t>
      </w:r>
      <w:r w:rsidRPr="00E226DB">
        <w:rPr>
          <w:rFonts w:ascii="Times New Roman" w:hAnsi="Times New Roman" w:cs="Times New Roman"/>
          <w:sz w:val="24"/>
        </w:rPr>
        <w:t>stationery.</w:t>
      </w:r>
    </w:p>
    <w:p w14:paraId="2BF13DEA" w14:textId="77777777" w:rsidR="00E878F1" w:rsidRPr="00A6053F" w:rsidRDefault="00E878F1" w:rsidP="00A6053F">
      <w:pPr>
        <w:pStyle w:val="ListParagraph"/>
        <w:numPr>
          <w:ilvl w:val="1"/>
          <w:numId w:val="3"/>
        </w:numPr>
        <w:jc w:val="both"/>
        <w:rPr>
          <w:rFonts w:ascii="Times New Roman" w:hAnsi="Times New Roman" w:cs="Times New Roman"/>
          <w:b/>
          <w:sz w:val="24"/>
        </w:rPr>
      </w:pPr>
      <w:r w:rsidRPr="00A6053F">
        <w:rPr>
          <w:rFonts w:ascii="Times New Roman" w:hAnsi="Times New Roman" w:cs="Times New Roman"/>
          <w:b/>
          <w:sz w:val="24"/>
        </w:rPr>
        <w:t>Hypothesis of the project:</w:t>
      </w:r>
    </w:p>
    <w:p w14:paraId="60E0F520" w14:textId="77777777" w:rsidR="00E878F1" w:rsidRDefault="00E878F1" w:rsidP="00E878F1">
      <w:pPr>
        <w:jc w:val="both"/>
        <w:rPr>
          <w:rFonts w:ascii="Times New Roman" w:hAnsi="Times New Roman" w:cs="Times New Roman"/>
          <w:sz w:val="24"/>
        </w:rPr>
      </w:pPr>
      <w:r w:rsidRPr="00E878F1">
        <w:rPr>
          <w:rFonts w:ascii="Times New Roman" w:hAnsi="Times New Roman" w:cs="Times New Roman"/>
          <w:sz w:val="24"/>
        </w:rPr>
        <w:t>The idea is to build a system that can give improved data management and time savings by giving clearance certificates online and sending a notification to students' mobile phones. There is anything done on his or her clearance, such as student clearance registration, which aids in resolving student clearance difficulties among students who share the same clearance border.</w:t>
      </w:r>
    </w:p>
    <w:p w14:paraId="3128B287" w14:textId="77777777" w:rsidR="00F31F78" w:rsidRPr="00A6053F" w:rsidRDefault="00F31F78" w:rsidP="00A6053F">
      <w:pPr>
        <w:pStyle w:val="ListParagraph"/>
        <w:numPr>
          <w:ilvl w:val="1"/>
          <w:numId w:val="3"/>
        </w:numPr>
        <w:jc w:val="both"/>
        <w:rPr>
          <w:rFonts w:ascii="Times New Roman" w:hAnsi="Times New Roman" w:cs="Times New Roman"/>
          <w:b/>
          <w:sz w:val="24"/>
        </w:rPr>
      </w:pPr>
      <w:r w:rsidRPr="00A6053F">
        <w:rPr>
          <w:rFonts w:ascii="Times New Roman" w:hAnsi="Times New Roman" w:cs="Times New Roman"/>
          <w:b/>
          <w:sz w:val="24"/>
        </w:rPr>
        <w:t>Interest of the project:</w:t>
      </w:r>
    </w:p>
    <w:p w14:paraId="0155C016" w14:textId="77777777" w:rsidR="00F31F78" w:rsidRPr="00A6053F" w:rsidRDefault="00F31F78" w:rsidP="00A6053F">
      <w:pPr>
        <w:pStyle w:val="ListParagraph"/>
        <w:numPr>
          <w:ilvl w:val="0"/>
          <w:numId w:val="4"/>
        </w:numPr>
        <w:jc w:val="both"/>
        <w:rPr>
          <w:rFonts w:ascii="Times New Roman" w:hAnsi="Times New Roman" w:cs="Times New Roman"/>
          <w:sz w:val="24"/>
        </w:rPr>
      </w:pPr>
      <w:r w:rsidRPr="00A6053F">
        <w:rPr>
          <w:rFonts w:ascii="Times New Roman" w:hAnsi="Times New Roman" w:cs="Times New Roman"/>
          <w:sz w:val="24"/>
        </w:rPr>
        <w:t>Personal interest.</w:t>
      </w:r>
    </w:p>
    <w:p w14:paraId="51B6B3B4" w14:textId="77777777" w:rsidR="00F31F78" w:rsidRPr="00A6053F" w:rsidRDefault="00F31F78" w:rsidP="00A6053F">
      <w:pPr>
        <w:pStyle w:val="ListParagraph"/>
        <w:numPr>
          <w:ilvl w:val="0"/>
          <w:numId w:val="4"/>
        </w:numPr>
        <w:jc w:val="both"/>
        <w:rPr>
          <w:rFonts w:ascii="Times New Roman" w:hAnsi="Times New Roman" w:cs="Times New Roman"/>
          <w:sz w:val="24"/>
        </w:rPr>
      </w:pPr>
      <w:r w:rsidRPr="00A6053F">
        <w:rPr>
          <w:rFonts w:ascii="Times New Roman" w:hAnsi="Times New Roman" w:cs="Times New Roman"/>
          <w:sz w:val="24"/>
        </w:rPr>
        <w:t>Institution and public interest.</w:t>
      </w:r>
    </w:p>
    <w:p w14:paraId="6918E492" w14:textId="77777777" w:rsidR="00F31F78" w:rsidRPr="00A6053F" w:rsidRDefault="00F31F78" w:rsidP="00A6053F">
      <w:pPr>
        <w:pStyle w:val="ListParagraph"/>
        <w:numPr>
          <w:ilvl w:val="0"/>
          <w:numId w:val="5"/>
        </w:numPr>
        <w:jc w:val="both"/>
        <w:rPr>
          <w:rFonts w:ascii="Times New Roman" w:hAnsi="Times New Roman" w:cs="Times New Roman"/>
          <w:b/>
          <w:sz w:val="24"/>
        </w:rPr>
      </w:pPr>
      <w:r w:rsidRPr="00A6053F">
        <w:rPr>
          <w:rFonts w:ascii="Times New Roman" w:hAnsi="Times New Roman" w:cs="Times New Roman"/>
          <w:b/>
          <w:sz w:val="24"/>
        </w:rPr>
        <w:t>Personal interest.</w:t>
      </w:r>
    </w:p>
    <w:p w14:paraId="7B0594B8" w14:textId="77777777" w:rsidR="00F31F78" w:rsidRDefault="00F31F78" w:rsidP="00F31F78">
      <w:pPr>
        <w:jc w:val="both"/>
        <w:rPr>
          <w:rFonts w:ascii="Times New Roman" w:hAnsi="Times New Roman" w:cs="Times New Roman"/>
          <w:sz w:val="24"/>
        </w:rPr>
      </w:pPr>
      <w:r w:rsidRPr="00F31F78">
        <w:rPr>
          <w:rFonts w:ascii="Times New Roman" w:hAnsi="Times New Roman" w:cs="Times New Roman"/>
          <w:sz w:val="24"/>
        </w:rPr>
        <w:t>This study effort enriched my understanding and assisted me in mastering the information technology abilities I learned at university. This is also an opportunity to become acquainted with new IT tools that were utilized throughout the creation of my project.</w:t>
      </w:r>
    </w:p>
    <w:p w14:paraId="20275553" w14:textId="77777777" w:rsidR="00B710C8" w:rsidRPr="00A6053F" w:rsidRDefault="00B710C8" w:rsidP="00A6053F">
      <w:pPr>
        <w:pStyle w:val="ListParagraph"/>
        <w:numPr>
          <w:ilvl w:val="0"/>
          <w:numId w:val="5"/>
        </w:numPr>
        <w:jc w:val="both"/>
        <w:rPr>
          <w:rFonts w:ascii="Times New Roman" w:hAnsi="Times New Roman" w:cs="Times New Roman"/>
          <w:b/>
          <w:sz w:val="24"/>
        </w:rPr>
      </w:pPr>
      <w:r w:rsidRPr="00A6053F">
        <w:rPr>
          <w:rFonts w:ascii="Times New Roman" w:hAnsi="Times New Roman" w:cs="Times New Roman"/>
          <w:b/>
          <w:sz w:val="24"/>
        </w:rPr>
        <w:t>Institution and public interest:</w:t>
      </w:r>
    </w:p>
    <w:p w14:paraId="20011C02" w14:textId="77777777" w:rsidR="00F31F78" w:rsidRPr="00B710C8" w:rsidRDefault="00B710C8" w:rsidP="00E878F1">
      <w:pPr>
        <w:jc w:val="both"/>
        <w:rPr>
          <w:rFonts w:ascii="Times New Roman" w:hAnsi="Times New Roman" w:cs="Times New Roman"/>
          <w:sz w:val="24"/>
        </w:rPr>
      </w:pPr>
      <w:r w:rsidRPr="00B710C8">
        <w:rPr>
          <w:rFonts w:ascii="Times New Roman" w:hAnsi="Times New Roman" w:cs="Times New Roman"/>
          <w:sz w:val="24"/>
        </w:rPr>
        <w:t>Because it may enhance the quality of services and save computational time, the clearance system has made the work of employees who are responsible for monitoring student clearance easier.</w:t>
      </w:r>
      <w:r w:rsidRPr="00B710C8">
        <w:t xml:space="preserve"> </w:t>
      </w:r>
      <w:r w:rsidRPr="00B710C8">
        <w:rPr>
          <w:rFonts w:ascii="Times New Roman" w:hAnsi="Times New Roman" w:cs="Times New Roman"/>
          <w:sz w:val="24"/>
        </w:rPr>
        <w:t>It may also improve performance, speed, accuracy, and efficiency, as well as save paper costs and increase production. This technology assisted other members of the public in seeing information and in automatically generating all required student clearance forms, reducing the danger of data loss.</w:t>
      </w:r>
    </w:p>
    <w:p w14:paraId="659C3DCF" w14:textId="77777777" w:rsidR="00F31F78" w:rsidRPr="00F31F78" w:rsidRDefault="00F31F78" w:rsidP="00E878F1">
      <w:pPr>
        <w:jc w:val="both"/>
        <w:rPr>
          <w:rFonts w:ascii="Times New Roman" w:hAnsi="Times New Roman" w:cs="Times New Roman"/>
          <w:b/>
          <w:sz w:val="24"/>
        </w:rPr>
      </w:pPr>
    </w:p>
    <w:p w14:paraId="35FC1A2C" w14:textId="77777777" w:rsidR="00E878F1" w:rsidRDefault="00E878F1" w:rsidP="00E878F1">
      <w:pPr>
        <w:pStyle w:val="ListParagraph"/>
        <w:ind w:left="360"/>
        <w:jc w:val="both"/>
        <w:rPr>
          <w:rFonts w:ascii="Times New Roman" w:hAnsi="Times New Roman" w:cs="Times New Roman"/>
          <w:sz w:val="24"/>
        </w:rPr>
      </w:pPr>
    </w:p>
    <w:p w14:paraId="2384DA03" w14:textId="77777777" w:rsidR="009919E4" w:rsidRPr="00A6053F" w:rsidRDefault="009919E4" w:rsidP="00A6053F">
      <w:pPr>
        <w:pStyle w:val="ListParagraph"/>
        <w:numPr>
          <w:ilvl w:val="0"/>
          <w:numId w:val="4"/>
        </w:numPr>
        <w:jc w:val="both"/>
        <w:rPr>
          <w:rFonts w:ascii="Times New Roman" w:hAnsi="Times New Roman" w:cs="Times New Roman"/>
          <w:b/>
          <w:sz w:val="24"/>
          <w:u w:val="single"/>
        </w:rPr>
      </w:pPr>
      <w:r w:rsidRPr="00A6053F">
        <w:rPr>
          <w:rFonts w:ascii="Times New Roman" w:hAnsi="Times New Roman" w:cs="Times New Roman"/>
          <w:b/>
          <w:sz w:val="24"/>
          <w:u w:val="single"/>
        </w:rPr>
        <w:t>Consideration of ethical, legal professional and social issues:</w:t>
      </w:r>
    </w:p>
    <w:p w14:paraId="3AAC5844" w14:textId="77777777" w:rsidR="009919E4" w:rsidRDefault="009919E4" w:rsidP="009919E4">
      <w:pPr>
        <w:jc w:val="both"/>
        <w:rPr>
          <w:rFonts w:ascii="Times New Roman" w:hAnsi="Times New Roman" w:cs="Times New Roman"/>
          <w:sz w:val="24"/>
        </w:rPr>
      </w:pPr>
      <w:r w:rsidRPr="009919E4">
        <w:rPr>
          <w:rFonts w:ascii="Times New Roman" w:hAnsi="Times New Roman" w:cs="Times New Roman"/>
          <w:sz w:val="24"/>
        </w:rPr>
        <w:t>In terms of how a project affects people ethically, there are some problems that must be considered in every project. The following are some of the issues:</w:t>
      </w:r>
    </w:p>
    <w:p w14:paraId="00C304DE" w14:textId="77777777" w:rsidR="009919E4" w:rsidRPr="00A6053F" w:rsidRDefault="009919E4" w:rsidP="00A6053F">
      <w:pPr>
        <w:pStyle w:val="ListParagraph"/>
        <w:numPr>
          <w:ilvl w:val="0"/>
          <w:numId w:val="6"/>
        </w:numPr>
        <w:jc w:val="both"/>
        <w:rPr>
          <w:rFonts w:ascii="Times New Roman" w:hAnsi="Times New Roman" w:cs="Times New Roman"/>
          <w:sz w:val="24"/>
        </w:rPr>
      </w:pPr>
      <w:r w:rsidRPr="00A6053F">
        <w:rPr>
          <w:rFonts w:ascii="Times New Roman" w:hAnsi="Times New Roman" w:cs="Times New Roman"/>
          <w:b/>
          <w:sz w:val="24"/>
        </w:rPr>
        <w:t>Confidentiality:</w:t>
      </w:r>
      <w:r w:rsidRPr="00A6053F">
        <w:rPr>
          <w:rFonts w:ascii="Times New Roman" w:hAnsi="Times New Roman" w:cs="Times New Roman"/>
          <w:sz w:val="24"/>
        </w:rPr>
        <w:t xml:space="preserve"> The data given by customers and users of a system must be kept confidential. To achieve total honesty, a trusting relationship between the clients and the programmer must be established.</w:t>
      </w:r>
    </w:p>
    <w:p w14:paraId="549E7C28" w14:textId="77777777" w:rsidR="009919E4" w:rsidRPr="00A6053F" w:rsidRDefault="009919E4" w:rsidP="00A6053F">
      <w:pPr>
        <w:pStyle w:val="ListParagraph"/>
        <w:numPr>
          <w:ilvl w:val="0"/>
          <w:numId w:val="6"/>
        </w:numPr>
        <w:jc w:val="both"/>
        <w:rPr>
          <w:rFonts w:ascii="Times New Roman" w:hAnsi="Times New Roman" w:cs="Times New Roman"/>
          <w:sz w:val="24"/>
        </w:rPr>
      </w:pPr>
      <w:r w:rsidRPr="00A6053F">
        <w:rPr>
          <w:rFonts w:ascii="Times New Roman" w:hAnsi="Times New Roman" w:cs="Times New Roman"/>
          <w:b/>
          <w:sz w:val="24"/>
        </w:rPr>
        <w:t>Risk of harm</w:t>
      </w:r>
      <w:r w:rsidRPr="00A6053F">
        <w:rPr>
          <w:rFonts w:ascii="Times New Roman" w:hAnsi="Times New Roman" w:cs="Times New Roman"/>
          <w:sz w:val="24"/>
        </w:rPr>
        <w:t>: The project's security must be maintained for all participants. Nobody will be harmed as a result of their participation in this research. It is highly improbable that anyone will be injured as a result of this research.</w:t>
      </w:r>
    </w:p>
    <w:p w14:paraId="5F0DFD9F" w14:textId="77777777" w:rsidR="008B7921" w:rsidRDefault="009919E4" w:rsidP="009919E4">
      <w:pPr>
        <w:pStyle w:val="ListParagraph"/>
        <w:numPr>
          <w:ilvl w:val="0"/>
          <w:numId w:val="6"/>
        </w:numPr>
        <w:jc w:val="both"/>
        <w:rPr>
          <w:rFonts w:ascii="Times New Roman" w:hAnsi="Times New Roman" w:cs="Times New Roman"/>
          <w:sz w:val="24"/>
        </w:rPr>
      </w:pPr>
      <w:r w:rsidRPr="00A6053F">
        <w:rPr>
          <w:rFonts w:ascii="Times New Roman" w:hAnsi="Times New Roman" w:cs="Times New Roman"/>
          <w:b/>
          <w:sz w:val="24"/>
        </w:rPr>
        <w:t>Validity:</w:t>
      </w:r>
      <w:r w:rsidRPr="00A6053F">
        <w:rPr>
          <w:rFonts w:ascii="Times New Roman" w:hAnsi="Times New Roman" w:cs="Times New Roman"/>
          <w:sz w:val="24"/>
        </w:rPr>
        <w:t xml:space="preserve"> the study's findings must be in line with the research questions and the outcome. In the same way, moral research necessitates that the methodologies used be explicitly related to the study topics.</w:t>
      </w:r>
    </w:p>
    <w:p w14:paraId="36C7A211" w14:textId="77777777" w:rsidR="00404068" w:rsidRDefault="00404068" w:rsidP="00404068">
      <w:pPr>
        <w:pStyle w:val="ListParagraph"/>
        <w:ind w:left="360"/>
        <w:jc w:val="both"/>
        <w:rPr>
          <w:rFonts w:ascii="Times New Roman" w:hAnsi="Times New Roman" w:cs="Times New Roman"/>
          <w:sz w:val="24"/>
        </w:rPr>
      </w:pPr>
    </w:p>
    <w:p w14:paraId="23A12FD5" w14:textId="77777777" w:rsidR="00A70F90" w:rsidRDefault="00A70F90" w:rsidP="00A70F90">
      <w:pPr>
        <w:pStyle w:val="ListParagraph"/>
        <w:ind w:left="360"/>
        <w:jc w:val="both"/>
        <w:rPr>
          <w:rFonts w:ascii="Times New Roman" w:hAnsi="Times New Roman" w:cs="Times New Roman"/>
          <w:sz w:val="24"/>
        </w:rPr>
      </w:pPr>
      <w:r>
        <w:rPr>
          <w:rFonts w:ascii="Times New Roman" w:hAnsi="Times New Roman" w:cs="Times New Roman"/>
          <w:b/>
          <w:sz w:val="24"/>
        </w:rPr>
        <w:t>Project risks assessment:</w:t>
      </w:r>
    </w:p>
    <w:tbl>
      <w:tblPr>
        <w:tblStyle w:val="TableGrid"/>
        <w:tblW w:w="0" w:type="auto"/>
        <w:tblInd w:w="360" w:type="dxa"/>
        <w:tblLook w:val="04A0" w:firstRow="1" w:lastRow="0" w:firstColumn="1" w:lastColumn="0" w:noHBand="0" w:noVBand="1"/>
      </w:tblPr>
      <w:tblGrid>
        <w:gridCol w:w="4612"/>
        <w:gridCol w:w="4604"/>
      </w:tblGrid>
      <w:tr w:rsidR="00A70F90" w14:paraId="32A93019" w14:textId="77777777" w:rsidTr="00A70F90">
        <w:tc>
          <w:tcPr>
            <w:tcW w:w="4788" w:type="dxa"/>
          </w:tcPr>
          <w:p w14:paraId="79B4C70E" w14:textId="77777777" w:rsidR="00A70F90" w:rsidRPr="00207215" w:rsidRDefault="00A70F90" w:rsidP="00207215">
            <w:pPr>
              <w:pStyle w:val="ListParagraph"/>
              <w:numPr>
                <w:ilvl w:val="0"/>
                <w:numId w:val="7"/>
              </w:numPr>
              <w:rPr>
                <w:rFonts w:ascii="Times New Roman" w:hAnsi="Times New Roman" w:cs="Times New Roman"/>
                <w:sz w:val="24"/>
              </w:rPr>
            </w:pPr>
            <w:r w:rsidRPr="00207215">
              <w:rPr>
                <w:rFonts w:ascii="Times New Roman" w:hAnsi="Times New Roman" w:cs="Times New Roman"/>
                <w:sz w:val="24"/>
              </w:rPr>
              <w:t>Inability to do research owing to a hardware failure/software.</w:t>
            </w:r>
          </w:p>
          <w:p w14:paraId="27456BA2" w14:textId="77777777" w:rsidR="00A70F90" w:rsidRPr="00207215" w:rsidRDefault="00A70F90" w:rsidP="00207215">
            <w:pPr>
              <w:pStyle w:val="ListParagraph"/>
              <w:numPr>
                <w:ilvl w:val="0"/>
                <w:numId w:val="7"/>
              </w:numPr>
              <w:rPr>
                <w:rFonts w:ascii="Times New Roman" w:hAnsi="Times New Roman" w:cs="Times New Roman"/>
                <w:sz w:val="24"/>
              </w:rPr>
            </w:pPr>
            <w:r w:rsidRPr="00207215">
              <w:rPr>
                <w:rFonts w:ascii="Times New Roman" w:hAnsi="Times New Roman" w:cs="Times New Roman"/>
                <w:sz w:val="24"/>
              </w:rPr>
              <w:t>Failure or loss of equipment results in a loss of employment.</w:t>
            </w:r>
          </w:p>
          <w:p w14:paraId="2D3EEFF5" w14:textId="77777777" w:rsidR="00A70F90" w:rsidRPr="00207215" w:rsidRDefault="00A70F90" w:rsidP="00207215">
            <w:pPr>
              <w:pStyle w:val="ListParagraph"/>
              <w:numPr>
                <w:ilvl w:val="0"/>
                <w:numId w:val="7"/>
              </w:numPr>
              <w:rPr>
                <w:rFonts w:ascii="Times New Roman" w:hAnsi="Times New Roman" w:cs="Times New Roman"/>
                <w:sz w:val="24"/>
              </w:rPr>
            </w:pPr>
            <w:r w:rsidRPr="00207215">
              <w:rPr>
                <w:rFonts w:ascii="Times New Roman" w:hAnsi="Times New Roman" w:cs="Times New Roman"/>
                <w:sz w:val="24"/>
              </w:rPr>
              <w:t>Software availability (API Unavailability).</w:t>
            </w:r>
          </w:p>
          <w:p w14:paraId="62885621" w14:textId="77777777" w:rsidR="00A70F90" w:rsidRPr="00207215" w:rsidRDefault="00A70F90" w:rsidP="00207215">
            <w:pPr>
              <w:pStyle w:val="ListParagraph"/>
              <w:numPr>
                <w:ilvl w:val="0"/>
                <w:numId w:val="7"/>
              </w:numPr>
              <w:rPr>
                <w:rFonts w:ascii="Times New Roman" w:hAnsi="Times New Roman" w:cs="Times New Roman"/>
                <w:sz w:val="24"/>
              </w:rPr>
            </w:pPr>
            <w:r w:rsidRPr="00207215">
              <w:rPr>
                <w:rFonts w:ascii="Times New Roman" w:hAnsi="Times New Roman" w:cs="Times New Roman"/>
                <w:sz w:val="24"/>
              </w:rPr>
              <w:t>Hardware component delivery was late.</w:t>
            </w:r>
          </w:p>
        </w:tc>
        <w:tc>
          <w:tcPr>
            <w:tcW w:w="4788" w:type="dxa"/>
          </w:tcPr>
          <w:p w14:paraId="235D1ECF" w14:textId="77777777" w:rsidR="00207215" w:rsidRDefault="00207215" w:rsidP="00207215">
            <w:pPr>
              <w:pStyle w:val="ListParagraph"/>
              <w:numPr>
                <w:ilvl w:val="0"/>
                <w:numId w:val="7"/>
              </w:numPr>
              <w:jc w:val="both"/>
              <w:rPr>
                <w:rFonts w:ascii="Times New Roman" w:hAnsi="Times New Roman" w:cs="Times New Roman"/>
                <w:sz w:val="24"/>
              </w:rPr>
            </w:pPr>
            <w:r w:rsidRPr="00207215">
              <w:rPr>
                <w:rFonts w:ascii="Times New Roman" w:hAnsi="Times New Roman" w:cs="Times New Roman"/>
                <w:sz w:val="24"/>
              </w:rPr>
              <w:t>At school, be aware of and observe IT security procedures.</w:t>
            </w:r>
          </w:p>
          <w:p w14:paraId="4673B77A" w14:textId="77777777" w:rsidR="00207215" w:rsidRDefault="00207215" w:rsidP="00207215">
            <w:pPr>
              <w:pStyle w:val="ListParagraph"/>
              <w:numPr>
                <w:ilvl w:val="0"/>
                <w:numId w:val="7"/>
              </w:numPr>
              <w:jc w:val="both"/>
              <w:rPr>
                <w:rFonts w:ascii="Times New Roman" w:hAnsi="Times New Roman" w:cs="Times New Roman"/>
                <w:sz w:val="24"/>
              </w:rPr>
            </w:pPr>
            <w:r w:rsidRPr="00207215">
              <w:rPr>
                <w:rFonts w:ascii="Times New Roman" w:hAnsi="Times New Roman" w:cs="Times New Roman"/>
                <w:sz w:val="24"/>
              </w:rPr>
              <w:t>Data should be backed up to H Drive on a regular basis.</w:t>
            </w:r>
          </w:p>
          <w:p w14:paraId="605299B6" w14:textId="77777777" w:rsidR="00207215" w:rsidRDefault="00207215" w:rsidP="00207215">
            <w:pPr>
              <w:pStyle w:val="ListParagraph"/>
              <w:numPr>
                <w:ilvl w:val="0"/>
                <w:numId w:val="7"/>
              </w:numPr>
              <w:jc w:val="both"/>
              <w:rPr>
                <w:rFonts w:ascii="Times New Roman" w:hAnsi="Times New Roman" w:cs="Times New Roman"/>
                <w:sz w:val="24"/>
              </w:rPr>
            </w:pPr>
            <w:r w:rsidRPr="00207215">
              <w:rPr>
                <w:rFonts w:ascii="Times New Roman" w:hAnsi="Times New Roman" w:cs="Times New Roman"/>
                <w:sz w:val="24"/>
              </w:rPr>
              <w:t>Alternative APIs will be tested. Software specifications for potentially controversial software can be recognized ahead of time.</w:t>
            </w:r>
          </w:p>
          <w:p w14:paraId="5BDFC584" w14:textId="77777777" w:rsidR="00207215" w:rsidRPr="00207215" w:rsidRDefault="00207215" w:rsidP="00207215">
            <w:pPr>
              <w:pStyle w:val="ListParagraph"/>
              <w:numPr>
                <w:ilvl w:val="0"/>
                <w:numId w:val="7"/>
              </w:numPr>
              <w:jc w:val="both"/>
              <w:rPr>
                <w:rFonts w:ascii="Times New Roman" w:hAnsi="Times New Roman" w:cs="Times New Roman"/>
                <w:sz w:val="24"/>
              </w:rPr>
            </w:pPr>
            <w:r w:rsidRPr="00207215">
              <w:rPr>
                <w:rFonts w:ascii="Times New Roman" w:hAnsi="Times New Roman" w:cs="Times New Roman"/>
                <w:sz w:val="24"/>
              </w:rPr>
              <w:t>Hardware specs would be set ahead of time in order to be able to order them on schedule.</w:t>
            </w:r>
          </w:p>
        </w:tc>
      </w:tr>
    </w:tbl>
    <w:p w14:paraId="1FA6EC13" w14:textId="77777777" w:rsidR="00A70F90" w:rsidRDefault="00A70F90" w:rsidP="00A70F90">
      <w:pPr>
        <w:pStyle w:val="ListParagraph"/>
        <w:ind w:left="360"/>
        <w:jc w:val="both"/>
        <w:rPr>
          <w:rFonts w:ascii="Times New Roman" w:hAnsi="Times New Roman" w:cs="Times New Roman"/>
          <w:sz w:val="24"/>
        </w:rPr>
      </w:pPr>
    </w:p>
    <w:p w14:paraId="61BB6932" w14:textId="77777777" w:rsidR="00A6053F" w:rsidRPr="00A6053F" w:rsidRDefault="00A6053F" w:rsidP="00A6053F">
      <w:pPr>
        <w:pStyle w:val="ListParagraph"/>
        <w:ind w:left="360"/>
        <w:jc w:val="both"/>
        <w:rPr>
          <w:rFonts w:ascii="Times New Roman" w:hAnsi="Times New Roman" w:cs="Times New Roman"/>
          <w:sz w:val="24"/>
        </w:rPr>
      </w:pPr>
    </w:p>
    <w:p w14:paraId="6DBF8A43" w14:textId="77777777" w:rsidR="009919E4" w:rsidRPr="009919E4" w:rsidRDefault="009919E4" w:rsidP="00A6053F">
      <w:pPr>
        <w:pStyle w:val="ListParagraph"/>
        <w:numPr>
          <w:ilvl w:val="0"/>
          <w:numId w:val="4"/>
        </w:numPr>
        <w:jc w:val="both"/>
        <w:rPr>
          <w:rFonts w:ascii="Times New Roman" w:hAnsi="Times New Roman" w:cs="Times New Roman"/>
          <w:b/>
          <w:sz w:val="24"/>
        </w:rPr>
      </w:pPr>
      <w:r w:rsidRPr="009919E4">
        <w:rPr>
          <w:rFonts w:ascii="Times New Roman" w:hAnsi="Times New Roman" w:cs="Times New Roman"/>
          <w:b/>
          <w:sz w:val="24"/>
        </w:rPr>
        <w:t>Project plan:</w:t>
      </w:r>
    </w:p>
    <w:p w14:paraId="68282A24" w14:textId="77777777" w:rsidR="009919E4" w:rsidRDefault="00F71BF5" w:rsidP="009919E4">
      <w:pPr>
        <w:pStyle w:val="ListParagraph"/>
        <w:ind w:left="36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14:anchorId="2CBE12BD" wp14:editId="12E1A040">
            <wp:simplePos x="0" y="0"/>
            <wp:positionH relativeFrom="column">
              <wp:posOffset>-9525</wp:posOffset>
            </wp:positionH>
            <wp:positionV relativeFrom="paragraph">
              <wp:posOffset>132080</wp:posOffset>
            </wp:positionV>
            <wp:extent cx="5962650" cy="3190240"/>
            <wp:effectExtent l="0" t="0" r="0" b="0"/>
            <wp:wrapTight wrapText="bothSides">
              <wp:wrapPolygon edited="0">
                <wp:start x="0" y="0"/>
                <wp:lineTo x="0" y="21411"/>
                <wp:lineTo x="21531" y="2141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7">
                      <a:extLst>
                        <a:ext uri="{28A0092B-C50C-407E-A947-70E740481C1C}">
                          <a14:useLocalDpi xmlns:a14="http://schemas.microsoft.com/office/drawing/2010/main" val="0"/>
                        </a:ext>
                      </a:extLst>
                    </a:blip>
                    <a:stretch>
                      <a:fillRect/>
                    </a:stretch>
                  </pic:blipFill>
                  <pic:spPr>
                    <a:xfrm>
                      <a:off x="0" y="0"/>
                      <a:ext cx="5962650" cy="3190240"/>
                    </a:xfrm>
                    <a:prstGeom prst="rect">
                      <a:avLst/>
                    </a:prstGeom>
                  </pic:spPr>
                </pic:pic>
              </a:graphicData>
            </a:graphic>
            <wp14:sizeRelH relativeFrom="page">
              <wp14:pctWidth>0</wp14:pctWidth>
            </wp14:sizeRelH>
            <wp14:sizeRelV relativeFrom="page">
              <wp14:pctHeight>0</wp14:pctHeight>
            </wp14:sizeRelV>
          </wp:anchor>
        </w:drawing>
      </w:r>
    </w:p>
    <w:p w14:paraId="67E5A661" w14:textId="77777777" w:rsidR="00F71BF5" w:rsidRDefault="00F71BF5" w:rsidP="00A6053F">
      <w:pPr>
        <w:pStyle w:val="ListParagraph"/>
        <w:numPr>
          <w:ilvl w:val="0"/>
          <w:numId w:val="4"/>
        </w:numPr>
        <w:jc w:val="both"/>
        <w:rPr>
          <w:rFonts w:ascii="Times New Roman" w:hAnsi="Times New Roman" w:cs="Times New Roman"/>
          <w:b/>
          <w:sz w:val="24"/>
        </w:rPr>
      </w:pPr>
      <w:r w:rsidRPr="00F71BF5">
        <w:rPr>
          <w:rFonts w:ascii="Times New Roman" w:hAnsi="Times New Roman" w:cs="Times New Roman"/>
          <w:b/>
          <w:sz w:val="24"/>
        </w:rPr>
        <w:t>Appendices:</w:t>
      </w:r>
    </w:p>
    <w:p w14:paraId="702CC861" w14:textId="77777777" w:rsidR="00F71BF5" w:rsidRPr="00F71BF5" w:rsidRDefault="00F71BF5" w:rsidP="00F71BF5">
      <w:pPr>
        <w:pStyle w:val="ListParagraph"/>
        <w:rPr>
          <w:rFonts w:ascii="Times New Roman" w:hAnsi="Times New Roman" w:cs="Times New Roman"/>
          <w:b/>
          <w:sz w:val="24"/>
        </w:rPr>
      </w:pPr>
    </w:p>
    <w:p w14:paraId="011015B9" w14:textId="77777777" w:rsidR="00F71BF5" w:rsidRDefault="00CD442F" w:rsidP="00CD442F">
      <w:pPr>
        <w:pStyle w:val="ListParagraph"/>
        <w:ind w:left="360"/>
        <w:jc w:val="both"/>
        <w:rPr>
          <w:rFonts w:ascii="Times New Roman" w:hAnsi="Times New Roman" w:cs="Times New Roman"/>
          <w:sz w:val="24"/>
        </w:rPr>
      </w:pPr>
      <w:r w:rsidRPr="00CD442F">
        <w:rPr>
          <w:rFonts w:ascii="Times New Roman" w:hAnsi="Times New Roman" w:cs="Times New Roman"/>
          <w:sz w:val="24"/>
        </w:rPr>
        <w:t xml:space="preserve">Your report's appendices give evidence of the quality and amount of your effort. Specifications, design papers, survey forms and findings, screen shots, and other material created as part of your project should </w:t>
      </w:r>
      <w:r>
        <w:rPr>
          <w:rFonts w:ascii="Times New Roman" w:hAnsi="Times New Roman" w:cs="Times New Roman"/>
          <w:sz w:val="24"/>
        </w:rPr>
        <w:t xml:space="preserve">be included in your appendices </w:t>
      </w:r>
      <w:r w:rsidRPr="00CD442F">
        <w:rPr>
          <w:rFonts w:ascii="Times New Roman" w:hAnsi="Times New Roman" w:cs="Times New Roman"/>
          <w:sz w:val="24"/>
        </w:rPr>
        <w:t>project.</w:t>
      </w:r>
      <w:r w:rsidRPr="00CD442F">
        <w:t xml:space="preserve"> </w:t>
      </w:r>
      <w:r w:rsidRPr="00CD442F">
        <w:rPr>
          <w:rFonts w:ascii="Times New Roman" w:hAnsi="Times New Roman" w:cs="Times New Roman"/>
          <w:sz w:val="24"/>
        </w:rPr>
        <w:t>It's conceivable that the markers will conclude that you haven't done what you claim to have done if you don't have this supporting proof.</w:t>
      </w:r>
    </w:p>
    <w:p w14:paraId="611DFDA5" w14:textId="77777777" w:rsidR="00CD442F" w:rsidRDefault="00CD442F" w:rsidP="0064352A">
      <w:pPr>
        <w:pStyle w:val="ListParagraph"/>
        <w:ind w:left="360"/>
        <w:jc w:val="both"/>
        <w:rPr>
          <w:rFonts w:ascii="Times New Roman" w:hAnsi="Times New Roman" w:cs="Times New Roman"/>
          <w:sz w:val="24"/>
        </w:rPr>
      </w:pPr>
      <w:r w:rsidRPr="00CD442F">
        <w:rPr>
          <w:rFonts w:ascii="Times New Roman" w:hAnsi="Times New Roman" w:cs="Times New Roman"/>
          <w:sz w:val="24"/>
        </w:rPr>
        <w:lastRenderedPageBreak/>
        <w:t xml:space="preserve">The appendices, on the other hand, are solely there to support your report's assertions. Only the sections of the appendices that you direct their attention to in the main body of the report should be anticipated to be looked at by the markers. They are not required to read the appendices in their entirety, but they are encouraged to do </w:t>
      </w:r>
      <w:r w:rsidR="0064352A">
        <w:rPr>
          <w:rFonts w:ascii="Times New Roman" w:hAnsi="Times New Roman" w:cs="Times New Roman"/>
          <w:sz w:val="24"/>
        </w:rPr>
        <w:t xml:space="preserve">so </w:t>
      </w:r>
      <w:r w:rsidRPr="0064352A">
        <w:rPr>
          <w:rFonts w:ascii="Times New Roman" w:hAnsi="Times New Roman" w:cs="Times New Roman"/>
          <w:sz w:val="24"/>
        </w:rPr>
        <w:t>conceivably</w:t>
      </w:r>
      <w:r w:rsidR="0064352A">
        <w:rPr>
          <w:rFonts w:ascii="Times New Roman" w:hAnsi="Times New Roman" w:cs="Times New Roman"/>
          <w:sz w:val="24"/>
        </w:rPr>
        <w:t>.</w:t>
      </w:r>
      <w:r w:rsidR="0064352A" w:rsidRPr="0064352A">
        <w:t xml:space="preserve"> </w:t>
      </w:r>
      <w:r w:rsidR="0064352A" w:rsidRPr="0064352A">
        <w:rPr>
          <w:rFonts w:ascii="Times New Roman" w:hAnsi="Times New Roman" w:cs="Times New Roman"/>
          <w:sz w:val="24"/>
        </w:rPr>
        <w:t>If you think it's necessary to bring the markers' attention to a document (or a section of a document), tell them where to look (don't just state "the code for this is in appendix 3," offer a page number and/or additional information that makes it apparent where to</w:t>
      </w:r>
      <w:r w:rsidR="0064352A">
        <w:rPr>
          <w:rFonts w:ascii="Times New Roman" w:hAnsi="Times New Roman" w:cs="Times New Roman"/>
          <w:sz w:val="24"/>
        </w:rPr>
        <w:t xml:space="preserve"> look; incorporate even greater </w:t>
      </w:r>
      <w:r w:rsidR="0064352A" w:rsidRPr="0064352A">
        <w:rPr>
          <w:rFonts w:ascii="Times New Roman" w:hAnsi="Times New Roman" w:cs="Times New Roman"/>
          <w:sz w:val="24"/>
        </w:rPr>
        <w:t>in the body of your report, the appropriate code snippet)</w:t>
      </w:r>
      <w:r w:rsidR="0064352A">
        <w:rPr>
          <w:rFonts w:ascii="Times New Roman" w:hAnsi="Times New Roman" w:cs="Times New Roman"/>
          <w:sz w:val="24"/>
        </w:rPr>
        <w:t>.</w:t>
      </w:r>
    </w:p>
    <w:p w14:paraId="56989FEC" w14:textId="77777777" w:rsidR="0064352A" w:rsidRPr="0064352A" w:rsidRDefault="0064352A" w:rsidP="0064352A">
      <w:pPr>
        <w:pStyle w:val="ListParagraph"/>
        <w:ind w:left="360"/>
        <w:jc w:val="both"/>
        <w:rPr>
          <w:rFonts w:ascii="Times New Roman" w:hAnsi="Times New Roman" w:cs="Times New Roman"/>
          <w:sz w:val="24"/>
        </w:rPr>
      </w:pPr>
      <w:r w:rsidRPr="0064352A">
        <w:rPr>
          <w:rFonts w:ascii="Times New Roman" w:hAnsi="Times New Roman" w:cs="Times New Roman"/>
          <w:sz w:val="24"/>
        </w:rPr>
        <w:t>You must include any programmer code you wrote in the appendices. However, unless it is absolutely important for the reader to comprehend the job you have done, do not include machine-generated or third-party code. If you do include code, make sure it's clean.</w:t>
      </w:r>
    </w:p>
    <w:p w14:paraId="383C0524" w14:textId="77777777" w:rsidR="0064352A" w:rsidRPr="0064352A" w:rsidRDefault="0064352A" w:rsidP="0064352A">
      <w:pPr>
        <w:pStyle w:val="ListParagraph"/>
        <w:ind w:left="360"/>
        <w:jc w:val="both"/>
        <w:rPr>
          <w:rFonts w:ascii="Times New Roman" w:hAnsi="Times New Roman" w:cs="Times New Roman"/>
          <w:sz w:val="24"/>
        </w:rPr>
      </w:pPr>
    </w:p>
    <w:p w14:paraId="719DF8D6" w14:textId="77777777" w:rsidR="0064352A" w:rsidRDefault="0064352A" w:rsidP="0064352A">
      <w:pPr>
        <w:pStyle w:val="ListParagraph"/>
        <w:ind w:left="360"/>
        <w:jc w:val="both"/>
        <w:rPr>
          <w:rFonts w:ascii="Times New Roman" w:hAnsi="Times New Roman" w:cs="Times New Roman"/>
          <w:sz w:val="24"/>
        </w:rPr>
      </w:pPr>
      <w:r w:rsidRPr="0064352A">
        <w:rPr>
          <w:rFonts w:ascii="Times New Roman" w:hAnsi="Times New Roman" w:cs="Times New Roman"/>
          <w:sz w:val="24"/>
        </w:rPr>
        <w:t>You are responsible for making it obvious which portions of the software you did not create.</w:t>
      </w:r>
      <w:r>
        <w:rPr>
          <w:rFonts w:ascii="Times New Roman" w:hAnsi="Times New Roman" w:cs="Times New Roman"/>
          <w:sz w:val="24"/>
        </w:rPr>
        <w:t xml:space="preserve"> </w:t>
      </w:r>
      <w:r w:rsidRPr="0064352A">
        <w:rPr>
          <w:rFonts w:ascii="Times New Roman" w:hAnsi="Times New Roman" w:cs="Times New Roman"/>
          <w:sz w:val="24"/>
        </w:rPr>
        <w:t>Which portions are yours and which aren’t?</w:t>
      </w:r>
      <w:r w:rsidRPr="0064352A">
        <w:t xml:space="preserve"> </w:t>
      </w:r>
      <w:r w:rsidRPr="0064352A">
        <w:rPr>
          <w:rFonts w:ascii="Times New Roman" w:hAnsi="Times New Roman" w:cs="Times New Roman"/>
          <w:sz w:val="24"/>
        </w:rPr>
        <w:t>You might be charged with plagiarism if you submit automatically produced code or code written by another pro</w:t>
      </w:r>
      <w:r>
        <w:rPr>
          <w:rFonts w:ascii="Times New Roman" w:hAnsi="Times New Roman" w:cs="Times New Roman"/>
          <w:sz w:val="24"/>
        </w:rPr>
        <w:t xml:space="preserve">grammer as if it were your own. </w:t>
      </w:r>
      <w:r w:rsidRPr="0064352A">
        <w:rPr>
          <w:rFonts w:ascii="Times New Roman" w:hAnsi="Times New Roman" w:cs="Times New Roman"/>
          <w:sz w:val="24"/>
        </w:rPr>
        <w:t>Unless it's absolutely required, don't provide copies of any online pages you've mentioned.</w:t>
      </w:r>
      <w:r>
        <w:rPr>
          <w:rFonts w:ascii="Times New Roman" w:hAnsi="Times New Roman" w:cs="Times New Roman"/>
          <w:sz w:val="24"/>
        </w:rPr>
        <w:t xml:space="preserve"> </w:t>
      </w:r>
      <w:r w:rsidRPr="0064352A">
        <w:rPr>
          <w:rFonts w:ascii="Times New Roman" w:hAnsi="Times New Roman" w:cs="Times New Roman"/>
          <w:sz w:val="24"/>
        </w:rPr>
        <w:t>Simply provide the citation information in your bibliography so that the reader may view them.</w:t>
      </w:r>
      <w:r w:rsidRPr="0064352A">
        <w:t xml:space="preserve"> </w:t>
      </w:r>
      <w:r w:rsidRPr="0064352A">
        <w:rPr>
          <w:rFonts w:ascii="Times New Roman" w:hAnsi="Times New Roman" w:cs="Times New Roman"/>
          <w:sz w:val="24"/>
        </w:rPr>
        <w:t>Samples of the work given in the appendices may (and probably should) be incorporated in the body of your report to illustrate a point or to facilitate debate.</w:t>
      </w:r>
    </w:p>
    <w:p w14:paraId="546023E0" w14:textId="77777777" w:rsidR="00404068" w:rsidRPr="00404068" w:rsidRDefault="00404068" w:rsidP="00404068">
      <w:pPr>
        <w:pStyle w:val="ListParagraph"/>
        <w:ind w:left="360"/>
        <w:jc w:val="both"/>
        <w:rPr>
          <w:rFonts w:ascii="Times New Roman" w:hAnsi="Times New Roman" w:cs="Times New Roman"/>
          <w:sz w:val="24"/>
        </w:rPr>
      </w:pPr>
      <w:r w:rsidRPr="00404068">
        <w:rPr>
          <w:rFonts w:ascii="Times New Roman" w:hAnsi="Times New Roman" w:cs="Times New Roman"/>
          <w:sz w:val="24"/>
        </w:rPr>
        <w:t>This user guide is designed to assist new users in navigating the system. A new user should search for the URL and log in as an administrator, staff member, or student.</w:t>
      </w:r>
    </w:p>
    <w:p w14:paraId="074D2537" w14:textId="77777777" w:rsidR="00404068" w:rsidRDefault="00404068" w:rsidP="00404068">
      <w:pPr>
        <w:pStyle w:val="ListParagraph"/>
        <w:ind w:left="360"/>
        <w:jc w:val="both"/>
        <w:rPr>
          <w:rFonts w:ascii="Times New Roman" w:hAnsi="Times New Roman" w:cs="Times New Roman"/>
          <w:sz w:val="24"/>
        </w:rPr>
      </w:pPr>
      <w:r w:rsidRPr="00404068">
        <w:rPr>
          <w:rFonts w:ascii="Times New Roman" w:hAnsi="Times New Roman" w:cs="Times New Roman"/>
          <w:sz w:val="24"/>
        </w:rPr>
        <w:t xml:space="preserve">When the administrator signs in, they are presented with a dashboard that allows them to keep track of </w:t>
      </w:r>
      <w:r>
        <w:rPr>
          <w:rFonts w:ascii="Times New Roman" w:hAnsi="Times New Roman" w:cs="Times New Roman"/>
          <w:sz w:val="24"/>
        </w:rPr>
        <w:t xml:space="preserve">all of the system's operations. </w:t>
      </w:r>
      <w:r w:rsidRPr="00404068">
        <w:rPr>
          <w:rFonts w:ascii="Times New Roman" w:hAnsi="Times New Roman" w:cs="Times New Roman"/>
          <w:sz w:val="24"/>
        </w:rPr>
        <w:t xml:space="preserve">The employee logs in to see who has been assigned to him or her. </w:t>
      </w:r>
      <w:r>
        <w:rPr>
          <w:rFonts w:ascii="Times New Roman" w:hAnsi="Times New Roman" w:cs="Times New Roman"/>
          <w:sz w:val="24"/>
        </w:rPr>
        <w:t xml:space="preserve">Finally, anybody can just click </w:t>
      </w:r>
      <w:r w:rsidRPr="00404068">
        <w:rPr>
          <w:rFonts w:ascii="Times New Roman" w:hAnsi="Times New Roman" w:cs="Times New Roman"/>
          <w:sz w:val="24"/>
        </w:rPr>
        <w:t>the button to "log out"</w:t>
      </w:r>
      <w:r>
        <w:rPr>
          <w:rFonts w:ascii="Times New Roman" w:hAnsi="Times New Roman" w:cs="Times New Roman"/>
          <w:sz w:val="24"/>
        </w:rPr>
        <w:t>.</w:t>
      </w:r>
    </w:p>
    <w:p w14:paraId="3599647B" w14:textId="77777777" w:rsidR="00404068" w:rsidRPr="00404068" w:rsidRDefault="00404068" w:rsidP="00404068">
      <w:pPr>
        <w:pStyle w:val="ListParagraph"/>
        <w:ind w:left="360"/>
        <w:jc w:val="both"/>
        <w:rPr>
          <w:rFonts w:ascii="Times New Roman" w:hAnsi="Times New Roman" w:cs="Times New Roman"/>
          <w:sz w:val="24"/>
        </w:rPr>
      </w:pPr>
    </w:p>
    <w:p w14:paraId="58B090AF" w14:textId="77777777" w:rsidR="00404068" w:rsidRDefault="00404068" w:rsidP="00404068">
      <w:pPr>
        <w:pStyle w:val="ListParagraph"/>
        <w:numPr>
          <w:ilvl w:val="0"/>
          <w:numId w:val="4"/>
        </w:numPr>
        <w:jc w:val="both"/>
        <w:rPr>
          <w:rFonts w:ascii="Times New Roman" w:hAnsi="Times New Roman" w:cs="Times New Roman"/>
          <w:b/>
          <w:sz w:val="24"/>
        </w:rPr>
      </w:pPr>
      <w:r w:rsidRPr="00404068">
        <w:rPr>
          <w:rFonts w:ascii="Times New Roman" w:hAnsi="Times New Roman" w:cs="Times New Roman"/>
          <w:b/>
          <w:sz w:val="24"/>
        </w:rPr>
        <w:t>Reporting and correcting errors:</w:t>
      </w:r>
    </w:p>
    <w:p w14:paraId="08AB66CA" w14:textId="77777777" w:rsidR="0084267A" w:rsidRDefault="0084267A" w:rsidP="0084267A">
      <w:pPr>
        <w:pStyle w:val="ListParagraph"/>
        <w:ind w:left="360"/>
        <w:jc w:val="both"/>
        <w:rPr>
          <w:rFonts w:ascii="Times New Roman" w:hAnsi="Times New Roman" w:cs="Times New Roman"/>
          <w:b/>
          <w:sz w:val="24"/>
        </w:rPr>
      </w:pPr>
    </w:p>
    <w:tbl>
      <w:tblPr>
        <w:tblStyle w:val="TableGrid"/>
        <w:tblW w:w="0" w:type="auto"/>
        <w:tblInd w:w="360" w:type="dxa"/>
        <w:tblLook w:val="04A0" w:firstRow="1" w:lastRow="0" w:firstColumn="1" w:lastColumn="0" w:noHBand="0" w:noVBand="1"/>
      </w:tblPr>
      <w:tblGrid>
        <w:gridCol w:w="4615"/>
        <w:gridCol w:w="4601"/>
      </w:tblGrid>
      <w:tr w:rsidR="00404068" w14:paraId="63F915CB" w14:textId="77777777" w:rsidTr="00404068">
        <w:tc>
          <w:tcPr>
            <w:tcW w:w="4788" w:type="dxa"/>
          </w:tcPr>
          <w:p w14:paraId="3293055C" w14:textId="77777777" w:rsidR="00404068" w:rsidRPr="00404068" w:rsidRDefault="00404068" w:rsidP="00404068">
            <w:pPr>
              <w:pStyle w:val="ListParagraph"/>
              <w:ind w:left="0"/>
              <w:jc w:val="both"/>
              <w:rPr>
                <w:rFonts w:ascii="Times New Roman" w:hAnsi="Times New Roman" w:cs="Times New Roman"/>
                <w:sz w:val="24"/>
              </w:rPr>
            </w:pPr>
            <w:r w:rsidRPr="00404068">
              <w:rPr>
                <w:rFonts w:ascii="Times New Roman" w:hAnsi="Times New Roman" w:cs="Times New Roman"/>
                <w:sz w:val="24"/>
              </w:rPr>
              <w:t>Error</w:t>
            </w:r>
          </w:p>
        </w:tc>
        <w:tc>
          <w:tcPr>
            <w:tcW w:w="4788" w:type="dxa"/>
          </w:tcPr>
          <w:p w14:paraId="4D417A2E" w14:textId="77777777" w:rsidR="00404068" w:rsidRPr="00404068" w:rsidRDefault="00404068" w:rsidP="00404068">
            <w:pPr>
              <w:pStyle w:val="ListParagraph"/>
              <w:ind w:left="0"/>
              <w:jc w:val="both"/>
              <w:rPr>
                <w:rFonts w:ascii="Times New Roman" w:hAnsi="Times New Roman" w:cs="Times New Roman"/>
                <w:sz w:val="24"/>
              </w:rPr>
            </w:pPr>
            <w:r w:rsidRPr="00404068">
              <w:rPr>
                <w:rFonts w:ascii="Times New Roman" w:hAnsi="Times New Roman" w:cs="Times New Roman"/>
                <w:sz w:val="24"/>
              </w:rPr>
              <w:t xml:space="preserve">Correction </w:t>
            </w:r>
          </w:p>
        </w:tc>
      </w:tr>
      <w:tr w:rsidR="00404068" w14:paraId="060DA48D" w14:textId="77777777" w:rsidTr="00404068">
        <w:tc>
          <w:tcPr>
            <w:tcW w:w="4788" w:type="dxa"/>
          </w:tcPr>
          <w:p w14:paraId="65C5F9D7" w14:textId="77777777" w:rsidR="00404068" w:rsidRPr="00404068" w:rsidRDefault="00404068" w:rsidP="00404068">
            <w:pPr>
              <w:pStyle w:val="ListParagraph"/>
              <w:ind w:left="0"/>
              <w:jc w:val="both"/>
              <w:rPr>
                <w:rFonts w:ascii="Times New Roman" w:hAnsi="Times New Roman" w:cs="Times New Roman"/>
                <w:sz w:val="24"/>
              </w:rPr>
            </w:pPr>
            <w:r w:rsidRPr="00404068">
              <w:rPr>
                <w:rFonts w:ascii="Times New Roman" w:hAnsi="Times New Roman" w:cs="Times New Roman"/>
                <w:sz w:val="24"/>
              </w:rPr>
              <w:t>logical error caused by a programming error</w:t>
            </w:r>
          </w:p>
        </w:tc>
        <w:tc>
          <w:tcPr>
            <w:tcW w:w="4788" w:type="dxa"/>
          </w:tcPr>
          <w:p w14:paraId="770E98ED" w14:textId="77777777" w:rsidR="00404068" w:rsidRPr="00404068" w:rsidRDefault="00404068" w:rsidP="00404068">
            <w:pPr>
              <w:pStyle w:val="ListParagraph"/>
              <w:ind w:left="0"/>
              <w:jc w:val="both"/>
              <w:rPr>
                <w:rFonts w:ascii="Times New Roman" w:hAnsi="Times New Roman" w:cs="Times New Roman"/>
                <w:sz w:val="24"/>
              </w:rPr>
            </w:pPr>
            <w:r w:rsidRPr="00404068">
              <w:rPr>
                <w:rFonts w:ascii="Times New Roman" w:hAnsi="Times New Roman" w:cs="Times New Roman"/>
                <w:sz w:val="24"/>
              </w:rPr>
              <w:t>Use th</w:t>
            </w:r>
            <w:r>
              <w:rPr>
                <w:rFonts w:ascii="Times New Roman" w:hAnsi="Times New Roman" w:cs="Times New Roman"/>
                <w:sz w:val="24"/>
              </w:rPr>
              <w:t>e error report to isolate the \</w:t>
            </w:r>
            <w:r w:rsidRPr="00404068">
              <w:rPr>
                <w:rFonts w:ascii="Times New Roman" w:hAnsi="Times New Roman" w:cs="Times New Roman"/>
                <w:sz w:val="24"/>
              </w:rPr>
              <w:t>issue and fix it</w:t>
            </w:r>
          </w:p>
        </w:tc>
      </w:tr>
      <w:tr w:rsidR="00404068" w14:paraId="51DBF4FF" w14:textId="77777777" w:rsidTr="00404068">
        <w:tc>
          <w:tcPr>
            <w:tcW w:w="4788" w:type="dxa"/>
          </w:tcPr>
          <w:p w14:paraId="546E70CA" w14:textId="77777777" w:rsidR="00404068" w:rsidRPr="00404068" w:rsidRDefault="00404068" w:rsidP="00404068">
            <w:pPr>
              <w:jc w:val="both"/>
              <w:rPr>
                <w:rFonts w:ascii="Times New Roman" w:hAnsi="Times New Roman" w:cs="Times New Roman"/>
                <w:sz w:val="24"/>
              </w:rPr>
            </w:pPr>
            <w:r w:rsidRPr="00404068">
              <w:rPr>
                <w:rFonts w:ascii="Times New Roman" w:hAnsi="Times New Roman" w:cs="Times New Roman"/>
                <w:sz w:val="24"/>
              </w:rPr>
              <w:t>Runtime error.</w:t>
            </w:r>
          </w:p>
          <w:p w14:paraId="2BE9DEBC" w14:textId="77777777" w:rsidR="00404068" w:rsidRPr="00404068" w:rsidRDefault="00404068" w:rsidP="00404068">
            <w:pPr>
              <w:pStyle w:val="ListParagraph"/>
              <w:ind w:left="0"/>
              <w:jc w:val="both"/>
              <w:rPr>
                <w:rFonts w:ascii="Times New Roman" w:hAnsi="Times New Roman" w:cs="Times New Roman"/>
                <w:sz w:val="24"/>
              </w:rPr>
            </w:pPr>
          </w:p>
        </w:tc>
        <w:tc>
          <w:tcPr>
            <w:tcW w:w="4788" w:type="dxa"/>
          </w:tcPr>
          <w:p w14:paraId="4612949C" w14:textId="77777777" w:rsidR="00404068" w:rsidRDefault="00404068" w:rsidP="00404068">
            <w:pPr>
              <w:pStyle w:val="ListParagraph"/>
              <w:ind w:left="0"/>
              <w:jc w:val="both"/>
              <w:rPr>
                <w:rFonts w:ascii="Times New Roman" w:hAnsi="Times New Roman" w:cs="Times New Roman"/>
                <w:b/>
                <w:sz w:val="24"/>
              </w:rPr>
            </w:pPr>
            <w:r w:rsidRPr="00404068">
              <w:rPr>
                <w:rFonts w:ascii="Times New Roman" w:hAnsi="Times New Roman" w:cs="Times New Roman"/>
                <w:sz w:val="24"/>
              </w:rPr>
              <w:t xml:space="preserve">End </w:t>
            </w:r>
            <w:r>
              <w:rPr>
                <w:rFonts w:ascii="Times New Roman" w:hAnsi="Times New Roman" w:cs="Times New Roman"/>
                <w:sz w:val="24"/>
              </w:rPr>
              <w:t>execution and use the runtime \</w:t>
            </w:r>
            <w:r w:rsidRPr="00404068">
              <w:rPr>
                <w:rFonts w:ascii="Times New Roman" w:hAnsi="Times New Roman" w:cs="Times New Roman"/>
                <w:sz w:val="24"/>
              </w:rPr>
              <w:t>error report to fix error</w:t>
            </w:r>
          </w:p>
        </w:tc>
      </w:tr>
      <w:tr w:rsidR="00404068" w14:paraId="0870B488" w14:textId="77777777" w:rsidTr="00404068">
        <w:tc>
          <w:tcPr>
            <w:tcW w:w="4788" w:type="dxa"/>
          </w:tcPr>
          <w:p w14:paraId="7E52A9AF" w14:textId="77777777" w:rsidR="0084267A" w:rsidRPr="0084267A" w:rsidRDefault="0084267A" w:rsidP="0084267A">
            <w:pPr>
              <w:jc w:val="both"/>
              <w:rPr>
                <w:rFonts w:ascii="Times New Roman" w:hAnsi="Times New Roman" w:cs="Times New Roman"/>
                <w:sz w:val="24"/>
              </w:rPr>
            </w:pPr>
            <w:r w:rsidRPr="0084267A">
              <w:rPr>
                <w:rFonts w:ascii="Times New Roman" w:hAnsi="Times New Roman" w:cs="Times New Roman"/>
                <w:sz w:val="24"/>
              </w:rPr>
              <w:t>Database error</w:t>
            </w:r>
          </w:p>
          <w:p w14:paraId="4444909D" w14:textId="77777777" w:rsidR="00404068" w:rsidRPr="0084267A" w:rsidRDefault="00404068" w:rsidP="0084267A">
            <w:pPr>
              <w:pStyle w:val="ListParagraph"/>
              <w:ind w:left="0"/>
              <w:jc w:val="both"/>
              <w:rPr>
                <w:rFonts w:ascii="Times New Roman" w:hAnsi="Times New Roman" w:cs="Times New Roman"/>
                <w:sz w:val="24"/>
              </w:rPr>
            </w:pPr>
          </w:p>
        </w:tc>
        <w:tc>
          <w:tcPr>
            <w:tcW w:w="4788" w:type="dxa"/>
          </w:tcPr>
          <w:p w14:paraId="156CC28F" w14:textId="77777777" w:rsidR="00404068" w:rsidRDefault="0084267A" w:rsidP="00404068">
            <w:pPr>
              <w:pStyle w:val="ListParagraph"/>
              <w:ind w:left="0"/>
              <w:jc w:val="both"/>
              <w:rPr>
                <w:rFonts w:ascii="Times New Roman" w:hAnsi="Times New Roman" w:cs="Times New Roman"/>
                <w:b/>
                <w:sz w:val="24"/>
              </w:rPr>
            </w:pPr>
            <w:r w:rsidRPr="0084267A">
              <w:rPr>
                <w:rFonts w:ascii="Times New Roman" w:hAnsi="Times New Roman" w:cs="Times New Roman"/>
                <w:sz w:val="24"/>
              </w:rPr>
              <w:t>Look for errors in the code or restart the database.</w:t>
            </w:r>
          </w:p>
        </w:tc>
      </w:tr>
    </w:tbl>
    <w:p w14:paraId="66CA6AF1" w14:textId="77777777" w:rsidR="00404068" w:rsidRPr="00404068" w:rsidRDefault="00404068" w:rsidP="00404068">
      <w:pPr>
        <w:pStyle w:val="ListParagraph"/>
        <w:ind w:left="360"/>
        <w:jc w:val="both"/>
        <w:rPr>
          <w:rFonts w:ascii="Times New Roman" w:hAnsi="Times New Roman" w:cs="Times New Roman"/>
          <w:b/>
          <w:sz w:val="24"/>
        </w:rPr>
      </w:pPr>
    </w:p>
    <w:p w14:paraId="7E759FD3" w14:textId="77777777" w:rsidR="0064352A" w:rsidRDefault="0064352A" w:rsidP="0064352A">
      <w:pPr>
        <w:pStyle w:val="ListParagraph"/>
        <w:ind w:left="360"/>
        <w:jc w:val="both"/>
        <w:rPr>
          <w:rFonts w:ascii="Times New Roman" w:hAnsi="Times New Roman" w:cs="Times New Roman"/>
          <w:sz w:val="24"/>
        </w:rPr>
      </w:pPr>
    </w:p>
    <w:p w14:paraId="018160A9" w14:textId="77777777" w:rsidR="0064352A" w:rsidRDefault="0064352A" w:rsidP="00A6053F">
      <w:pPr>
        <w:pStyle w:val="ListParagraph"/>
        <w:numPr>
          <w:ilvl w:val="0"/>
          <w:numId w:val="4"/>
        </w:numPr>
        <w:jc w:val="both"/>
        <w:rPr>
          <w:rFonts w:ascii="Times New Roman" w:hAnsi="Times New Roman" w:cs="Times New Roman"/>
          <w:b/>
          <w:sz w:val="24"/>
        </w:rPr>
      </w:pPr>
      <w:r w:rsidRPr="0064352A">
        <w:rPr>
          <w:rFonts w:ascii="Times New Roman" w:hAnsi="Times New Roman" w:cs="Times New Roman"/>
          <w:b/>
          <w:sz w:val="24"/>
        </w:rPr>
        <w:t>Referencing:</w:t>
      </w:r>
    </w:p>
    <w:p w14:paraId="5B65E260" w14:textId="77777777" w:rsidR="0064352A" w:rsidRDefault="0064352A" w:rsidP="00E878F1">
      <w:pPr>
        <w:jc w:val="both"/>
        <w:rPr>
          <w:rFonts w:ascii="Times New Roman" w:hAnsi="Times New Roman" w:cs="Times New Roman"/>
          <w:sz w:val="24"/>
        </w:rPr>
      </w:pPr>
      <w:r w:rsidRPr="0064352A">
        <w:rPr>
          <w:rFonts w:ascii="Times New Roman" w:hAnsi="Times New Roman" w:cs="Times New Roman"/>
          <w:sz w:val="24"/>
        </w:rPr>
        <w:t>List any sources (books, journals, online) after the last chapter and before any appendices.</w:t>
      </w:r>
      <w:r w:rsidR="00E878F1">
        <w:rPr>
          <w:rFonts w:ascii="Times New Roman" w:hAnsi="Times New Roman" w:cs="Times New Roman"/>
          <w:sz w:val="24"/>
        </w:rPr>
        <w:t xml:space="preserve"> </w:t>
      </w:r>
      <w:r w:rsidR="00E878F1" w:rsidRPr="00E878F1">
        <w:rPr>
          <w:rFonts w:ascii="Times New Roman" w:hAnsi="Times New Roman" w:cs="Times New Roman"/>
          <w:sz w:val="24"/>
        </w:rPr>
        <w:t>Pages</w:t>
      </w:r>
      <w:r w:rsidRPr="00E878F1">
        <w:rPr>
          <w:rFonts w:ascii="Times New Roman" w:hAnsi="Times New Roman" w:cs="Times New Roman"/>
          <w:sz w:val="24"/>
        </w:rPr>
        <w:t xml:space="preserve">, and so on.) </w:t>
      </w:r>
      <w:r w:rsidR="00E878F1" w:rsidRPr="00E878F1">
        <w:rPr>
          <w:rFonts w:ascii="Times New Roman" w:hAnsi="Times New Roman" w:cs="Times New Roman"/>
          <w:sz w:val="24"/>
        </w:rPr>
        <w:t>That</w:t>
      </w:r>
      <w:r w:rsidRPr="00E878F1">
        <w:rPr>
          <w:rFonts w:ascii="Times New Roman" w:hAnsi="Times New Roman" w:cs="Times New Roman"/>
          <w:sz w:val="24"/>
        </w:rPr>
        <w:t xml:space="preserve"> you mention in your report. You should also include</w:t>
      </w:r>
      <w:r w:rsidR="00E878F1">
        <w:rPr>
          <w:rFonts w:ascii="Times New Roman" w:hAnsi="Times New Roman" w:cs="Times New Roman"/>
          <w:sz w:val="24"/>
        </w:rPr>
        <w:t xml:space="preserve"> a list of the sources you used </w:t>
      </w:r>
      <w:r w:rsidRPr="00E878F1">
        <w:rPr>
          <w:rFonts w:ascii="Times New Roman" w:hAnsi="Times New Roman" w:cs="Times New Roman"/>
          <w:sz w:val="24"/>
        </w:rPr>
        <w:t>even if it isn't specifically mentioned</w:t>
      </w:r>
      <w:r w:rsidR="00E878F1">
        <w:rPr>
          <w:rFonts w:ascii="Times New Roman" w:hAnsi="Times New Roman" w:cs="Times New Roman"/>
          <w:sz w:val="24"/>
        </w:rPr>
        <w:t xml:space="preserve">. </w:t>
      </w:r>
      <w:r w:rsidR="00E878F1" w:rsidRPr="00E878F1">
        <w:rPr>
          <w:rFonts w:ascii="Times New Roman" w:hAnsi="Times New Roman" w:cs="Times New Roman"/>
          <w:sz w:val="24"/>
        </w:rPr>
        <w:t>For your in-text citations and refe</w:t>
      </w:r>
      <w:r w:rsidR="00E878F1">
        <w:rPr>
          <w:rFonts w:ascii="Times New Roman" w:hAnsi="Times New Roman" w:cs="Times New Roman"/>
          <w:sz w:val="24"/>
        </w:rPr>
        <w:t xml:space="preserve">rences, use the Harvard method </w:t>
      </w:r>
      <w:r w:rsidR="00E878F1" w:rsidRPr="00E878F1">
        <w:rPr>
          <w:rFonts w:ascii="Times New Roman" w:hAnsi="Times New Roman" w:cs="Times New Roman"/>
          <w:sz w:val="24"/>
        </w:rPr>
        <w:t>a single list of references, sorted by author surname (whe</w:t>
      </w:r>
      <w:r w:rsidR="00E878F1">
        <w:rPr>
          <w:rFonts w:ascii="Times New Roman" w:hAnsi="Times New Roman" w:cs="Times New Roman"/>
          <w:sz w:val="24"/>
        </w:rPr>
        <w:t xml:space="preserve">ther the content is </w:t>
      </w:r>
      <w:r w:rsidR="00E878F1">
        <w:rPr>
          <w:rFonts w:ascii="Times New Roman" w:hAnsi="Times New Roman" w:cs="Times New Roman"/>
          <w:sz w:val="24"/>
        </w:rPr>
        <w:lastRenderedPageBreak/>
        <w:t xml:space="preserve">taken from) </w:t>
      </w:r>
      <w:r w:rsidR="00E878F1" w:rsidRPr="00E878F1">
        <w:rPr>
          <w:rFonts w:ascii="Times New Roman" w:hAnsi="Times New Roman" w:cs="Times New Roman"/>
          <w:sz w:val="24"/>
        </w:rPr>
        <w:t>is a piece of software or comes from books, journals, forums, or blogs)</w:t>
      </w:r>
      <w:r w:rsidR="00E878F1">
        <w:rPr>
          <w:rFonts w:ascii="Times New Roman" w:hAnsi="Times New Roman" w:cs="Times New Roman"/>
          <w:sz w:val="24"/>
        </w:rPr>
        <w:t xml:space="preserve">. A guide to Harvard University. </w:t>
      </w:r>
      <w:r w:rsidR="00E878F1" w:rsidRPr="00E878F1">
        <w:rPr>
          <w:rFonts w:ascii="Times New Roman" w:hAnsi="Times New Roman" w:cs="Times New Roman"/>
          <w:sz w:val="24"/>
        </w:rPr>
        <w:t>The reference system is available on the internet at</w:t>
      </w:r>
      <w:r w:rsidR="00E878F1">
        <w:rPr>
          <w:rFonts w:ascii="Times New Roman" w:hAnsi="Times New Roman" w:cs="Times New Roman"/>
          <w:sz w:val="24"/>
        </w:rPr>
        <w:t>.</w:t>
      </w:r>
    </w:p>
    <w:p w14:paraId="6EAA5271" w14:textId="77777777" w:rsidR="00E878F1" w:rsidRDefault="004D215C" w:rsidP="00E878F1">
      <w:pPr>
        <w:jc w:val="both"/>
        <w:rPr>
          <w:rFonts w:ascii="Times New Roman" w:hAnsi="Times New Roman" w:cs="Times New Roman"/>
          <w:sz w:val="24"/>
        </w:rPr>
      </w:pPr>
      <w:hyperlink r:id="rId8" w:history="1">
        <w:r w:rsidR="00E878F1" w:rsidRPr="0074106D">
          <w:rPr>
            <w:rStyle w:val="Hyperlink"/>
            <w:rFonts w:ascii="Times New Roman" w:hAnsi="Times New Roman" w:cs="Times New Roman"/>
            <w:sz w:val="24"/>
          </w:rPr>
          <w:t>https://www.modishproject.com/download-complete-project-topics-and-materials/</w:t>
        </w:r>
      </w:hyperlink>
    </w:p>
    <w:p w14:paraId="1729AEFE" w14:textId="77777777" w:rsidR="00E878F1" w:rsidRDefault="004D215C" w:rsidP="00E878F1">
      <w:pPr>
        <w:jc w:val="both"/>
        <w:rPr>
          <w:rFonts w:ascii="Times New Roman" w:hAnsi="Times New Roman" w:cs="Times New Roman"/>
          <w:sz w:val="24"/>
        </w:rPr>
      </w:pPr>
      <w:hyperlink r:id="rId9" w:history="1">
        <w:r w:rsidR="00E878F1" w:rsidRPr="0074106D">
          <w:rPr>
            <w:rStyle w:val="Hyperlink"/>
            <w:rFonts w:ascii="Times New Roman" w:hAnsi="Times New Roman" w:cs="Times New Roman"/>
            <w:sz w:val="24"/>
          </w:rPr>
          <w:t>https://www.google.com/search?q=online+clearance+system+for+student+project+planning&amp;oq=online+clearence+system+for+student+project+plan&amp;aqs=chrome.1.69i57j33i10i160.8335j0j7&amp;sourceid=chrome&amp;ie=UTF-8</w:t>
        </w:r>
      </w:hyperlink>
    </w:p>
    <w:p w14:paraId="352AF627" w14:textId="77777777" w:rsidR="00E878F1" w:rsidRDefault="00B42AAB" w:rsidP="00B42AAB">
      <w:pPr>
        <w:pStyle w:val="ListParagraph"/>
        <w:numPr>
          <w:ilvl w:val="1"/>
          <w:numId w:val="4"/>
        </w:numPr>
        <w:jc w:val="both"/>
        <w:rPr>
          <w:rFonts w:ascii="Times New Roman" w:hAnsi="Times New Roman" w:cs="Times New Roman"/>
          <w:b/>
          <w:sz w:val="24"/>
        </w:rPr>
      </w:pPr>
      <w:r>
        <w:rPr>
          <w:rFonts w:ascii="Times New Roman" w:hAnsi="Times New Roman" w:cs="Times New Roman"/>
          <w:sz w:val="24"/>
        </w:rPr>
        <w:t xml:space="preserve"> </w:t>
      </w:r>
      <w:r w:rsidRPr="00B42AAB">
        <w:rPr>
          <w:rFonts w:ascii="Times New Roman" w:hAnsi="Times New Roman" w:cs="Times New Roman"/>
          <w:b/>
          <w:sz w:val="24"/>
        </w:rPr>
        <w:t>In text citation:</w:t>
      </w:r>
    </w:p>
    <w:p w14:paraId="4C3212A1" w14:textId="77777777" w:rsidR="00B42AAB" w:rsidRDefault="00B42AAB" w:rsidP="00B42AAB">
      <w:pPr>
        <w:jc w:val="both"/>
        <w:rPr>
          <w:rFonts w:ascii="Times New Roman" w:hAnsi="Times New Roman" w:cs="Times New Roman"/>
          <w:sz w:val="24"/>
        </w:rPr>
      </w:pPr>
      <w:r w:rsidRPr="00B42AAB">
        <w:rPr>
          <w:rFonts w:ascii="Times New Roman" w:hAnsi="Times New Roman" w:cs="Times New Roman"/>
          <w:sz w:val="24"/>
        </w:rPr>
        <w:t>The citation is given a number that runs sequentially throughout the body of a report or essay. When a direct citation is supplied, this applies: “Organization design is frequently believed to represent the organization structure.”</w:t>
      </w:r>
      <w:r w:rsidRPr="00B42AAB">
        <w:t xml:space="preserve"> </w:t>
      </w:r>
      <w:r w:rsidRPr="00B42AAB">
        <w:rPr>
          <w:rFonts w:ascii="Times New Roman" w:hAnsi="Times New Roman" w:cs="Times New Roman"/>
          <w:sz w:val="24"/>
        </w:rPr>
        <w:t>...assumptions about organizational design have lately been quest</w:t>
      </w:r>
      <w:r>
        <w:rPr>
          <w:rFonts w:ascii="Times New Roman" w:hAnsi="Times New Roman" w:cs="Times New Roman"/>
          <w:sz w:val="24"/>
        </w:rPr>
        <w:t>ioned (1), to the point that b</w:t>
      </w:r>
      <w:r w:rsidRPr="00B42AAB">
        <w:rPr>
          <w:rFonts w:ascii="Times New Roman" w:hAnsi="Times New Roman" w:cs="Times New Roman"/>
          <w:sz w:val="24"/>
        </w:rPr>
        <w:t>ecause it is a direct quotation, the first sample also contains a page number.</w:t>
      </w:r>
    </w:p>
    <w:p w14:paraId="380189DF" w14:textId="77777777" w:rsidR="00B42AAB" w:rsidRDefault="00B42AAB" w:rsidP="00B42AAB">
      <w:pPr>
        <w:pStyle w:val="ListParagraph"/>
        <w:numPr>
          <w:ilvl w:val="1"/>
          <w:numId w:val="4"/>
        </w:numPr>
        <w:jc w:val="both"/>
        <w:rPr>
          <w:rFonts w:ascii="Times New Roman" w:hAnsi="Times New Roman" w:cs="Times New Roman"/>
          <w:b/>
          <w:sz w:val="24"/>
        </w:rPr>
      </w:pPr>
      <w:r>
        <w:rPr>
          <w:rFonts w:ascii="Times New Roman" w:hAnsi="Times New Roman" w:cs="Times New Roman"/>
          <w:sz w:val="24"/>
        </w:rPr>
        <w:t xml:space="preserve"> </w:t>
      </w:r>
      <w:r w:rsidRPr="00B42AAB">
        <w:rPr>
          <w:rFonts w:ascii="Times New Roman" w:hAnsi="Times New Roman" w:cs="Times New Roman"/>
          <w:b/>
          <w:sz w:val="24"/>
        </w:rPr>
        <w:t>Bibliography:</w:t>
      </w:r>
    </w:p>
    <w:p w14:paraId="2E13129E" w14:textId="77777777" w:rsidR="00B42AAB" w:rsidRPr="00B42AAB" w:rsidRDefault="00B42AAB" w:rsidP="00B42AAB">
      <w:pPr>
        <w:jc w:val="both"/>
        <w:rPr>
          <w:rFonts w:ascii="Times New Roman" w:hAnsi="Times New Roman" w:cs="Times New Roman"/>
          <w:sz w:val="24"/>
        </w:rPr>
      </w:pPr>
      <w:r w:rsidRPr="00B42AAB">
        <w:rPr>
          <w:rFonts w:ascii="Times New Roman" w:hAnsi="Times New Roman" w:cs="Times New Roman"/>
          <w:sz w:val="24"/>
        </w:rPr>
        <w:t>The references should be listed in the same order as they appeared in the text in your primary bibliography. The numeric system follows a similar structure to the Harvard system for references. However, rather than following the author's name, the date should be at the conclusion of the reference. If you're referring to several page numbers, you'll need to precede them with a colon, just like in Harvard referencing.</w:t>
      </w:r>
    </w:p>
    <w:sectPr w:rsidR="00B42AAB" w:rsidRPr="00B42A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44A4B" w14:textId="77777777" w:rsidR="005B2FF3" w:rsidRDefault="005B2FF3" w:rsidP="008B7921">
      <w:pPr>
        <w:spacing w:after="0" w:line="240" w:lineRule="auto"/>
      </w:pPr>
      <w:r>
        <w:separator/>
      </w:r>
    </w:p>
  </w:endnote>
  <w:endnote w:type="continuationSeparator" w:id="0">
    <w:p w14:paraId="389607BF" w14:textId="77777777" w:rsidR="005B2FF3" w:rsidRDefault="005B2FF3" w:rsidP="008B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D6494" w14:textId="77777777" w:rsidR="005B2FF3" w:rsidRDefault="005B2FF3" w:rsidP="008B7921">
      <w:pPr>
        <w:spacing w:after="0" w:line="240" w:lineRule="auto"/>
      </w:pPr>
      <w:r>
        <w:separator/>
      </w:r>
    </w:p>
  </w:footnote>
  <w:footnote w:type="continuationSeparator" w:id="0">
    <w:p w14:paraId="2320BFE1" w14:textId="77777777" w:rsidR="005B2FF3" w:rsidRDefault="005B2FF3" w:rsidP="008B7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493E"/>
    <w:multiLevelType w:val="hybridMultilevel"/>
    <w:tmpl w:val="BAE6A15E"/>
    <w:lvl w:ilvl="0" w:tplc="12827DB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14FD4"/>
    <w:multiLevelType w:val="hybridMultilevel"/>
    <w:tmpl w:val="E5C2DB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4B5E84"/>
    <w:multiLevelType w:val="hybridMultilevel"/>
    <w:tmpl w:val="59E4F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6542A"/>
    <w:multiLevelType w:val="multilevel"/>
    <w:tmpl w:val="CF8E28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8BC64C4"/>
    <w:multiLevelType w:val="hybridMultilevel"/>
    <w:tmpl w:val="F190C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12648B"/>
    <w:multiLevelType w:val="multilevel"/>
    <w:tmpl w:val="F72CFF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CA83129"/>
    <w:multiLevelType w:val="hybridMultilevel"/>
    <w:tmpl w:val="9CEED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B1D"/>
    <w:rsid w:val="00207215"/>
    <w:rsid w:val="00395F4E"/>
    <w:rsid w:val="003F6AB7"/>
    <w:rsid w:val="00404068"/>
    <w:rsid w:val="004A19B9"/>
    <w:rsid w:val="00534F9C"/>
    <w:rsid w:val="005A58C8"/>
    <w:rsid w:val="005B2FF3"/>
    <w:rsid w:val="0064352A"/>
    <w:rsid w:val="00796421"/>
    <w:rsid w:val="0083275B"/>
    <w:rsid w:val="0084267A"/>
    <w:rsid w:val="008B7921"/>
    <w:rsid w:val="009919E4"/>
    <w:rsid w:val="00A6053F"/>
    <w:rsid w:val="00A70F90"/>
    <w:rsid w:val="00B42AAB"/>
    <w:rsid w:val="00B710C8"/>
    <w:rsid w:val="00B856AF"/>
    <w:rsid w:val="00BE0B1D"/>
    <w:rsid w:val="00C000FF"/>
    <w:rsid w:val="00CD442F"/>
    <w:rsid w:val="00CF2F56"/>
    <w:rsid w:val="00DB41B3"/>
    <w:rsid w:val="00E226DB"/>
    <w:rsid w:val="00E878F1"/>
    <w:rsid w:val="00EA3945"/>
    <w:rsid w:val="00F31F78"/>
    <w:rsid w:val="00F40927"/>
    <w:rsid w:val="00F71BF5"/>
    <w:rsid w:val="00F9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2C92"/>
  <w15:docId w15:val="{E96CD97F-B3A7-4815-8B57-4FE76A8A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6DB"/>
    <w:pPr>
      <w:ind w:left="720"/>
      <w:contextualSpacing/>
    </w:pPr>
  </w:style>
  <w:style w:type="table" w:styleId="TableGrid">
    <w:name w:val="Table Grid"/>
    <w:basedOn w:val="TableNormal"/>
    <w:uiPriority w:val="59"/>
    <w:rsid w:val="0099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B792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8B7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921"/>
    <w:rPr>
      <w:rFonts w:ascii="Tahoma" w:hAnsi="Tahoma" w:cs="Tahoma"/>
      <w:sz w:val="16"/>
      <w:szCs w:val="16"/>
    </w:rPr>
  </w:style>
  <w:style w:type="paragraph" w:styleId="Header">
    <w:name w:val="header"/>
    <w:basedOn w:val="Normal"/>
    <w:link w:val="HeaderChar"/>
    <w:uiPriority w:val="99"/>
    <w:unhideWhenUsed/>
    <w:rsid w:val="008B7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921"/>
  </w:style>
  <w:style w:type="paragraph" w:styleId="Footer">
    <w:name w:val="footer"/>
    <w:basedOn w:val="Normal"/>
    <w:link w:val="FooterChar"/>
    <w:uiPriority w:val="99"/>
    <w:unhideWhenUsed/>
    <w:rsid w:val="008B7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921"/>
  </w:style>
  <w:style w:type="character" w:styleId="Hyperlink">
    <w:name w:val="Hyperlink"/>
    <w:basedOn w:val="DefaultParagraphFont"/>
    <w:uiPriority w:val="99"/>
    <w:unhideWhenUsed/>
    <w:rsid w:val="00E878F1"/>
    <w:rPr>
      <w:color w:val="0000FF" w:themeColor="hyperlink"/>
      <w:u w:val="single"/>
    </w:rPr>
  </w:style>
  <w:style w:type="paragraph" w:styleId="Title">
    <w:name w:val="Title"/>
    <w:basedOn w:val="Normal"/>
    <w:next w:val="Normal"/>
    <w:link w:val="TitleChar"/>
    <w:uiPriority w:val="10"/>
    <w:qFormat/>
    <w:rsid w:val="00796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4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ishproject.com/download-complete-project-topics-and-material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online+clearance+system+for+student+project+planning&amp;oq=online+clearence+system+for+student+project+plan&amp;aqs=chrome.1.69i57j33i10i160.8335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Rayilla Rahul</dc:creator>
  <cp:lastModifiedBy>Rayilla</cp:lastModifiedBy>
  <cp:revision>2</cp:revision>
  <dcterms:created xsi:type="dcterms:W3CDTF">2021-08-12T22:03:00Z</dcterms:created>
  <dcterms:modified xsi:type="dcterms:W3CDTF">2021-08-12T22:03:00Z</dcterms:modified>
</cp:coreProperties>
</file>