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93D46" w14:textId="65C259A6" w:rsidR="0089070E" w:rsidRPr="004823A4" w:rsidRDefault="00C54DE0" w:rsidP="00B04539">
      <w:pPr>
        <w:spacing w:line="240" w:lineRule="auto"/>
        <w:rPr>
          <w:rFonts w:ascii="Arial" w:hAnsi="Arial" w:cs="Arial"/>
          <w:color w:val="363636"/>
          <w:sz w:val="24"/>
          <w:szCs w:val="24"/>
          <w:shd w:val="clear" w:color="auto" w:fill="FFFFFF"/>
        </w:rPr>
      </w:pPr>
      <w:r w:rsidRPr="004823A4">
        <w:rPr>
          <w:rFonts w:ascii="Arial" w:hAnsi="Arial" w:cs="Arial"/>
          <w:color w:val="363636"/>
          <w:sz w:val="24"/>
          <w:szCs w:val="24"/>
          <w:shd w:val="clear" w:color="auto" w:fill="FFFFFF"/>
        </w:rPr>
        <w:t xml:space="preserve">Administrative </w:t>
      </w:r>
      <w:r w:rsidR="003F1F93" w:rsidRPr="004823A4">
        <w:rPr>
          <w:rFonts w:ascii="Arial" w:hAnsi="Arial" w:cs="Arial"/>
          <w:color w:val="363636"/>
          <w:sz w:val="24"/>
          <w:szCs w:val="24"/>
          <w:shd w:val="clear" w:color="auto" w:fill="FFFFFF"/>
        </w:rPr>
        <w:t>staff: -</w:t>
      </w:r>
    </w:p>
    <w:p w14:paraId="24D44705" w14:textId="77777777" w:rsidR="007A1C69" w:rsidRPr="004823A4" w:rsidRDefault="007A1C69" w:rsidP="007A1C69">
      <w:pPr>
        <w:spacing w:after="0"/>
        <w:rPr>
          <w:rFonts w:cstheme="minorHAnsi"/>
          <w:sz w:val="24"/>
          <w:szCs w:val="24"/>
          <w:highlight w:val="yellow"/>
        </w:rPr>
      </w:pPr>
      <w:r w:rsidRPr="004823A4">
        <w:rPr>
          <w:rFonts w:cstheme="minorHAnsi"/>
          <w:sz w:val="24"/>
          <w:szCs w:val="24"/>
          <w:highlight w:val="yellow"/>
        </w:rPr>
        <w:t>Administrative staff</w:t>
      </w:r>
    </w:p>
    <w:p w14:paraId="047F40D7" w14:textId="77777777" w:rsidR="00C54DE0" w:rsidRPr="004823A4" w:rsidRDefault="00C54DE0" w:rsidP="00B04539">
      <w:pPr>
        <w:spacing w:line="240" w:lineRule="auto"/>
        <w:rPr>
          <w:rFonts w:ascii="Arial" w:hAnsi="Arial" w:cs="Arial"/>
          <w:color w:val="363636"/>
          <w:sz w:val="24"/>
          <w:szCs w:val="24"/>
          <w:shd w:val="clear" w:color="auto" w:fill="FFFFFF"/>
        </w:rPr>
      </w:pPr>
    </w:p>
    <w:p w14:paraId="72C9F82C" w14:textId="542A4516" w:rsidR="00686E28" w:rsidRPr="004823A4" w:rsidRDefault="00FC49FD" w:rsidP="00B04539">
      <w:pPr>
        <w:spacing w:line="240" w:lineRule="auto"/>
        <w:rPr>
          <w:rFonts w:ascii="Arial" w:hAnsi="Arial" w:cs="Arial"/>
          <w:color w:val="363636"/>
          <w:sz w:val="24"/>
          <w:szCs w:val="24"/>
          <w:shd w:val="clear" w:color="auto" w:fill="FFFFFF"/>
        </w:rPr>
      </w:pPr>
      <w:r w:rsidRPr="004823A4">
        <w:rPr>
          <w:rFonts w:ascii="Arial" w:hAnsi="Arial" w:cs="Arial"/>
          <w:color w:val="363636"/>
          <w:sz w:val="24"/>
          <w:szCs w:val="24"/>
          <w:shd w:val="clear" w:color="auto" w:fill="FFFFFF"/>
        </w:rPr>
        <w:t>Hospital administrators oversee the organizational side of health services. Either working in a team or independently, they make sure a medical facility is employing effective and efficient practices that deliver the best care possible. What a doctor is to a patient, a hospital administrator is to a medical facility. And keeping a large organization healthy requires a robust and multidimensional skillset.</w:t>
      </w:r>
    </w:p>
    <w:p w14:paraId="38606057" w14:textId="645CC88A" w:rsidR="0055040F" w:rsidRPr="004823A4" w:rsidRDefault="0055040F" w:rsidP="00B04539">
      <w:pPr>
        <w:spacing w:line="240" w:lineRule="auto"/>
        <w:rPr>
          <w:rFonts w:ascii="Arial" w:hAnsi="Arial" w:cs="Arial"/>
          <w:color w:val="363636"/>
          <w:sz w:val="24"/>
          <w:szCs w:val="24"/>
          <w:shd w:val="clear" w:color="auto" w:fill="FFFFFF"/>
        </w:rPr>
      </w:pPr>
    </w:p>
    <w:p w14:paraId="1C1FADD6" w14:textId="77777777" w:rsidR="0055040F" w:rsidRPr="004823A4" w:rsidRDefault="0055040F" w:rsidP="00B04539">
      <w:pPr>
        <w:pStyle w:val="NormalWeb"/>
        <w:shd w:val="clear" w:color="auto" w:fill="FFFFFF"/>
        <w:spacing w:before="0" w:beforeAutospacing="0" w:after="375" w:afterAutospacing="0"/>
        <w:textAlignment w:val="baseline"/>
        <w:rPr>
          <w:rFonts w:ascii="Arial" w:hAnsi="Arial" w:cs="Arial"/>
          <w:color w:val="363636"/>
        </w:rPr>
      </w:pPr>
      <w:r w:rsidRPr="004823A4">
        <w:rPr>
          <w:rFonts w:ascii="Arial" w:hAnsi="Arial" w:cs="Arial"/>
          <w:color w:val="363636"/>
        </w:rPr>
        <w:t>Hospital administrators need to be competent in analysis, communication, and maintaining collaborative relationships. And those competencies have to be grounded in a strong technical understanding and a detail-oriented approach that can effectively handle the industry’s nuances. Often, years of work experience are required in order to move into such a senior role.</w:t>
      </w:r>
    </w:p>
    <w:p w14:paraId="065CB7D9" w14:textId="3FF8F0DA" w:rsidR="0055040F" w:rsidRPr="004823A4" w:rsidRDefault="0055040F" w:rsidP="00B04539">
      <w:pPr>
        <w:pStyle w:val="NormalWeb"/>
        <w:shd w:val="clear" w:color="auto" w:fill="FFFFFF"/>
        <w:spacing w:before="0" w:beforeAutospacing="0" w:after="375" w:afterAutospacing="0"/>
        <w:textAlignment w:val="baseline"/>
        <w:rPr>
          <w:rFonts w:ascii="Arial" w:hAnsi="Arial" w:cs="Arial"/>
          <w:color w:val="363636"/>
        </w:rPr>
      </w:pPr>
      <w:r w:rsidRPr="004823A4">
        <w:rPr>
          <w:rFonts w:ascii="Arial" w:hAnsi="Arial" w:cs="Arial"/>
          <w:color w:val="363636"/>
        </w:rPr>
        <w:t>In effect, hospital administrators save lives, but they do so in complex and varied ways</w:t>
      </w:r>
    </w:p>
    <w:p w14:paraId="3F6243F7" w14:textId="77777777" w:rsidR="005B1D53" w:rsidRPr="005B1D53" w:rsidRDefault="005B1D53" w:rsidP="00B04539">
      <w:pPr>
        <w:shd w:val="clear" w:color="auto" w:fill="FFFFFF"/>
        <w:spacing w:after="375" w:line="240" w:lineRule="auto"/>
        <w:textAlignment w:val="baseline"/>
        <w:rPr>
          <w:rFonts w:ascii="Arial" w:eastAsia="Times New Roman" w:hAnsi="Arial" w:cs="Arial"/>
          <w:color w:val="363636"/>
          <w:sz w:val="24"/>
          <w:szCs w:val="24"/>
          <w:lang w:eastAsia="en-IN"/>
        </w:rPr>
      </w:pPr>
      <w:r w:rsidRPr="005B1D53">
        <w:rPr>
          <w:rFonts w:ascii="Arial" w:eastAsia="Times New Roman" w:hAnsi="Arial" w:cs="Arial"/>
          <w:color w:val="363636"/>
          <w:sz w:val="24"/>
          <w:szCs w:val="24"/>
          <w:lang w:eastAsia="en-IN"/>
        </w:rPr>
        <w:t>Hospital administrators are often expected to do it all, but there’s also the opportunity to specialize in an area that requires a more singular focus. Here are three popular specializations for hospital administrators:</w:t>
      </w:r>
    </w:p>
    <w:p w14:paraId="37D635FE" w14:textId="72FCDF4D" w:rsidR="005B1D53" w:rsidRDefault="005B1D53" w:rsidP="00B04539">
      <w:pPr>
        <w:numPr>
          <w:ilvl w:val="0"/>
          <w:numId w:val="1"/>
        </w:numPr>
        <w:shd w:val="clear" w:color="auto" w:fill="FFFFFF"/>
        <w:spacing w:after="0" w:line="240" w:lineRule="auto"/>
        <w:ind w:left="300" w:hanging="315"/>
        <w:textAlignment w:val="baseline"/>
        <w:rPr>
          <w:rFonts w:ascii="Arial" w:eastAsia="Times New Roman" w:hAnsi="Arial" w:cs="Arial"/>
          <w:color w:val="363636"/>
          <w:sz w:val="24"/>
          <w:szCs w:val="24"/>
          <w:lang w:eastAsia="en-IN"/>
        </w:rPr>
      </w:pPr>
      <w:hyperlink r:id="rId5" w:history="1">
        <w:r w:rsidRPr="005B1D53">
          <w:rPr>
            <w:rFonts w:ascii="Arial" w:eastAsia="Times New Roman" w:hAnsi="Arial" w:cs="Arial"/>
            <w:b/>
            <w:bCs/>
            <w:color w:val="138A2C"/>
            <w:sz w:val="24"/>
            <w:szCs w:val="24"/>
            <w:u w:val="single"/>
            <w:bdr w:val="none" w:sz="0" w:space="0" w:color="auto" w:frame="1"/>
            <w:lang w:eastAsia="en-IN"/>
          </w:rPr>
          <w:t>Health Informatics</w:t>
        </w:r>
      </w:hyperlink>
      <w:r w:rsidRPr="005B1D53">
        <w:rPr>
          <w:rFonts w:ascii="Arial" w:eastAsia="Times New Roman" w:hAnsi="Arial" w:cs="Arial"/>
          <w:b/>
          <w:bCs/>
          <w:color w:val="363636"/>
          <w:sz w:val="24"/>
          <w:szCs w:val="24"/>
          <w:bdr w:val="none" w:sz="0" w:space="0" w:color="auto" w:frame="1"/>
          <w:lang w:eastAsia="en-IN"/>
        </w:rPr>
        <w:t> –</w:t>
      </w:r>
      <w:r w:rsidRPr="005B1D53">
        <w:rPr>
          <w:rFonts w:ascii="Arial" w:eastAsia="Times New Roman" w:hAnsi="Arial" w:cs="Arial"/>
          <w:color w:val="363636"/>
          <w:sz w:val="24"/>
          <w:szCs w:val="24"/>
          <w:lang w:eastAsia="en-IN"/>
        </w:rPr>
        <w:t> It’s the age of Big Data, and healthcare has become heavily digitized. With the use of electronic medical records well established, a healthcare facility is now exposed to all the responsibilities that go with it—properly storing, securing, and utilizing patient and provider information. Informatics specialists will have a strong understanding of IT and data analytics, as well as the communication and business skills necessary to translate them into realized outcomes in medical and organizational contexts.</w:t>
      </w:r>
    </w:p>
    <w:p w14:paraId="6A0F80A9" w14:textId="77777777" w:rsidR="004823A4" w:rsidRPr="005B1D53" w:rsidRDefault="004823A4" w:rsidP="004823A4">
      <w:pPr>
        <w:shd w:val="clear" w:color="auto" w:fill="FFFFFF"/>
        <w:spacing w:after="0" w:line="240" w:lineRule="auto"/>
        <w:ind w:left="300"/>
        <w:textAlignment w:val="baseline"/>
        <w:rPr>
          <w:rFonts w:ascii="Arial" w:eastAsia="Times New Roman" w:hAnsi="Arial" w:cs="Arial"/>
          <w:color w:val="363636"/>
          <w:sz w:val="24"/>
          <w:szCs w:val="24"/>
          <w:lang w:eastAsia="en-IN"/>
        </w:rPr>
      </w:pPr>
    </w:p>
    <w:p w14:paraId="2FE23441" w14:textId="308DBC73" w:rsidR="005B1D53" w:rsidRDefault="005B1D53" w:rsidP="00B04539">
      <w:pPr>
        <w:numPr>
          <w:ilvl w:val="0"/>
          <w:numId w:val="1"/>
        </w:numPr>
        <w:shd w:val="clear" w:color="auto" w:fill="FFFFFF"/>
        <w:spacing w:after="0" w:line="240" w:lineRule="auto"/>
        <w:ind w:left="300" w:hanging="315"/>
        <w:textAlignment w:val="baseline"/>
        <w:rPr>
          <w:rFonts w:ascii="Arial" w:eastAsia="Times New Roman" w:hAnsi="Arial" w:cs="Arial"/>
          <w:color w:val="363636"/>
          <w:sz w:val="24"/>
          <w:szCs w:val="24"/>
          <w:lang w:eastAsia="en-IN"/>
        </w:rPr>
      </w:pPr>
      <w:r w:rsidRPr="005B1D53">
        <w:rPr>
          <w:rFonts w:ascii="Arial" w:eastAsia="Times New Roman" w:hAnsi="Arial" w:cs="Arial"/>
          <w:b/>
          <w:bCs/>
          <w:color w:val="363636"/>
          <w:sz w:val="24"/>
          <w:szCs w:val="24"/>
          <w:bdr w:val="none" w:sz="0" w:space="0" w:color="auto" w:frame="1"/>
          <w:lang w:eastAsia="en-IN"/>
        </w:rPr>
        <w:t>Patient Advocacy –</w:t>
      </w:r>
      <w:r w:rsidRPr="005B1D53">
        <w:rPr>
          <w:rFonts w:ascii="Arial" w:eastAsia="Times New Roman" w:hAnsi="Arial" w:cs="Arial"/>
          <w:color w:val="363636"/>
          <w:sz w:val="24"/>
          <w:szCs w:val="24"/>
          <w:lang w:eastAsia="en-IN"/>
        </w:rPr>
        <w:t> The people who need the most help are often the ones without a voice. Hospital administrators may specialize in advocacy, either for individual patients within a facility or for populations and communities at large. As a patient advocate, a hospital administrator will be well-versed in payment options, insurance matters, and government regulation.</w:t>
      </w:r>
    </w:p>
    <w:p w14:paraId="48835FBE" w14:textId="77777777" w:rsidR="004823A4" w:rsidRPr="005B1D53" w:rsidRDefault="004823A4" w:rsidP="004823A4">
      <w:pPr>
        <w:shd w:val="clear" w:color="auto" w:fill="FFFFFF"/>
        <w:spacing w:after="0" w:line="240" w:lineRule="auto"/>
        <w:ind w:left="300"/>
        <w:textAlignment w:val="baseline"/>
        <w:rPr>
          <w:rFonts w:ascii="Arial" w:eastAsia="Times New Roman" w:hAnsi="Arial" w:cs="Arial"/>
          <w:color w:val="363636"/>
          <w:sz w:val="24"/>
          <w:szCs w:val="24"/>
          <w:lang w:eastAsia="en-IN"/>
        </w:rPr>
      </w:pPr>
    </w:p>
    <w:p w14:paraId="13FB796F" w14:textId="15DED686" w:rsidR="005B1D53" w:rsidRDefault="005B1D53" w:rsidP="00B04539">
      <w:pPr>
        <w:numPr>
          <w:ilvl w:val="0"/>
          <w:numId w:val="1"/>
        </w:numPr>
        <w:shd w:val="clear" w:color="auto" w:fill="FFFFFF"/>
        <w:spacing w:after="0" w:line="240" w:lineRule="auto"/>
        <w:ind w:left="300" w:hanging="315"/>
        <w:textAlignment w:val="baseline"/>
        <w:rPr>
          <w:rFonts w:ascii="Arial" w:eastAsia="Times New Roman" w:hAnsi="Arial" w:cs="Arial"/>
          <w:color w:val="363636"/>
          <w:sz w:val="24"/>
          <w:szCs w:val="24"/>
          <w:lang w:eastAsia="en-IN"/>
        </w:rPr>
      </w:pPr>
      <w:hyperlink r:id="rId6" w:history="1">
        <w:r w:rsidRPr="005B1D53">
          <w:rPr>
            <w:rFonts w:ascii="Arial" w:eastAsia="Times New Roman" w:hAnsi="Arial" w:cs="Arial"/>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 and Public Policy</w:t>
        </w:r>
      </w:hyperlink>
      <w:r w:rsidRPr="005B1D53">
        <w:rPr>
          <w:rFonts w:ascii="Arial" w:eastAsia="Times New Roman" w:hAnsi="Arial" w:cs="Arial"/>
          <w:b/>
          <w:bCs/>
          <w:color w:val="363636"/>
          <w:sz w:val="24"/>
          <w:szCs w:val="24"/>
          <w:bdr w:val="none" w:sz="0" w:space="0" w:color="auto" w:frame="1"/>
          <w:lang w:eastAsia="en-IN"/>
        </w:rPr>
        <w:t> –</w:t>
      </w:r>
      <w:r w:rsidRPr="005B1D53">
        <w:rPr>
          <w:rFonts w:ascii="Arial" w:eastAsia="Times New Roman" w:hAnsi="Arial" w:cs="Arial"/>
          <w:color w:val="363636"/>
          <w:sz w:val="24"/>
          <w:szCs w:val="24"/>
          <w:lang w:eastAsia="en-IN"/>
        </w:rPr>
        <w:t> Politicians aren’t necessarily healthcare experts, but hospital administrators with training in healthcare policy are. While most hospital administrators are responsible for maintaining compliance to regulations within their facility, policy-oriented hospital administrators can lobby to influence governmental policy. By educating communities, organizations, and lawmakers, they can use their subject matter expertise and hands-on experience to change the landscape of healthcare from the top down. In addition to having an in-depth understanding of public policy, many hospital administrators hold law degrees.</w:t>
      </w:r>
    </w:p>
    <w:p w14:paraId="20D899B7" w14:textId="77777777" w:rsidR="004823A4" w:rsidRPr="005B1D53" w:rsidRDefault="004823A4" w:rsidP="004823A4">
      <w:pPr>
        <w:shd w:val="clear" w:color="auto" w:fill="FFFFFF"/>
        <w:spacing w:after="0" w:line="240" w:lineRule="auto"/>
        <w:ind w:left="300"/>
        <w:textAlignment w:val="baseline"/>
        <w:rPr>
          <w:rFonts w:ascii="Arial" w:eastAsia="Times New Roman" w:hAnsi="Arial" w:cs="Arial"/>
          <w:color w:val="363636"/>
          <w:sz w:val="24"/>
          <w:szCs w:val="24"/>
          <w:lang w:eastAsia="en-IN"/>
        </w:rPr>
      </w:pPr>
    </w:p>
    <w:p w14:paraId="316E464E" w14:textId="7A0A7C4A" w:rsidR="005B1D53" w:rsidRPr="004823A4" w:rsidRDefault="005B1D53" w:rsidP="00B04539">
      <w:pPr>
        <w:numPr>
          <w:ilvl w:val="0"/>
          <w:numId w:val="1"/>
        </w:numPr>
        <w:shd w:val="clear" w:color="auto" w:fill="FFFFFF"/>
        <w:spacing w:after="0" w:line="240" w:lineRule="auto"/>
        <w:ind w:left="300" w:hanging="315"/>
        <w:textAlignment w:val="baseline"/>
        <w:rPr>
          <w:rFonts w:ascii="Arial" w:eastAsia="Times New Roman" w:hAnsi="Arial" w:cs="Arial"/>
          <w:color w:val="363636"/>
          <w:sz w:val="24"/>
          <w:szCs w:val="24"/>
          <w:lang w:eastAsia="en-IN"/>
        </w:rPr>
      </w:pPr>
      <w:r w:rsidRPr="005B1D53">
        <w:rPr>
          <w:rFonts w:ascii="Arial" w:eastAsia="Times New Roman" w:hAnsi="Arial" w:cs="Arial"/>
          <w:b/>
          <w:bCs/>
          <w:color w:val="363636"/>
          <w:sz w:val="24"/>
          <w:szCs w:val="24"/>
          <w:bdr w:val="none" w:sz="0" w:space="0" w:color="auto" w:frame="1"/>
          <w:lang w:eastAsia="en-IN"/>
        </w:rPr>
        <w:lastRenderedPageBreak/>
        <w:t>Finance –</w:t>
      </w:r>
      <w:r w:rsidRPr="005B1D53">
        <w:rPr>
          <w:rFonts w:ascii="Arial" w:eastAsia="Times New Roman" w:hAnsi="Arial" w:cs="Arial"/>
          <w:color w:val="363636"/>
          <w:sz w:val="24"/>
          <w:szCs w:val="24"/>
          <w:lang w:eastAsia="en-IN"/>
        </w:rPr>
        <w:t> The economics of hospitals can fall under the purview of hospital administrators who specialized in finance. Additional training may be required, such as a master’s degree in finance or accounting. Hospital administrators in this specialization may be responsible for budgets, purchasing, healthcare service costs, and even forecasting. Depending on the hospital, professionals in this role can be responsible for investor relations or even securing capital for improvements.</w:t>
      </w:r>
    </w:p>
    <w:p w14:paraId="7F4F2D32" w14:textId="77777777" w:rsidR="00D845E7" w:rsidRPr="005B1D53" w:rsidRDefault="00D845E7" w:rsidP="00B04539">
      <w:pPr>
        <w:shd w:val="clear" w:color="auto" w:fill="FFFFFF"/>
        <w:spacing w:after="0" w:line="240" w:lineRule="auto"/>
        <w:ind w:left="300"/>
        <w:textAlignment w:val="baseline"/>
        <w:rPr>
          <w:rFonts w:ascii="Arial" w:eastAsia="Times New Roman" w:hAnsi="Arial" w:cs="Arial"/>
          <w:color w:val="363636"/>
          <w:sz w:val="24"/>
          <w:szCs w:val="24"/>
          <w:lang w:eastAsia="en-IN"/>
        </w:rPr>
      </w:pPr>
    </w:p>
    <w:p w14:paraId="5686354A" w14:textId="1B85E35C" w:rsidR="0055040F" w:rsidRPr="004823A4" w:rsidRDefault="0055040F" w:rsidP="00B04539">
      <w:pPr>
        <w:spacing w:line="240" w:lineRule="auto"/>
        <w:rPr>
          <w:rFonts w:ascii="Arial" w:hAnsi="Arial" w:cs="Arial"/>
          <w:sz w:val="24"/>
          <w:szCs w:val="24"/>
        </w:rPr>
      </w:pPr>
    </w:p>
    <w:p w14:paraId="7A6FEE33" w14:textId="3674A27A" w:rsidR="00D845E7" w:rsidRPr="004823A4" w:rsidRDefault="0039115D" w:rsidP="00B04539">
      <w:pPr>
        <w:spacing w:line="240" w:lineRule="auto"/>
        <w:rPr>
          <w:rFonts w:ascii="Arial" w:hAnsi="Arial" w:cs="Arial"/>
          <w:sz w:val="24"/>
          <w:szCs w:val="24"/>
        </w:rPr>
      </w:pPr>
      <w:r w:rsidRPr="004823A4">
        <w:rPr>
          <w:rFonts w:cstheme="minorHAnsi"/>
          <w:sz w:val="24"/>
          <w:szCs w:val="24"/>
          <w:highlight w:val="yellow"/>
        </w:rPr>
        <w:t>Doctors</w:t>
      </w:r>
    </w:p>
    <w:p w14:paraId="15805FE0" w14:textId="1A0CEC8F" w:rsidR="00E240C4" w:rsidRPr="00E240C4" w:rsidRDefault="00E240C4" w:rsidP="00B04539">
      <w:pPr>
        <w:spacing w:after="180" w:line="240" w:lineRule="auto"/>
        <w:outlineLvl w:val="0"/>
        <w:rPr>
          <w:rFonts w:ascii="SourceSansPro-Bold" w:eastAsia="Times New Roman" w:hAnsi="SourceSansPro-Bold" w:cs="Times New Roman"/>
          <w:color w:val="000000"/>
          <w:kern w:val="36"/>
          <w:sz w:val="24"/>
          <w:szCs w:val="24"/>
          <w:lang w:eastAsia="en-IN"/>
        </w:rPr>
      </w:pPr>
      <w:r w:rsidRPr="00E240C4">
        <w:rPr>
          <w:rFonts w:ascii="SourceSansPro-Bold" w:eastAsia="Times New Roman" w:hAnsi="SourceSansPro-Bold" w:cs="Times New Roman"/>
          <w:color w:val="000000"/>
          <w:kern w:val="36"/>
          <w:sz w:val="24"/>
          <w:szCs w:val="24"/>
          <w:lang w:eastAsia="en-IN"/>
        </w:rPr>
        <w:t xml:space="preserve">Importance And Role Of A </w:t>
      </w:r>
      <w:r w:rsidR="004823A4" w:rsidRPr="004823A4">
        <w:rPr>
          <w:rFonts w:ascii="SourceSansPro-Bold" w:eastAsia="Times New Roman" w:hAnsi="SourceSansPro-Bold" w:cs="Times New Roman"/>
          <w:color w:val="000000"/>
          <w:kern w:val="36"/>
          <w:sz w:val="24"/>
          <w:szCs w:val="24"/>
          <w:lang w:eastAsia="en-IN"/>
        </w:rPr>
        <w:t>Doctor: -</w:t>
      </w:r>
    </w:p>
    <w:p w14:paraId="53115CF0" w14:textId="77777777" w:rsidR="00E240C4" w:rsidRPr="004823A4" w:rsidRDefault="00E240C4" w:rsidP="00B04539">
      <w:pPr>
        <w:spacing w:line="240" w:lineRule="auto"/>
        <w:rPr>
          <w:rFonts w:ascii="Arial" w:hAnsi="Arial" w:cs="Arial"/>
          <w:sz w:val="24"/>
          <w:szCs w:val="24"/>
        </w:rPr>
      </w:pPr>
    </w:p>
    <w:p w14:paraId="43C87FBF" w14:textId="7317BD7B" w:rsidR="00D80568" w:rsidRPr="004823A4" w:rsidRDefault="00D80568" w:rsidP="004823A4">
      <w:r w:rsidRPr="004823A4">
        <w:t>A doctor is a person with extensive knowledge in the domain of medical science, who applies and dedicates his knowledge to identify the medical problem faced by the patient and then uses his skill to prevent or cure it. ... They represent the community known as doctors.</w:t>
      </w:r>
    </w:p>
    <w:p w14:paraId="70CCFD5C" w14:textId="03209EFF" w:rsidR="00EE358F" w:rsidRPr="004823A4" w:rsidRDefault="00EE358F" w:rsidP="00B04539">
      <w:pPr>
        <w:spacing w:line="240" w:lineRule="auto"/>
        <w:rPr>
          <w:rFonts w:ascii="Arial" w:hAnsi="Arial" w:cs="Arial"/>
          <w:color w:val="BDC1C6"/>
          <w:sz w:val="24"/>
          <w:szCs w:val="24"/>
          <w:shd w:val="clear" w:color="auto" w:fill="202124"/>
        </w:rPr>
      </w:pPr>
    </w:p>
    <w:p w14:paraId="158057C2" w14:textId="7A811656" w:rsidR="00EE358F" w:rsidRPr="004823A4" w:rsidRDefault="00EE358F" w:rsidP="00B04539">
      <w:pPr>
        <w:spacing w:line="240" w:lineRule="auto"/>
        <w:rPr>
          <w:rFonts w:ascii="Arial" w:hAnsi="Arial" w:cs="Arial"/>
          <w:color w:val="BDC1C6"/>
          <w:sz w:val="24"/>
          <w:szCs w:val="24"/>
          <w:shd w:val="clear" w:color="auto" w:fill="202124"/>
        </w:rPr>
      </w:pPr>
    </w:p>
    <w:p w14:paraId="7A4739B2" w14:textId="197D5E46" w:rsidR="00EE358F" w:rsidRPr="004823A4" w:rsidRDefault="00EE358F" w:rsidP="00B04539">
      <w:pPr>
        <w:spacing w:line="240" w:lineRule="auto"/>
        <w:rPr>
          <w:rFonts w:ascii="Arial" w:hAnsi="Arial" w:cs="Arial"/>
          <w:color w:val="BDC1C6"/>
          <w:sz w:val="24"/>
          <w:szCs w:val="24"/>
          <w:shd w:val="clear" w:color="auto" w:fill="202124"/>
        </w:rPr>
      </w:pPr>
    </w:p>
    <w:p w14:paraId="7996599A" w14:textId="0D5854D7" w:rsidR="00EE358F" w:rsidRPr="004823A4" w:rsidRDefault="00EE358F" w:rsidP="00B04539">
      <w:pPr>
        <w:spacing w:line="240" w:lineRule="auto"/>
        <w:rPr>
          <w:rFonts w:ascii="SourceSansPro-Regular" w:hAnsi="SourceSansPro-Regular"/>
          <w:color w:val="424242"/>
          <w:sz w:val="24"/>
          <w:szCs w:val="24"/>
          <w:shd w:val="clear" w:color="auto" w:fill="FFFFFF"/>
        </w:rPr>
      </w:pPr>
      <w:r w:rsidRPr="004823A4">
        <w:rPr>
          <w:rFonts w:ascii="SourceSansPro-Regular" w:hAnsi="SourceSansPro-Regular"/>
          <w:color w:val="424242"/>
          <w:sz w:val="24"/>
          <w:szCs w:val="24"/>
          <w:shd w:val="clear" w:color="auto" w:fill="FFFFFF"/>
        </w:rPr>
        <w:t>This one-liner said by an anonymous person is something we all have felt at some point or the other in our lives. Indeed, doctors play a significant role in our lives. The absolute first and the last event of a human are both certified by doctors, in maternity hospitals and morgue. A doctor is a person with extensive knowledge in the domain of medical science, who applies and dedicates his knowledge to identify the medical problem faced by the patient and then uses his skill to prevent or cure it.</w:t>
      </w:r>
    </w:p>
    <w:p w14:paraId="46F2CB60" w14:textId="77777777" w:rsidR="000E1D05" w:rsidRPr="004823A4" w:rsidRDefault="000E1D05" w:rsidP="00B04539">
      <w:pPr>
        <w:pStyle w:val="Heading2"/>
        <w:shd w:val="clear" w:color="auto" w:fill="FFFFFF"/>
        <w:spacing w:before="0" w:line="240" w:lineRule="auto"/>
        <w:rPr>
          <w:rFonts w:ascii="SourceSansPro-Bold" w:hAnsi="SourceSansPro-Bold"/>
          <w:color w:val="333333"/>
          <w:sz w:val="24"/>
          <w:szCs w:val="24"/>
        </w:rPr>
      </w:pPr>
      <w:r w:rsidRPr="004823A4">
        <w:rPr>
          <w:rStyle w:val="Strong"/>
          <w:rFonts w:ascii="SourceSansPro-Bold" w:hAnsi="SourceSansPro-Bold"/>
          <w:b w:val="0"/>
          <w:bCs w:val="0"/>
          <w:color w:val="333333"/>
          <w:sz w:val="24"/>
          <w:szCs w:val="24"/>
        </w:rPr>
        <w:t>1. Saving life </w:t>
      </w:r>
    </w:p>
    <w:p w14:paraId="6B70FCC3" w14:textId="7CDBE211" w:rsidR="000E1D05" w:rsidRDefault="000E1D05" w:rsidP="00B04539">
      <w:pPr>
        <w:pStyle w:val="NormalWeb"/>
        <w:shd w:val="clear" w:color="auto" w:fill="FFFFFF"/>
        <w:spacing w:before="0" w:beforeAutospacing="0" w:after="0" w:afterAutospacing="0"/>
        <w:jc w:val="both"/>
        <w:rPr>
          <w:rFonts w:ascii="SourceSansPro-Regular" w:hAnsi="SourceSansPro-Regular"/>
          <w:color w:val="424242"/>
        </w:rPr>
      </w:pPr>
      <w:r w:rsidRPr="004823A4">
        <w:rPr>
          <w:rFonts w:ascii="SourceSansPro-Regular" w:hAnsi="SourceSansPro-Regular"/>
          <w:color w:val="424242"/>
        </w:rPr>
        <w:t xml:space="preserve">Mostly this arises during the event for an emergency procedure or an elective procedure for a rather time sensitive or serious illness. An accidental injury and troubled </w:t>
      </w:r>
      <w:r w:rsidRPr="004823A4">
        <w:rPr>
          <w:rFonts w:ascii="SourceSansPro-Regular" w:hAnsi="SourceSansPro-Regular"/>
          <w:color w:val="424242"/>
        </w:rPr>
        <w:t>labour</w:t>
      </w:r>
      <w:r w:rsidRPr="004823A4">
        <w:rPr>
          <w:rFonts w:ascii="SourceSansPro-Regular" w:hAnsi="SourceSansPro-Regular"/>
          <w:color w:val="424242"/>
        </w:rPr>
        <w:t xml:space="preserve"> also account for the same.</w:t>
      </w:r>
    </w:p>
    <w:p w14:paraId="1A7CA841" w14:textId="77777777" w:rsidR="004823A4" w:rsidRPr="004823A4" w:rsidRDefault="004823A4" w:rsidP="00B04539">
      <w:pPr>
        <w:pStyle w:val="NormalWeb"/>
        <w:shd w:val="clear" w:color="auto" w:fill="FFFFFF"/>
        <w:spacing w:before="0" w:beforeAutospacing="0" w:after="0" w:afterAutospacing="0"/>
        <w:jc w:val="both"/>
        <w:rPr>
          <w:rFonts w:ascii="SourceSansPro-Regular" w:hAnsi="SourceSansPro-Regular"/>
          <w:color w:val="424242"/>
        </w:rPr>
      </w:pPr>
    </w:p>
    <w:p w14:paraId="689DAB57" w14:textId="77777777" w:rsidR="000E1D05" w:rsidRPr="004823A4" w:rsidRDefault="000E1D05" w:rsidP="00B04539">
      <w:pPr>
        <w:pStyle w:val="Heading2"/>
        <w:shd w:val="clear" w:color="auto" w:fill="FFFFFF"/>
        <w:spacing w:before="0" w:line="240" w:lineRule="auto"/>
        <w:rPr>
          <w:rFonts w:ascii="SourceSansPro-Bold" w:hAnsi="SourceSansPro-Bold"/>
          <w:color w:val="333333"/>
          <w:sz w:val="24"/>
          <w:szCs w:val="24"/>
        </w:rPr>
      </w:pPr>
      <w:r w:rsidRPr="004823A4">
        <w:rPr>
          <w:rStyle w:val="Strong"/>
          <w:rFonts w:ascii="SourceSansPro-Bold" w:hAnsi="SourceSansPro-Bold"/>
          <w:b w:val="0"/>
          <w:bCs w:val="0"/>
          <w:color w:val="333333"/>
          <w:sz w:val="24"/>
          <w:szCs w:val="24"/>
        </w:rPr>
        <w:t>2. Extending life</w:t>
      </w:r>
    </w:p>
    <w:p w14:paraId="03C31508" w14:textId="3B4F85AD" w:rsidR="000E1D05" w:rsidRDefault="000E1D05" w:rsidP="00B04539">
      <w:pPr>
        <w:pStyle w:val="NormalWeb"/>
        <w:shd w:val="clear" w:color="auto" w:fill="FFFFFF"/>
        <w:spacing w:before="0" w:beforeAutospacing="0" w:after="0" w:afterAutospacing="0"/>
        <w:jc w:val="both"/>
        <w:rPr>
          <w:rFonts w:ascii="SourceSansPro-Regular" w:hAnsi="SourceSansPro-Regular"/>
          <w:color w:val="424242"/>
        </w:rPr>
      </w:pPr>
      <w:r w:rsidRPr="004823A4">
        <w:rPr>
          <w:rFonts w:ascii="SourceSansPro-Regular" w:hAnsi="SourceSansPro-Regular"/>
          <w:color w:val="424242"/>
        </w:rPr>
        <w:t>Unfortunately, not every illness can be cured completely. But with the effort of doctors and medicines and therapies, the lifespan of the patient or onset of the worst effect of an illness can be extended significantly. Though this time varies greatly from case to case and patient to patient, the efforts behind the cause are commendable.</w:t>
      </w:r>
    </w:p>
    <w:p w14:paraId="74C8234C" w14:textId="77777777" w:rsidR="004823A4" w:rsidRPr="004823A4" w:rsidRDefault="004823A4" w:rsidP="00B04539">
      <w:pPr>
        <w:pStyle w:val="NormalWeb"/>
        <w:shd w:val="clear" w:color="auto" w:fill="FFFFFF"/>
        <w:spacing w:before="0" w:beforeAutospacing="0" w:after="0" w:afterAutospacing="0"/>
        <w:jc w:val="both"/>
        <w:rPr>
          <w:rFonts w:ascii="SourceSansPro-Regular" w:hAnsi="SourceSansPro-Regular"/>
          <w:color w:val="424242"/>
        </w:rPr>
      </w:pPr>
    </w:p>
    <w:p w14:paraId="6E0A8103" w14:textId="77777777" w:rsidR="000E1D05" w:rsidRPr="004823A4" w:rsidRDefault="000E1D05" w:rsidP="00B04539">
      <w:pPr>
        <w:pStyle w:val="Heading2"/>
        <w:shd w:val="clear" w:color="auto" w:fill="FFFFFF"/>
        <w:spacing w:before="0" w:line="240" w:lineRule="auto"/>
        <w:jc w:val="both"/>
        <w:rPr>
          <w:rFonts w:ascii="SourceSansPro-Bold" w:hAnsi="SourceSansPro-Bold"/>
          <w:color w:val="333333"/>
          <w:sz w:val="24"/>
          <w:szCs w:val="24"/>
        </w:rPr>
      </w:pPr>
      <w:r w:rsidRPr="004823A4">
        <w:rPr>
          <w:rStyle w:val="Strong"/>
          <w:rFonts w:ascii="SourceSansPro-Bold" w:hAnsi="SourceSansPro-Bold"/>
          <w:b w:val="0"/>
          <w:bCs w:val="0"/>
          <w:color w:val="333333"/>
          <w:sz w:val="24"/>
          <w:szCs w:val="24"/>
        </w:rPr>
        <w:t>3. Improving lives</w:t>
      </w:r>
    </w:p>
    <w:p w14:paraId="24043745" w14:textId="3CFF1890" w:rsidR="000E1D05" w:rsidRDefault="000E1D05" w:rsidP="00B04539">
      <w:pPr>
        <w:pStyle w:val="NormalWeb"/>
        <w:shd w:val="clear" w:color="auto" w:fill="FFFFFF"/>
        <w:spacing w:before="0" w:beforeAutospacing="0" w:after="0" w:afterAutospacing="0"/>
        <w:jc w:val="both"/>
        <w:rPr>
          <w:rFonts w:ascii="SourceSansPro-Regular" w:hAnsi="SourceSansPro-Regular"/>
          <w:color w:val="424242"/>
        </w:rPr>
      </w:pPr>
      <w:r w:rsidRPr="004823A4">
        <w:rPr>
          <w:rFonts w:ascii="SourceSansPro-Regular" w:hAnsi="SourceSansPro-Regular"/>
          <w:color w:val="424242"/>
        </w:rPr>
        <w:t>Not every disease threatens the life of the patient. However, living with the discomforts for a lifetime is not an acceptable option either. The effort of doctors makes it possible to mitigate these discomforts and help live their life to fullest.</w:t>
      </w:r>
    </w:p>
    <w:p w14:paraId="215E3331" w14:textId="77777777" w:rsidR="004823A4" w:rsidRPr="004823A4" w:rsidRDefault="004823A4" w:rsidP="00B04539">
      <w:pPr>
        <w:pStyle w:val="NormalWeb"/>
        <w:shd w:val="clear" w:color="auto" w:fill="FFFFFF"/>
        <w:spacing w:before="0" w:beforeAutospacing="0" w:after="0" w:afterAutospacing="0"/>
        <w:jc w:val="both"/>
        <w:rPr>
          <w:rFonts w:ascii="SourceSansPro-Regular" w:hAnsi="SourceSansPro-Regular"/>
          <w:color w:val="424242"/>
        </w:rPr>
      </w:pPr>
    </w:p>
    <w:p w14:paraId="50C90A30" w14:textId="77777777" w:rsidR="000E1D05" w:rsidRPr="004823A4" w:rsidRDefault="000E1D05" w:rsidP="00B04539">
      <w:pPr>
        <w:pStyle w:val="Heading2"/>
        <w:shd w:val="clear" w:color="auto" w:fill="FFFFFF"/>
        <w:spacing w:before="0" w:line="240" w:lineRule="auto"/>
        <w:jc w:val="both"/>
        <w:rPr>
          <w:rFonts w:ascii="SourceSansPro-Bold" w:hAnsi="SourceSansPro-Bold"/>
          <w:color w:val="333333"/>
          <w:sz w:val="24"/>
          <w:szCs w:val="24"/>
        </w:rPr>
      </w:pPr>
      <w:r w:rsidRPr="004823A4">
        <w:rPr>
          <w:rStyle w:val="Strong"/>
          <w:rFonts w:ascii="SourceSansPro-Bold" w:hAnsi="SourceSansPro-Bold"/>
          <w:b w:val="0"/>
          <w:bCs w:val="0"/>
          <w:color w:val="333333"/>
          <w:sz w:val="24"/>
          <w:szCs w:val="24"/>
        </w:rPr>
        <w:t>4. Controlling the epidemics</w:t>
      </w:r>
    </w:p>
    <w:p w14:paraId="4B98AF26" w14:textId="1E410138" w:rsidR="000E1D05" w:rsidRPr="004823A4" w:rsidRDefault="000E1D05" w:rsidP="00B04539">
      <w:pPr>
        <w:pStyle w:val="NormalWeb"/>
        <w:shd w:val="clear" w:color="auto" w:fill="FFFFFF"/>
        <w:spacing w:before="0" w:beforeAutospacing="0" w:after="0" w:afterAutospacing="0"/>
        <w:jc w:val="both"/>
        <w:rPr>
          <w:rFonts w:ascii="SourceSansPro-Regular" w:hAnsi="SourceSansPro-Regular"/>
          <w:color w:val="424242"/>
        </w:rPr>
      </w:pPr>
      <w:r w:rsidRPr="004823A4">
        <w:rPr>
          <w:rFonts w:ascii="SourceSansPro-Regular" w:hAnsi="SourceSansPro-Regular"/>
          <w:color w:val="424242"/>
        </w:rPr>
        <w:t xml:space="preserve">Some diseases claim an entire population than just handful of random people. Contagious disease and other epidemic conditions are for instance, are a huge threat to the health of </w:t>
      </w:r>
      <w:r w:rsidRPr="004823A4">
        <w:rPr>
          <w:rFonts w:ascii="SourceSansPro-Regular" w:hAnsi="SourceSansPro-Regular"/>
          <w:color w:val="424242"/>
        </w:rPr>
        <w:lastRenderedPageBreak/>
        <w:t>a common people living in that geographical boundary. Timely measures and awareness by doctors can curb or eliminate such catastrophic situation.</w:t>
      </w:r>
    </w:p>
    <w:p w14:paraId="3ED8720C" w14:textId="109C12C0" w:rsidR="003B3612" w:rsidRPr="004823A4" w:rsidRDefault="003B3612" w:rsidP="00B04539">
      <w:pPr>
        <w:pStyle w:val="NormalWeb"/>
        <w:shd w:val="clear" w:color="auto" w:fill="FFFFFF"/>
        <w:spacing w:before="0" w:beforeAutospacing="0" w:after="0" w:afterAutospacing="0"/>
        <w:jc w:val="both"/>
        <w:rPr>
          <w:rFonts w:ascii="SourceSansPro-Regular" w:hAnsi="SourceSansPro-Regular"/>
          <w:color w:val="424242"/>
        </w:rPr>
      </w:pPr>
    </w:p>
    <w:p w14:paraId="4E8801CD" w14:textId="52B9FC33" w:rsidR="003B3612" w:rsidRPr="004823A4" w:rsidRDefault="003B3612" w:rsidP="00B04539">
      <w:pPr>
        <w:pStyle w:val="NormalWeb"/>
        <w:shd w:val="clear" w:color="auto" w:fill="FFFFFF"/>
        <w:spacing w:before="0" w:beforeAutospacing="0" w:after="0" w:afterAutospacing="0"/>
        <w:jc w:val="both"/>
        <w:rPr>
          <w:rFonts w:ascii="SourceSansPro-Regular" w:hAnsi="SourceSansPro-Regular"/>
          <w:color w:val="424242"/>
        </w:rPr>
      </w:pPr>
    </w:p>
    <w:p w14:paraId="440D0B7E" w14:textId="437EA7E1" w:rsidR="003B3612" w:rsidRPr="004823A4" w:rsidRDefault="003B3612" w:rsidP="00B04539">
      <w:pPr>
        <w:pStyle w:val="NormalWeb"/>
        <w:shd w:val="clear" w:color="auto" w:fill="FFFFFF"/>
        <w:spacing w:before="0" w:beforeAutospacing="0" w:after="0" w:afterAutospacing="0"/>
        <w:jc w:val="both"/>
        <w:rPr>
          <w:rFonts w:ascii="SourceSansPro-Regular" w:hAnsi="SourceSansPro-Regular"/>
          <w:color w:val="424242"/>
        </w:rPr>
      </w:pPr>
    </w:p>
    <w:p w14:paraId="6CFB4B09" w14:textId="7F7A9279" w:rsidR="003B3612" w:rsidRPr="004823A4" w:rsidRDefault="003B3612" w:rsidP="00B04539">
      <w:pPr>
        <w:pStyle w:val="NormalWeb"/>
        <w:shd w:val="clear" w:color="auto" w:fill="FFFFFF"/>
        <w:spacing w:before="0" w:beforeAutospacing="0" w:after="0" w:afterAutospacing="0"/>
        <w:jc w:val="both"/>
        <w:rPr>
          <w:rFonts w:ascii="SourceSansPro-Regular" w:hAnsi="SourceSansPro-Regular"/>
          <w:color w:val="424242"/>
        </w:rPr>
      </w:pPr>
    </w:p>
    <w:p w14:paraId="1C52360D" w14:textId="5BCAFCE0" w:rsidR="003B3612" w:rsidRPr="004823A4" w:rsidRDefault="00AF07D4" w:rsidP="00B04539">
      <w:pPr>
        <w:spacing w:line="240" w:lineRule="auto"/>
        <w:rPr>
          <w:rFonts w:cstheme="minorHAnsi"/>
          <w:sz w:val="24"/>
          <w:szCs w:val="24"/>
        </w:rPr>
      </w:pPr>
      <w:r w:rsidRPr="004823A4">
        <w:rPr>
          <w:rFonts w:cstheme="minorHAnsi"/>
          <w:sz w:val="24"/>
          <w:szCs w:val="24"/>
          <w:highlight w:val="yellow"/>
        </w:rPr>
        <w:t>Nurses</w:t>
      </w:r>
    </w:p>
    <w:p w14:paraId="1553FEA3" w14:textId="2395A95A" w:rsidR="00AF07D4" w:rsidRPr="004823A4" w:rsidRDefault="00AF07D4" w:rsidP="00B04539">
      <w:pPr>
        <w:spacing w:line="240" w:lineRule="auto"/>
        <w:rPr>
          <w:sz w:val="24"/>
          <w:szCs w:val="24"/>
        </w:rPr>
      </w:pPr>
      <w:r w:rsidRPr="004823A4">
        <w:rPr>
          <w:rFonts w:cstheme="minorHAnsi"/>
          <w:sz w:val="24"/>
          <w:szCs w:val="24"/>
        </w:rPr>
        <w:t>Role Of Nurse :-</w:t>
      </w:r>
    </w:p>
    <w:p w14:paraId="58DBF781" w14:textId="55674EB9" w:rsidR="003B3612" w:rsidRPr="004823A4" w:rsidRDefault="003B3612" w:rsidP="00B04539">
      <w:pPr>
        <w:spacing w:line="240" w:lineRule="auto"/>
        <w:rPr>
          <w:sz w:val="24"/>
          <w:szCs w:val="24"/>
        </w:rPr>
      </w:pPr>
      <w:r w:rsidRPr="004823A4">
        <w:rPr>
          <w:sz w:val="24"/>
          <w:szCs w:val="24"/>
        </w:rPr>
        <w:t>The primary role of a nurse is to advocate and care for individuals and support them through health and illness. ... Advocate for the health and wellbeing of patients. Monitor patient health and record signs. Administer medications and treatments</w:t>
      </w:r>
    </w:p>
    <w:p w14:paraId="7743FB1A" w14:textId="060503DE" w:rsidR="001A0372" w:rsidRPr="004823A4" w:rsidRDefault="001A0372" w:rsidP="00B04539">
      <w:pPr>
        <w:spacing w:line="240" w:lineRule="auto"/>
        <w:rPr>
          <w:sz w:val="24"/>
          <w:szCs w:val="24"/>
        </w:rPr>
      </w:pPr>
    </w:p>
    <w:p w14:paraId="09721306" w14:textId="78508992" w:rsidR="001A0372" w:rsidRPr="004823A4" w:rsidRDefault="001A0372" w:rsidP="00B04539">
      <w:pPr>
        <w:spacing w:line="240" w:lineRule="auto"/>
        <w:rPr>
          <w:sz w:val="24"/>
          <w:szCs w:val="24"/>
        </w:rPr>
      </w:pPr>
    </w:p>
    <w:p w14:paraId="44BA8F50" w14:textId="38A3DF44" w:rsidR="001A0372" w:rsidRPr="004823A4" w:rsidRDefault="00FE56A7" w:rsidP="00B04539">
      <w:pPr>
        <w:spacing w:line="240" w:lineRule="auto"/>
        <w:rPr>
          <w:sz w:val="24"/>
          <w:szCs w:val="24"/>
        </w:rPr>
      </w:pPr>
      <w:r w:rsidRPr="004823A4">
        <w:rPr>
          <w:rFonts w:cstheme="minorHAnsi"/>
          <w:sz w:val="24"/>
          <w:szCs w:val="24"/>
          <w:highlight w:val="yellow"/>
        </w:rPr>
        <w:t>Senior Management</w:t>
      </w:r>
    </w:p>
    <w:p w14:paraId="0581E701" w14:textId="35E49286" w:rsidR="006D6FAC" w:rsidRPr="004823A4" w:rsidRDefault="006051EF" w:rsidP="00B04539">
      <w:pPr>
        <w:spacing w:line="240" w:lineRule="auto"/>
        <w:rPr>
          <w:sz w:val="24"/>
          <w:szCs w:val="24"/>
        </w:rPr>
      </w:pPr>
      <w:r w:rsidRPr="004823A4">
        <w:rPr>
          <w:sz w:val="24"/>
          <w:szCs w:val="24"/>
        </w:rPr>
        <w:t xml:space="preserve">Senior </w:t>
      </w:r>
      <w:r w:rsidR="001A0372" w:rsidRPr="004823A4">
        <w:rPr>
          <w:sz w:val="24"/>
          <w:szCs w:val="24"/>
        </w:rPr>
        <w:t xml:space="preserve">Management </w:t>
      </w:r>
    </w:p>
    <w:p w14:paraId="627A30DA" w14:textId="0ED5F5A6" w:rsidR="00DB459F" w:rsidRPr="00DB459F" w:rsidRDefault="00DB459F" w:rsidP="00B04539">
      <w:pPr>
        <w:shd w:val="clear" w:color="auto" w:fill="FFFFFF"/>
        <w:spacing w:after="0" w:line="240" w:lineRule="auto"/>
        <w:rPr>
          <w:rFonts w:ascii="Arial" w:eastAsia="Times New Roman" w:hAnsi="Arial" w:cs="Arial"/>
          <w:color w:val="565656"/>
          <w:sz w:val="24"/>
          <w:szCs w:val="24"/>
          <w:lang w:eastAsia="en-IN"/>
        </w:rPr>
      </w:pPr>
      <w:r w:rsidRPr="00DB459F">
        <w:rPr>
          <w:rFonts w:ascii="Arial" w:eastAsia="Times New Roman" w:hAnsi="Arial" w:cs="Arial"/>
          <w:color w:val="565656"/>
          <w:sz w:val="24"/>
          <w:szCs w:val="24"/>
          <w:lang w:eastAsia="en-IN"/>
        </w:rPr>
        <w:t xml:space="preserve">According to </w:t>
      </w:r>
      <w:r w:rsidR="004823A4" w:rsidRPr="004823A4">
        <w:rPr>
          <w:rFonts w:ascii="Arial" w:eastAsia="Times New Roman" w:hAnsi="Arial" w:cs="Arial"/>
          <w:color w:val="565656"/>
          <w:sz w:val="24"/>
          <w:szCs w:val="24"/>
          <w:lang w:eastAsia="en-IN"/>
        </w:rPr>
        <w:t xml:space="preserve">the </w:t>
      </w:r>
      <w:r w:rsidR="004823A4" w:rsidRPr="00DB459F">
        <w:rPr>
          <w:rFonts w:ascii="Arial" w:eastAsia="Times New Roman" w:hAnsi="Arial" w:cs="Arial"/>
          <w:color w:val="565656"/>
          <w:sz w:val="24"/>
          <w:szCs w:val="24"/>
          <w:lang w:eastAsia="en-IN"/>
        </w:rPr>
        <w:t>“</w:t>
      </w:r>
      <w:r w:rsidRPr="00DB459F">
        <w:rPr>
          <w:rFonts w:ascii="Arial" w:eastAsia="Times New Roman" w:hAnsi="Arial" w:cs="Arial"/>
          <w:color w:val="565656"/>
          <w:sz w:val="24"/>
          <w:szCs w:val="24"/>
          <w:lang w:eastAsia="en-IN"/>
        </w:rPr>
        <w:t>senior citizen" means any person being a citizen of India, who has attained the age of sixty years or above.</w:t>
      </w:r>
    </w:p>
    <w:p w14:paraId="1CD5F227" w14:textId="3DFCD895" w:rsidR="00DB459F" w:rsidRPr="004823A4" w:rsidRDefault="00DB459F" w:rsidP="00B04539">
      <w:pPr>
        <w:spacing w:line="240" w:lineRule="auto"/>
        <w:rPr>
          <w:sz w:val="24"/>
          <w:szCs w:val="24"/>
        </w:rPr>
      </w:pPr>
    </w:p>
    <w:p w14:paraId="280D9795" w14:textId="3ADFA69E" w:rsidR="003D70A8" w:rsidRPr="004823A4" w:rsidRDefault="003D70A8" w:rsidP="00B04539">
      <w:pPr>
        <w:spacing w:line="240" w:lineRule="auto"/>
        <w:rPr>
          <w:sz w:val="24"/>
          <w:szCs w:val="24"/>
        </w:rPr>
      </w:pPr>
      <w:r w:rsidRPr="004823A4">
        <w:rPr>
          <w:sz w:val="24"/>
          <w:szCs w:val="24"/>
          <w:shd w:val="clear" w:color="auto" w:fill="FFFFFF"/>
        </w:rPr>
        <w:t xml:space="preserve">To better understand how the role of senior citizens in our </w:t>
      </w:r>
      <w:r w:rsidR="004823A4" w:rsidRPr="004823A4">
        <w:rPr>
          <w:sz w:val="24"/>
          <w:szCs w:val="24"/>
          <w:shd w:val="clear" w:color="auto" w:fill="FFFFFF"/>
        </w:rPr>
        <w:t>Hospital can</w:t>
      </w:r>
      <w:r w:rsidRPr="004823A4">
        <w:rPr>
          <w:sz w:val="24"/>
          <w:szCs w:val="24"/>
          <w:shd w:val="clear" w:color="auto" w:fill="FFFFFF"/>
        </w:rPr>
        <w:t xml:space="preserve"> change for the better, it is also important to understand where we come from and where we want to be. So, let’s explore some of the various roles the elderly </w:t>
      </w:r>
      <w:r w:rsidR="004823A4" w:rsidRPr="004823A4">
        <w:rPr>
          <w:sz w:val="24"/>
          <w:szCs w:val="24"/>
          <w:shd w:val="clear" w:color="auto" w:fill="FFFFFF"/>
        </w:rPr>
        <w:t>ha</w:t>
      </w:r>
      <w:r w:rsidR="004823A4">
        <w:rPr>
          <w:sz w:val="24"/>
          <w:szCs w:val="24"/>
          <w:shd w:val="clear" w:color="auto" w:fill="FFFFFF"/>
        </w:rPr>
        <w:t xml:space="preserve">ve </w:t>
      </w:r>
      <w:bookmarkStart w:id="0" w:name="_GoBack"/>
      <w:bookmarkEnd w:id="0"/>
      <w:r w:rsidRPr="004823A4">
        <w:rPr>
          <w:sz w:val="24"/>
          <w:szCs w:val="24"/>
          <w:shd w:val="clear" w:color="auto" w:fill="FFFFFF"/>
        </w:rPr>
        <w:t>played throughout history and perhaps gain a better sense of the path towards an age-inclusive society.</w:t>
      </w:r>
    </w:p>
    <w:p w14:paraId="073726E3" w14:textId="20054FDD" w:rsidR="001A0372" w:rsidRPr="004823A4" w:rsidRDefault="001A0372" w:rsidP="00B04539">
      <w:pPr>
        <w:spacing w:line="240" w:lineRule="auto"/>
        <w:rPr>
          <w:sz w:val="24"/>
          <w:szCs w:val="24"/>
        </w:rPr>
      </w:pPr>
      <w:r w:rsidRPr="004823A4">
        <w:rPr>
          <w:sz w:val="24"/>
          <w:szCs w:val="24"/>
        </w:rPr>
        <w:t>In case of</w:t>
      </w:r>
      <w:r w:rsidR="00154389" w:rsidRPr="004823A4">
        <w:rPr>
          <w:sz w:val="24"/>
          <w:szCs w:val="24"/>
        </w:rPr>
        <w:t xml:space="preserve"> </w:t>
      </w:r>
      <w:r w:rsidR="004823A4" w:rsidRPr="004823A4">
        <w:rPr>
          <w:sz w:val="24"/>
          <w:szCs w:val="24"/>
        </w:rPr>
        <w:t>Seiner absenteeism</w:t>
      </w:r>
      <w:r w:rsidRPr="004823A4">
        <w:rPr>
          <w:sz w:val="24"/>
          <w:szCs w:val="24"/>
        </w:rPr>
        <w:t xml:space="preserve"> of housekeeping personnel, security, hospital attendant, ECG technician, radiographer, etc. the duty officer ascertained the cause of absenteeism and took necessary action including escalations to concerned officials and authorities and ensured smooth delivery of patient care services.</w:t>
      </w:r>
    </w:p>
    <w:p w14:paraId="7551103A" w14:textId="77E496AD" w:rsidR="006E01F7" w:rsidRPr="004823A4" w:rsidRDefault="006E01F7" w:rsidP="00B04539">
      <w:pPr>
        <w:pStyle w:val="Heading1"/>
        <w:rPr>
          <w:sz w:val="24"/>
          <w:szCs w:val="24"/>
        </w:rPr>
      </w:pPr>
    </w:p>
    <w:p w14:paraId="11072EEA" w14:textId="5B9F7935" w:rsidR="006E01F7" w:rsidRPr="004823A4" w:rsidRDefault="006E01F7" w:rsidP="00B04539">
      <w:pPr>
        <w:pStyle w:val="NormalWeb"/>
        <w:shd w:val="clear" w:color="auto" w:fill="FFFFFF"/>
        <w:spacing w:before="0" w:beforeAutospacing="0" w:after="0" w:afterAutospacing="0"/>
        <w:jc w:val="both"/>
        <w:rPr>
          <w:rFonts w:ascii="SourceSansPro-Regular" w:hAnsi="SourceSansPro-Regular"/>
          <w:color w:val="424242"/>
        </w:rPr>
      </w:pPr>
    </w:p>
    <w:p w14:paraId="0FF9DAEC" w14:textId="7F503C17" w:rsidR="006E01F7" w:rsidRPr="004823A4" w:rsidRDefault="006E01F7" w:rsidP="00B04539">
      <w:pPr>
        <w:pStyle w:val="NormalWeb"/>
        <w:shd w:val="clear" w:color="auto" w:fill="FFFFFF"/>
        <w:spacing w:before="0" w:beforeAutospacing="0" w:after="0" w:afterAutospacing="0"/>
        <w:jc w:val="both"/>
        <w:rPr>
          <w:rFonts w:ascii="SourceSansPro-Regular" w:hAnsi="SourceSansPro-Regular"/>
          <w:color w:val="424242"/>
        </w:rPr>
      </w:pPr>
    </w:p>
    <w:p w14:paraId="441E2C93" w14:textId="77777777" w:rsidR="006E01F7" w:rsidRPr="004823A4" w:rsidRDefault="006E01F7" w:rsidP="00B04539">
      <w:pPr>
        <w:pStyle w:val="NormalWeb"/>
        <w:shd w:val="clear" w:color="auto" w:fill="FFFFFF"/>
        <w:spacing w:before="0" w:beforeAutospacing="0" w:after="0" w:afterAutospacing="0"/>
        <w:jc w:val="both"/>
        <w:rPr>
          <w:rFonts w:ascii="SourceSansPro-Regular" w:hAnsi="SourceSansPro-Regular"/>
          <w:color w:val="424242"/>
        </w:rPr>
      </w:pPr>
    </w:p>
    <w:p w14:paraId="10BB6C36" w14:textId="77777777" w:rsidR="000E1D05" w:rsidRPr="004823A4" w:rsidRDefault="000E1D05" w:rsidP="00B04539">
      <w:pPr>
        <w:spacing w:line="240" w:lineRule="auto"/>
        <w:rPr>
          <w:rFonts w:ascii="Arial" w:hAnsi="Arial" w:cs="Arial"/>
          <w:sz w:val="24"/>
          <w:szCs w:val="24"/>
        </w:rPr>
      </w:pPr>
    </w:p>
    <w:sectPr w:rsidR="000E1D05" w:rsidRPr="00482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ansPro-Bold">
    <w:altName w:val="Cambria"/>
    <w:panose1 w:val="00000000000000000000"/>
    <w:charset w:val="00"/>
    <w:family w:val="roman"/>
    <w:notTrueType/>
    <w:pitch w:val="default"/>
  </w:font>
  <w:font w:name="SourceSans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7349B"/>
    <w:multiLevelType w:val="multilevel"/>
    <w:tmpl w:val="D4A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C8"/>
    <w:rsid w:val="000163DC"/>
    <w:rsid w:val="000E1D05"/>
    <w:rsid w:val="00154389"/>
    <w:rsid w:val="001A0372"/>
    <w:rsid w:val="0039115D"/>
    <w:rsid w:val="003B3612"/>
    <w:rsid w:val="003D70A8"/>
    <w:rsid w:val="003F1F93"/>
    <w:rsid w:val="004823A4"/>
    <w:rsid w:val="0055040F"/>
    <w:rsid w:val="005A1DF4"/>
    <w:rsid w:val="005A5877"/>
    <w:rsid w:val="005B1D53"/>
    <w:rsid w:val="006051EF"/>
    <w:rsid w:val="00686E28"/>
    <w:rsid w:val="006D6FAC"/>
    <w:rsid w:val="006E01F7"/>
    <w:rsid w:val="007A1C69"/>
    <w:rsid w:val="0089070E"/>
    <w:rsid w:val="00AF07D4"/>
    <w:rsid w:val="00B04539"/>
    <w:rsid w:val="00B21379"/>
    <w:rsid w:val="00C54DE0"/>
    <w:rsid w:val="00D80568"/>
    <w:rsid w:val="00D845E7"/>
    <w:rsid w:val="00DB459F"/>
    <w:rsid w:val="00E240C4"/>
    <w:rsid w:val="00E372C8"/>
    <w:rsid w:val="00EE358F"/>
    <w:rsid w:val="00F46E16"/>
    <w:rsid w:val="00F71E3C"/>
    <w:rsid w:val="00FC49FD"/>
    <w:rsid w:val="00FE5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B2EE"/>
  <w15:chartTrackingRefBased/>
  <w15:docId w15:val="{9DA9CD09-B193-4538-9EEA-6657443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240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E1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1D53"/>
    <w:rPr>
      <w:b/>
      <w:bCs/>
    </w:rPr>
  </w:style>
  <w:style w:type="character" w:styleId="Hyperlink">
    <w:name w:val="Hyperlink"/>
    <w:basedOn w:val="DefaultParagraphFont"/>
    <w:uiPriority w:val="99"/>
    <w:semiHidden/>
    <w:unhideWhenUsed/>
    <w:rsid w:val="005B1D53"/>
    <w:rPr>
      <w:color w:val="0000FF"/>
      <w:u w:val="single"/>
    </w:rPr>
  </w:style>
  <w:style w:type="character" w:customStyle="1" w:styleId="Heading1Char">
    <w:name w:val="Heading 1 Char"/>
    <w:basedOn w:val="DefaultParagraphFont"/>
    <w:link w:val="Heading1"/>
    <w:uiPriority w:val="9"/>
    <w:rsid w:val="00E240C4"/>
    <w:rPr>
      <w:rFonts w:ascii="Times New Roman" w:eastAsia="Times New Roman" w:hAnsi="Times New Roman" w:cs="Times New Roman"/>
      <w:b/>
      <w:bCs/>
      <w:kern w:val="36"/>
      <w:sz w:val="48"/>
      <w:szCs w:val="48"/>
      <w:lang w:eastAsia="en-IN"/>
    </w:rPr>
  </w:style>
  <w:style w:type="paragraph" w:styleId="NoSpacing">
    <w:name w:val="No Spacing"/>
    <w:uiPriority w:val="1"/>
    <w:qFormat/>
    <w:rsid w:val="00F46E16"/>
    <w:pPr>
      <w:spacing w:after="0" w:line="240" w:lineRule="auto"/>
    </w:pPr>
  </w:style>
  <w:style w:type="character" w:customStyle="1" w:styleId="Heading2Char">
    <w:name w:val="Heading 2 Char"/>
    <w:basedOn w:val="DefaultParagraphFont"/>
    <w:link w:val="Heading2"/>
    <w:uiPriority w:val="9"/>
    <w:rsid w:val="000E1D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61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A1C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1722">
      <w:bodyDiv w:val="1"/>
      <w:marLeft w:val="0"/>
      <w:marRight w:val="0"/>
      <w:marTop w:val="0"/>
      <w:marBottom w:val="0"/>
      <w:divBdr>
        <w:top w:val="none" w:sz="0" w:space="0" w:color="auto"/>
        <w:left w:val="none" w:sz="0" w:space="0" w:color="auto"/>
        <w:bottom w:val="none" w:sz="0" w:space="0" w:color="auto"/>
        <w:right w:val="none" w:sz="0" w:space="0" w:color="auto"/>
      </w:divBdr>
    </w:div>
    <w:div w:id="551698243">
      <w:bodyDiv w:val="1"/>
      <w:marLeft w:val="0"/>
      <w:marRight w:val="0"/>
      <w:marTop w:val="0"/>
      <w:marBottom w:val="0"/>
      <w:divBdr>
        <w:top w:val="none" w:sz="0" w:space="0" w:color="auto"/>
        <w:left w:val="none" w:sz="0" w:space="0" w:color="auto"/>
        <w:bottom w:val="none" w:sz="0" w:space="0" w:color="auto"/>
        <w:right w:val="none" w:sz="0" w:space="0" w:color="auto"/>
      </w:divBdr>
    </w:div>
    <w:div w:id="1373723571">
      <w:bodyDiv w:val="1"/>
      <w:marLeft w:val="0"/>
      <w:marRight w:val="0"/>
      <w:marTop w:val="0"/>
      <w:marBottom w:val="0"/>
      <w:divBdr>
        <w:top w:val="none" w:sz="0" w:space="0" w:color="auto"/>
        <w:left w:val="none" w:sz="0" w:space="0" w:color="auto"/>
        <w:bottom w:val="none" w:sz="0" w:space="0" w:color="auto"/>
        <w:right w:val="none" w:sz="0" w:space="0" w:color="auto"/>
      </w:divBdr>
    </w:div>
    <w:div w:id="2019966490">
      <w:bodyDiv w:val="1"/>
      <w:marLeft w:val="0"/>
      <w:marRight w:val="0"/>
      <w:marTop w:val="0"/>
      <w:marBottom w:val="0"/>
      <w:divBdr>
        <w:top w:val="none" w:sz="0" w:space="0" w:color="auto"/>
        <w:left w:val="none" w:sz="0" w:space="0" w:color="auto"/>
        <w:bottom w:val="none" w:sz="0" w:space="0" w:color="auto"/>
        <w:right w:val="none" w:sz="0" w:space="0" w:color="auto"/>
      </w:divBdr>
    </w:div>
    <w:div w:id="2051805569">
      <w:bodyDiv w:val="1"/>
      <w:marLeft w:val="0"/>
      <w:marRight w:val="0"/>
      <w:marTop w:val="0"/>
      <w:marBottom w:val="0"/>
      <w:divBdr>
        <w:top w:val="none" w:sz="0" w:space="0" w:color="auto"/>
        <w:left w:val="none" w:sz="0" w:space="0" w:color="auto"/>
        <w:bottom w:val="none" w:sz="0" w:space="0" w:color="auto"/>
        <w:right w:val="none" w:sz="0" w:space="0" w:color="auto"/>
      </w:divBdr>
    </w:div>
    <w:div w:id="20915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haonline.com/programs/masters-in-health-law-and-policy" TargetMode="External"/><Relationship Id="rId5" Type="http://schemas.openxmlformats.org/officeDocument/2006/relationships/hyperlink" Target="https://www.mhaonline.com/programs/masters-in-health-informatics-m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KUMMETHA ADI NARAYANA REDDY</dc:creator>
  <cp:keywords/>
  <dc:description/>
  <cp:lastModifiedBy>KUMMETHA ADI NARAYANA REDDY</cp:lastModifiedBy>
  <cp:revision>35</cp:revision>
  <dcterms:created xsi:type="dcterms:W3CDTF">2021-11-24T09:59:00Z</dcterms:created>
  <dcterms:modified xsi:type="dcterms:W3CDTF">2021-11-24T10:29:00Z</dcterms:modified>
</cp:coreProperties>
</file>