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61FC9" w:rsidRDefault="00000000">
      <w:pPr>
        <w:ind w:left="-99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Adarsh Singh </w:t>
      </w:r>
    </w:p>
    <w:p w14:paraId="00000002" w14:textId="77777777" w:rsidR="00C61FC9" w:rsidRPr="00890D91" w:rsidRDefault="00000000">
      <w:pPr>
        <w:ind w:left="-993"/>
        <w:rPr>
          <w:b/>
        </w:rPr>
      </w:pPr>
      <w:r w:rsidRPr="00890D91">
        <w:t>Technical Lead - AWS</w:t>
      </w:r>
    </w:p>
    <w:p w14:paraId="00000003" w14:textId="77777777" w:rsidR="00C61FC9" w:rsidRDefault="00000000">
      <w:pPr>
        <w:ind w:left="-993"/>
        <w:rPr>
          <w:rFonts w:ascii="Quattrocento Sans" w:eastAsia="Quattrocento Sans" w:hAnsi="Quattrocento Sans" w:cs="Quattrocento Sans"/>
          <w:sz w:val="21"/>
          <w:szCs w:val="21"/>
          <w:highlight w:val="white"/>
        </w:rPr>
      </w:pPr>
      <w:r>
        <w:rPr>
          <w:rFonts w:ascii="Apple Color Emoji" w:eastAsia="Apple Color Emoji" w:hAnsi="Apple Color Emoji" w:cs="Apple Color Emoji"/>
          <w:b/>
        </w:rPr>
        <w:t>📱</w:t>
      </w:r>
      <w:r w:rsidRPr="00890D91">
        <w:rPr>
          <w:b/>
        </w:rPr>
        <w:t>+</w:t>
      </w:r>
      <w:r w:rsidRPr="00890D91">
        <w:t xml:space="preserve">917977224566 | </w:t>
      </w:r>
      <w:hyperlink r:id="rId5">
        <w:r w:rsidRPr="00890D91">
          <w:rPr>
            <w:color w:val="0563C1"/>
            <w:u w:val="single"/>
          </w:rPr>
          <w:t>Email</w:t>
        </w:r>
      </w:hyperlink>
      <w:r w:rsidRPr="00890D91">
        <w:t xml:space="preserve"> | </w:t>
      </w:r>
      <w:hyperlink r:id="rId6">
        <w:r w:rsidRPr="00890D91">
          <w:rPr>
            <w:color w:val="0563C1"/>
            <w:u w:val="single"/>
          </w:rPr>
          <w:t>LinkedIn</w:t>
        </w:r>
      </w:hyperlink>
      <w:r w:rsidRPr="00890D91">
        <w:t xml:space="preserve"> | </w:t>
      </w:r>
      <w:hyperlink r:id="rId7">
        <w:r w:rsidRPr="00890D91">
          <w:rPr>
            <w:color w:val="0563C1"/>
            <w:u w:val="single"/>
          </w:rPr>
          <w:t>Github</w:t>
        </w:r>
      </w:hyperlink>
      <w:r w:rsidRPr="00890D91">
        <w:t xml:space="preserve"> | </w:t>
      </w:r>
      <w:hyperlink r:id="rId8">
        <w:r w:rsidRPr="00890D91">
          <w:rPr>
            <w:color w:val="0563C1"/>
            <w:u w:val="single"/>
          </w:rPr>
          <w:t>Portfolio</w:t>
        </w:r>
      </w:hyperlink>
      <w:r w:rsidRPr="00890D91">
        <w:rPr>
          <w:b/>
        </w:rPr>
        <w:t xml:space="preserve"> </w:t>
      </w:r>
      <w:r w:rsidRPr="00890D91">
        <w:rPr>
          <w:rFonts w:ascii="Quattrocento Sans" w:eastAsia="Quattrocento Sans" w:hAnsi="Quattrocento Sans" w:cs="Quattrocento Sans"/>
          <w:highlight w:val="white"/>
        </w:rPr>
        <w:t xml:space="preserve"> |  </w:t>
      </w:r>
      <w:r w:rsidRPr="005D74DB">
        <w:rPr>
          <w:rFonts w:asciiTheme="majorHAnsi" w:eastAsia="Quattrocento Sans" w:hAnsiTheme="majorHAnsi" w:cstheme="majorHAnsi"/>
          <w:highlight w:val="white"/>
        </w:rPr>
        <w:t>Mumbai, India</w:t>
      </w:r>
    </w:p>
    <w:p w14:paraId="00000004" w14:textId="77777777" w:rsidR="00C61FC9" w:rsidRDefault="00C61FC9">
      <w:pPr>
        <w:ind w:left="-993"/>
      </w:pPr>
    </w:p>
    <w:p w14:paraId="00000005" w14:textId="77777777" w:rsidR="00C61FC9" w:rsidRPr="00890D91" w:rsidRDefault="00000000">
      <w:pPr>
        <w:ind w:left="-993"/>
        <w:rPr>
          <w:b/>
        </w:rPr>
      </w:pPr>
      <w:r w:rsidRPr="00890D91">
        <w:rPr>
          <w:b/>
        </w:rPr>
        <w:t>SUMMARY:</w:t>
      </w:r>
    </w:p>
    <w:p w14:paraId="00000007" w14:textId="3BDACEB9" w:rsidR="00C61FC9" w:rsidRDefault="007440FF">
      <w:pPr>
        <w:ind w:left="-993" w:right="-897"/>
        <w:rPr>
          <w:b/>
          <w:sz w:val="22"/>
          <w:szCs w:val="22"/>
        </w:rPr>
      </w:pPr>
      <w:r w:rsidRPr="007440FF">
        <w:rPr>
          <w:sz w:val="22"/>
          <w:szCs w:val="22"/>
        </w:rPr>
        <w:t>Results-oriented Technical Lead with expertise in AWS, Python, and data analysis, proficiently driving initiatives in CVE data collection, client analysis, dashboard development, and automation to optimize security operations.</w:t>
      </w:r>
    </w:p>
    <w:p w14:paraId="36EAA0C7" w14:textId="77777777" w:rsidR="007440FF" w:rsidRDefault="007440FF">
      <w:pPr>
        <w:ind w:left="-993" w:right="-897"/>
        <w:rPr>
          <w:b/>
        </w:rPr>
      </w:pPr>
    </w:p>
    <w:p w14:paraId="00000008" w14:textId="543957D0" w:rsidR="00C61FC9" w:rsidRPr="00890D91" w:rsidRDefault="00000000">
      <w:pPr>
        <w:ind w:left="-993" w:right="-897"/>
        <w:rPr>
          <w:b/>
        </w:rPr>
      </w:pPr>
      <w:r w:rsidRPr="00890D91">
        <w:rPr>
          <w:b/>
        </w:rPr>
        <w:t>TECHNICAL SKILLS:</w:t>
      </w:r>
    </w:p>
    <w:p w14:paraId="00000009" w14:textId="77777777" w:rsidR="00C61FC9" w:rsidRPr="00890D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890D91">
        <w:rPr>
          <w:b/>
          <w:color w:val="000000"/>
          <w:sz w:val="22"/>
          <w:szCs w:val="22"/>
        </w:rPr>
        <w:t>Database</w:t>
      </w:r>
      <w:r w:rsidRPr="00890D91">
        <w:rPr>
          <w:color w:val="000000"/>
          <w:sz w:val="22"/>
          <w:szCs w:val="22"/>
        </w:rPr>
        <w:t xml:space="preserve"> – MySQL, MongoDB, PostgreSQL</w:t>
      </w:r>
    </w:p>
    <w:p w14:paraId="0000000A" w14:textId="77777777" w:rsidR="00C61FC9" w:rsidRPr="00890D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890D91">
        <w:rPr>
          <w:b/>
          <w:color w:val="000000"/>
          <w:sz w:val="22"/>
          <w:szCs w:val="22"/>
        </w:rPr>
        <w:t xml:space="preserve">DevOps </w:t>
      </w:r>
      <w:r w:rsidRPr="00890D91">
        <w:rPr>
          <w:color w:val="000000"/>
          <w:sz w:val="22"/>
          <w:szCs w:val="22"/>
        </w:rPr>
        <w:t>– Docker, AWS, Kubernetes</w:t>
      </w:r>
    </w:p>
    <w:p w14:paraId="0000000B" w14:textId="77777777" w:rsidR="00C61FC9" w:rsidRPr="00890D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890D91">
        <w:rPr>
          <w:b/>
          <w:color w:val="000000"/>
          <w:sz w:val="22"/>
          <w:szCs w:val="22"/>
        </w:rPr>
        <w:t>Frontend</w:t>
      </w:r>
      <w:r w:rsidRPr="00890D91">
        <w:rPr>
          <w:color w:val="000000"/>
          <w:sz w:val="22"/>
          <w:szCs w:val="22"/>
        </w:rPr>
        <w:t xml:space="preserve"> – HTML, CSS, Python</w:t>
      </w:r>
    </w:p>
    <w:p w14:paraId="0000000C" w14:textId="23564CF3" w:rsidR="00C61FC9" w:rsidRPr="00890D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890D91">
        <w:rPr>
          <w:b/>
          <w:color w:val="000000"/>
          <w:sz w:val="22"/>
          <w:szCs w:val="22"/>
        </w:rPr>
        <w:t>Auxiliary Technical Proficiencies</w:t>
      </w:r>
      <w:r w:rsidRPr="00890D91">
        <w:rPr>
          <w:color w:val="000000"/>
          <w:sz w:val="22"/>
          <w:szCs w:val="22"/>
        </w:rPr>
        <w:t xml:space="preserve"> – Power BI, Data Analytics, Excel, CI</w:t>
      </w:r>
      <w:r w:rsidR="00B83C6B">
        <w:rPr>
          <w:color w:val="000000"/>
          <w:sz w:val="22"/>
          <w:szCs w:val="22"/>
        </w:rPr>
        <w:t>-</w:t>
      </w:r>
      <w:r w:rsidRPr="00890D91">
        <w:rPr>
          <w:color w:val="000000"/>
          <w:sz w:val="22"/>
          <w:szCs w:val="22"/>
        </w:rPr>
        <w:t>CD Pipeline, Git, Jira, Data Warehousing, BigQuery, ETL, Generative AI, Machine Learning, Flask</w:t>
      </w:r>
      <w:r w:rsidR="007440FF">
        <w:rPr>
          <w:color w:val="000000"/>
          <w:sz w:val="22"/>
          <w:szCs w:val="22"/>
        </w:rPr>
        <w:t>.</w:t>
      </w:r>
    </w:p>
    <w:p w14:paraId="0000000D" w14:textId="77777777" w:rsidR="00C61FC9" w:rsidRDefault="00C61FC9">
      <w:pPr>
        <w:ind w:left="-993" w:right="-897"/>
        <w:rPr>
          <w:b/>
          <w:sz w:val="22"/>
          <w:szCs w:val="22"/>
        </w:rPr>
      </w:pPr>
    </w:p>
    <w:p w14:paraId="0000000E" w14:textId="77777777" w:rsidR="00C61FC9" w:rsidRPr="00890D91" w:rsidRDefault="00000000">
      <w:pPr>
        <w:ind w:left="-993" w:right="-897"/>
        <w:rPr>
          <w:b/>
        </w:rPr>
      </w:pPr>
      <w:r w:rsidRPr="00890D91">
        <w:rPr>
          <w:b/>
        </w:rPr>
        <w:t>EXPERIENCE:</w:t>
      </w:r>
    </w:p>
    <w:p w14:paraId="0000000F" w14:textId="6433B72F" w:rsidR="00C61FC9" w:rsidRPr="00890D91" w:rsidRDefault="00000000">
      <w:pPr>
        <w:ind w:left="-993" w:right="-897"/>
        <w:rPr>
          <w:sz w:val="22"/>
          <w:szCs w:val="22"/>
        </w:rPr>
      </w:pPr>
      <w:r w:rsidRPr="00890D91">
        <w:rPr>
          <w:b/>
          <w:sz w:val="22"/>
          <w:szCs w:val="22"/>
        </w:rPr>
        <w:t>Technical Lead (TL)</w:t>
      </w:r>
      <w:r w:rsidRPr="00890D91">
        <w:rPr>
          <w:sz w:val="22"/>
          <w:szCs w:val="22"/>
        </w:rPr>
        <w:t xml:space="preserve"> – Amigosec Consulting Private Limited (Synradar) | December 2022 – </w:t>
      </w:r>
      <w:r w:rsidR="007440FF">
        <w:rPr>
          <w:sz w:val="22"/>
          <w:szCs w:val="22"/>
        </w:rPr>
        <w:t>January 2024</w:t>
      </w:r>
    </w:p>
    <w:p w14:paraId="00000010" w14:textId="33C7BEC3" w:rsidR="00C61FC9" w:rsidRPr="00890D91" w:rsidRDefault="007440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7440FF">
        <w:rPr>
          <w:b/>
          <w:bCs/>
          <w:color w:val="000000"/>
          <w:sz w:val="22"/>
          <w:szCs w:val="22"/>
        </w:rPr>
        <w:t>Led CVE Data Collection</w:t>
      </w:r>
      <w:r w:rsidRPr="007440FF">
        <w:rPr>
          <w:color w:val="000000"/>
          <w:sz w:val="22"/>
          <w:szCs w:val="22"/>
        </w:rPr>
        <w:t>: Orchestrated the gathering of CVE scores and details using Beautiful Soup, establishing a robust database for vulnerability assessment. Reduced CVE alert response time by 30% through automated data collection</w:t>
      </w:r>
      <w:r w:rsidR="00B83C6B" w:rsidRPr="00890D91">
        <w:rPr>
          <w:color w:val="000000"/>
          <w:sz w:val="22"/>
          <w:szCs w:val="22"/>
        </w:rPr>
        <w:t>.</w:t>
      </w:r>
    </w:p>
    <w:p w14:paraId="6E72FE16" w14:textId="0732C9E0" w:rsidR="00B83C6B" w:rsidRDefault="007440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7440FF">
        <w:rPr>
          <w:b/>
          <w:bCs/>
          <w:color w:val="000000"/>
          <w:sz w:val="22"/>
          <w:szCs w:val="22"/>
        </w:rPr>
        <w:t>Conducted Client Data Analysis</w:t>
      </w:r>
      <w:r w:rsidRPr="007440FF">
        <w:rPr>
          <w:color w:val="000000"/>
          <w:sz w:val="22"/>
          <w:szCs w:val="22"/>
        </w:rPr>
        <w:t>: Analyzed client data to identify vulnerabilities and enhance system resilience, providing actionable insights. Developed AWS-powered dashboards, improving client visibility by 40%</w:t>
      </w:r>
      <w:r w:rsidR="00B83C6B" w:rsidRPr="00B83C6B">
        <w:rPr>
          <w:color w:val="000000"/>
          <w:sz w:val="22"/>
          <w:szCs w:val="22"/>
        </w:rPr>
        <w:t>.</w:t>
      </w:r>
    </w:p>
    <w:p w14:paraId="7C82E805" w14:textId="0D5508EB" w:rsidR="00B83C6B" w:rsidRDefault="007440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7440FF">
        <w:rPr>
          <w:b/>
          <w:bCs/>
          <w:color w:val="000000"/>
          <w:sz w:val="22"/>
          <w:szCs w:val="22"/>
        </w:rPr>
        <w:t>Developed Dashboards</w:t>
      </w:r>
      <w:r w:rsidRPr="007440FF">
        <w:rPr>
          <w:color w:val="000000"/>
          <w:sz w:val="22"/>
          <w:szCs w:val="22"/>
        </w:rPr>
        <w:t>: Created intuitive Python dashboards to visualize scan results, aiding clients in decision-making. Enhanced client satisfaction by 25% with clear, accessible security insights</w:t>
      </w:r>
      <w:r w:rsidR="00B83C6B" w:rsidRPr="00B83C6B">
        <w:rPr>
          <w:color w:val="000000"/>
          <w:sz w:val="22"/>
          <w:szCs w:val="22"/>
        </w:rPr>
        <w:t>.</w:t>
      </w:r>
    </w:p>
    <w:p w14:paraId="00000013" w14:textId="66F2F51D" w:rsidR="00C61FC9" w:rsidRPr="00890D91" w:rsidRDefault="007440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7440FF">
        <w:rPr>
          <w:b/>
          <w:bCs/>
          <w:color w:val="000000"/>
          <w:sz w:val="22"/>
          <w:szCs w:val="22"/>
        </w:rPr>
        <w:t>Automated Operations</w:t>
      </w:r>
      <w:r w:rsidRPr="007440FF">
        <w:rPr>
          <w:color w:val="000000"/>
          <w:sz w:val="22"/>
          <w:szCs w:val="22"/>
        </w:rPr>
        <w:t>: Implemented Python scripts and AWS Lambda to automate tasks, boosting efficiency by 50%. Achieved significant cost savings while ensuring data integrity and security</w:t>
      </w:r>
      <w:r w:rsidR="00B83C6B" w:rsidRPr="00890D91">
        <w:rPr>
          <w:color w:val="000000"/>
          <w:sz w:val="22"/>
          <w:szCs w:val="22"/>
        </w:rPr>
        <w:t>.</w:t>
      </w:r>
    </w:p>
    <w:p w14:paraId="00000014" w14:textId="00770710" w:rsidR="00C61FC9" w:rsidRPr="00890D91" w:rsidRDefault="007440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 w:rsidRPr="007440FF">
        <w:rPr>
          <w:b/>
          <w:bCs/>
          <w:color w:val="000000"/>
          <w:sz w:val="22"/>
          <w:szCs w:val="22"/>
        </w:rPr>
        <w:t>Ensured Data Integrity</w:t>
      </w:r>
      <w:r w:rsidRPr="007440FF">
        <w:rPr>
          <w:color w:val="000000"/>
          <w:sz w:val="22"/>
          <w:szCs w:val="22"/>
        </w:rPr>
        <w:t>: Rigorously tested APIs and scripts, maintaining 99% application uptime and data integrity. Improved data accuracy by 20% through stringent testing and monitoring</w:t>
      </w:r>
      <w:r w:rsidR="00B83C6B" w:rsidRPr="00B83C6B">
        <w:rPr>
          <w:color w:val="000000"/>
          <w:sz w:val="22"/>
          <w:szCs w:val="22"/>
        </w:rPr>
        <w:t>.</w:t>
      </w:r>
    </w:p>
    <w:p w14:paraId="00000015" w14:textId="77777777" w:rsidR="00C61FC9" w:rsidRDefault="00C61FC9">
      <w:pPr>
        <w:ind w:right="-897"/>
      </w:pPr>
    </w:p>
    <w:p w14:paraId="00000016" w14:textId="77777777" w:rsidR="00C61FC9" w:rsidRPr="00890D91" w:rsidRDefault="00000000">
      <w:pPr>
        <w:ind w:left="-993" w:right="-897"/>
        <w:rPr>
          <w:sz w:val="22"/>
          <w:szCs w:val="22"/>
        </w:rPr>
      </w:pPr>
      <w:r w:rsidRPr="00890D91">
        <w:rPr>
          <w:b/>
          <w:sz w:val="22"/>
          <w:szCs w:val="22"/>
        </w:rPr>
        <w:t>Software Consultant</w:t>
      </w:r>
      <w:r w:rsidRPr="00890D91">
        <w:rPr>
          <w:sz w:val="22"/>
          <w:szCs w:val="22"/>
        </w:rPr>
        <w:t xml:space="preserve"> – LTIMindTree | August 2020 – December 2022</w:t>
      </w:r>
    </w:p>
    <w:p w14:paraId="00000017" w14:textId="2A603674" w:rsidR="00C61FC9" w:rsidRPr="00890D91" w:rsidRDefault="00453332" w:rsidP="00890D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432" w:right="-893"/>
        <w:contextualSpacing/>
        <w:rPr>
          <w:color w:val="000000"/>
          <w:sz w:val="22"/>
          <w:szCs w:val="22"/>
        </w:rPr>
      </w:pPr>
      <w:r w:rsidRPr="00453332">
        <w:rPr>
          <w:b/>
          <w:bCs/>
          <w:color w:val="000000"/>
          <w:sz w:val="22"/>
          <w:szCs w:val="22"/>
        </w:rPr>
        <w:t>Advanced Analytics</w:t>
      </w:r>
      <w:r w:rsidRPr="00453332">
        <w:rPr>
          <w:color w:val="000000"/>
          <w:sz w:val="22"/>
          <w:szCs w:val="22"/>
        </w:rPr>
        <w:t>: Spearheaded the analysis of system logs and conducted in-depth fraud transaction analysis within the BFSI sector, employing advanced techniques to identify and mitigate potential risks.</w:t>
      </w:r>
    </w:p>
    <w:p w14:paraId="00000018" w14:textId="5BF646D1" w:rsidR="00C61FC9" w:rsidRPr="00890D91" w:rsidRDefault="00453332" w:rsidP="00890D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432" w:right="-893"/>
        <w:contextualSpacing/>
        <w:rPr>
          <w:color w:val="000000"/>
          <w:sz w:val="22"/>
          <w:szCs w:val="22"/>
        </w:rPr>
      </w:pPr>
      <w:r w:rsidRPr="00453332">
        <w:rPr>
          <w:b/>
          <w:bCs/>
          <w:color w:val="000000"/>
          <w:sz w:val="22"/>
          <w:szCs w:val="22"/>
        </w:rPr>
        <w:t>Technical Expertise</w:t>
      </w:r>
      <w:r w:rsidRPr="00453332">
        <w:rPr>
          <w:color w:val="000000"/>
          <w:sz w:val="22"/>
          <w:szCs w:val="22"/>
        </w:rPr>
        <w:t>: Proficient in MySQL, OpenShift, Linux, and batch processing, with hands-on experience in incident resolution, UAT, and live application debugging using Kibana</w:t>
      </w:r>
      <w:r w:rsidR="00000000" w:rsidRPr="00890D91">
        <w:rPr>
          <w:color w:val="000000"/>
          <w:sz w:val="22"/>
          <w:szCs w:val="22"/>
        </w:rPr>
        <w:t>.</w:t>
      </w:r>
    </w:p>
    <w:p w14:paraId="00000019" w14:textId="6882AFF3" w:rsidR="00C61FC9" w:rsidRPr="00890D91" w:rsidRDefault="00453332" w:rsidP="00890D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432" w:right="-893"/>
        <w:contextualSpacing/>
        <w:rPr>
          <w:color w:val="000000"/>
          <w:sz w:val="22"/>
          <w:szCs w:val="22"/>
        </w:rPr>
      </w:pPr>
      <w:r w:rsidRPr="00453332">
        <w:rPr>
          <w:b/>
          <w:bCs/>
          <w:color w:val="000000"/>
          <w:sz w:val="22"/>
          <w:szCs w:val="22"/>
        </w:rPr>
        <w:t>Operational Streamlining</w:t>
      </w:r>
      <w:r w:rsidRPr="00453332">
        <w:rPr>
          <w:color w:val="000000"/>
          <w:sz w:val="22"/>
          <w:szCs w:val="22"/>
        </w:rPr>
        <w:t>: Utilized ServiceNow as an ITIL tool for operational efficiency, successfully managing major escalation incidents and collaborating with cross-functional teams to promptly resolve issues</w:t>
      </w:r>
      <w:r w:rsidR="00000000" w:rsidRPr="00890D91">
        <w:rPr>
          <w:color w:val="000000"/>
          <w:sz w:val="22"/>
          <w:szCs w:val="22"/>
        </w:rPr>
        <w:t>.</w:t>
      </w:r>
    </w:p>
    <w:p w14:paraId="0000001A" w14:textId="6C9C935B" w:rsidR="00C61FC9" w:rsidRPr="00890D91" w:rsidRDefault="00453332" w:rsidP="00890D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432" w:right="-893"/>
        <w:contextualSpacing/>
        <w:rPr>
          <w:color w:val="000000"/>
          <w:sz w:val="22"/>
          <w:szCs w:val="22"/>
        </w:rPr>
      </w:pPr>
      <w:r w:rsidRPr="00453332">
        <w:rPr>
          <w:b/>
          <w:bCs/>
          <w:color w:val="000000"/>
          <w:sz w:val="22"/>
          <w:szCs w:val="22"/>
        </w:rPr>
        <w:t>Change Management Leadership</w:t>
      </w:r>
      <w:r w:rsidRPr="00453332">
        <w:rPr>
          <w:color w:val="000000"/>
          <w:sz w:val="22"/>
          <w:szCs w:val="22"/>
        </w:rPr>
        <w:t>: Played a pivotal role in the deployment and change management of banking applications, ensuring seamless transitions and adherence to SLAs while fostering collaboration across departments</w:t>
      </w:r>
      <w:r w:rsidR="00000000" w:rsidRPr="00890D91">
        <w:rPr>
          <w:color w:val="000000"/>
          <w:sz w:val="22"/>
          <w:szCs w:val="22"/>
        </w:rPr>
        <w:t>.</w:t>
      </w:r>
    </w:p>
    <w:p w14:paraId="0000001B" w14:textId="77777777" w:rsidR="00C61FC9" w:rsidRDefault="00C61FC9" w:rsidP="00890D91">
      <w:pPr>
        <w:spacing w:line="180" w:lineRule="auto"/>
        <w:ind w:right="-897"/>
        <w:contextualSpacing/>
        <w:rPr>
          <w:b/>
        </w:rPr>
      </w:pPr>
    </w:p>
    <w:p w14:paraId="0000001C" w14:textId="77777777" w:rsidR="00C61FC9" w:rsidRPr="00890D91" w:rsidRDefault="00000000" w:rsidP="00890D91">
      <w:pPr>
        <w:spacing w:line="180" w:lineRule="auto"/>
        <w:ind w:left="-993" w:right="-897"/>
        <w:contextualSpacing/>
        <w:rPr>
          <w:b/>
        </w:rPr>
      </w:pPr>
      <w:r w:rsidRPr="00890D91">
        <w:rPr>
          <w:b/>
        </w:rPr>
        <w:t>PROJECTS:</w:t>
      </w:r>
    </w:p>
    <w:p w14:paraId="0000001D" w14:textId="77777777" w:rsidR="00C61FC9" w:rsidRDefault="00000000">
      <w:pPr>
        <w:ind w:left="-993" w:right="-897"/>
        <w:rPr>
          <w:b/>
          <w:sz w:val="22"/>
          <w:szCs w:val="22"/>
        </w:rPr>
      </w:pPr>
      <w:hyperlink r:id="rId9">
        <w:r>
          <w:rPr>
            <w:b/>
            <w:color w:val="0563C1"/>
            <w:sz w:val="22"/>
            <w:szCs w:val="22"/>
            <w:u w:val="single"/>
          </w:rPr>
          <w:t>[Link]</w:t>
        </w:r>
      </w:hyperlink>
      <w:r>
        <w:rPr>
          <w:b/>
          <w:sz w:val="22"/>
          <w:szCs w:val="22"/>
        </w:rPr>
        <w:t xml:space="preserve"> Multilanguage Invoice Extractor</w:t>
      </w:r>
    </w:p>
    <w:p w14:paraId="0000001E" w14:textId="77777777" w:rsidR="00C61FC9" w:rsidRDefault="00000000">
      <w:pPr>
        <w:ind w:left="-993" w:right="-897"/>
        <w:rPr>
          <w:b/>
          <w:sz w:val="22"/>
          <w:szCs w:val="22"/>
        </w:rPr>
      </w:pPr>
      <w:r>
        <w:rPr>
          <w:b/>
          <w:sz w:val="22"/>
          <w:szCs w:val="22"/>
        </w:rPr>
        <w:t>Tech Stack: Python, Generative AI, LLM, Google Gemini</w:t>
      </w:r>
    </w:p>
    <w:p w14:paraId="0000001F" w14:textId="77777777" w:rsidR="00C61F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Orchestrated the development of a groundbreaking Multilanguage Invoice Extractor project, integrating Gemini Pro, Google, LangChain, and Streamlit technologies.</w:t>
      </w:r>
    </w:p>
    <w:p w14:paraId="00000020" w14:textId="77777777" w:rsidR="00C61F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Enhanced efficiency and accuracy by seamlessly integrating Gemini Pro and Google resources while leveraging LangChain's multilingual processing capabilities</w:t>
      </w:r>
    </w:p>
    <w:p w14:paraId="00000022" w14:textId="77777777" w:rsidR="00C61FC9" w:rsidRDefault="00000000">
      <w:pPr>
        <w:ind w:left="-993" w:right="-897"/>
        <w:rPr>
          <w:b/>
          <w:sz w:val="22"/>
          <w:szCs w:val="22"/>
        </w:rPr>
      </w:pPr>
      <w:hyperlink r:id="rId10">
        <w:r>
          <w:rPr>
            <w:b/>
            <w:color w:val="0563C1"/>
            <w:sz w:val="22"/>
            <w:szCs w:val="22"/>
            <w:u w:val="single"/>
          </w:rPr>
          <w:t>[Link]</w:t>
        </w:r>
      </w:hyperlink>
      <w:r>
        <w:rPr>
          <w:b/>
          <w:sz w:val="22"/>
          <w:szCs w:val="22"/>
        </w:rPr>
        <w:t xml:space="preserve"> QA Chatbot</w:t>
      </w:r>
    </w:p>
    <w:p w14:paraId="00000023" w14:textId="77777777" w:rsidR="00C61FC9" w:rsidRDefault="00000000">
      <w:pPr>
        <w:ind w:left="-993" w:right="-897"/>
        <w:rPr>
          <w:b/>
          <w:sz w:val="22"/>
          <w:szCs w:val="22"/>
        </w:rPr>
      </w:pPr>
      <w:r>
        <w:rPr>
          <w:b/>
          <w:sz w:val="22"/>
          <w:szCs w:val="22"/>
        </w:rPr>
        <w:t>Tech Stack: Python, Generative AI, LLM, Google Gemini</w:t>
      </w:r>
    </w:p>
    <w:p w14:paraId="00000024" w14:textId="77777777" w:rsidR="00C61F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a transformative legal project for my LLM using Gemini Pro in Python, integrating Streamlit for a sleek UI and Google's Generative AI for powerful insights.</w:t>
      </w:r>
    </w:p>
    <w:p w14:paraId="00000025" w14:textId="77777777" w:rsidR="00C61F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 chatbot with memory functionality, capturing and storing valuable interactions, leveraging cutting-edge technology to enhance the project's capabilities and impact.</w:t>
      </w:r>
    </w:p>
    <w:p w14:paraId="00000026" w14:textId="77777777" w:rsidR="00C61FC9" w:rsidRDefault="00000000">
      <w:pPr>
        <w:ind w:left="-993" w:right="-897"/>
        <w:rPr>
          <w:b/>
          <w:sz w:val="22"/>
          <w:szCs w:val="22"/>
        </w:rPr>
      </w:pPr>
      <w:hyperlink r:id="rId11">
        <w:r>
          <w:rPr>
            <w:b/>
            <w:color w:val="0563C1"/>
            <w:sz w:val="22"/>
            <w:szCs w:val="22"/>
            <w:u w:val="single"/>
          </w:rPr>
          <w:t>[Link]</w:t>
        </w:r>
      </w:hyperlink>
      <w:r>
        <w:rPr>
          <w:b/>
          <w:sz w:val="22"/>
          <w:szCs w:val="22"/>
        </w:rPr>
        <w:t xml:space="preserve"> Zomato EDA</w:t>
      </w:r>
    </w:p>
    <w:p w14:paraId="00000027" w14:textId="326E32F5" w:rsidR="00C61FC9" w:rsidRDefault="00000000">
      <w:pPr>
        <w:ind w:left="-993" w:right="-89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Tech Stack: Python, Feature Engineering, </w:t>
      </w:r>
      <w:r w:rsidR="00615DCA">
        <w:rPr>
          <w:b/>
          <w:sz w:val="22"/>
          <w:szCs w:val="22"/>
        </w:rPr>
        <w:t>NumPy</w:t>
      </w:r>
      <w:r>
        <w:rPr>
          <w:b/>
          <w:sz w:val="22"/>
          <w:szCs w:val="22"/>
        </w:rPr>
        <w:t>, Pandas, Matplotlib</w:t>
      </w:r>
    </w:p>
    <w:p w14:paraId="00000028" w14:textId="77777777" w:rsidR="00C61F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426" w:right="-897" w:hanging="35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Conducted exploratory data analysis (EDA) on Zomato dataset using Python, focusing on feature engineering techniques with modules such as NumPy, Pandas, and Matplotlib to uncover insights and patterns.</w:t>
      </w:r>
    </w:p>
    <w:p w14:paraId="00000029" w14:textId="77777777" w:rsidR="00C61FC9" w:rsidRDefault="00C61FC9">
      <w:pPr>
        <w:ind w:right="-897"/>
        <w:rPr>
          <w:b/>
          <w:sz w:val="22"/>
          <w:szCs w:val="22"/>
        </w:rPr>
      </w:pPr>
    </w:p>
    <w:p w14:paraId="0000002A" w14:textId="77777777" w:rsidR="00C61FC9" w:rsidRPr="00890D91" w:rsidRDefault="00000000">
      <w:pPr>
        <w:ind w:left="-993" w:right="-897"/>
        <w:rPr>
          <w:b/>
        </w:rPr>
      </w:pPr>
      <w:r w:rsidRPr="00890D91">
        <w:rPr>
          <w:b/>
        </w:rPr>
        <w:t>EDUCATION:</w:t>
      </w:r>
    </w:p>
    <w:p w14:paraId="0000002B" w14:textId="77777777" w:rsidR="00C61FC9" w:rsidRDefault="00000000">
      <w:pPr>
        <w:ind w:left="-993" w:right="-897"/>
        <w:rPr>
          <w:sz w:val="22"/>
          <w:szCs w:val="22"/>
        </w:rPr>
      </w:pPr>
      <w:r>
        <w:rPr>
          <w:b/>
          <w:sz w:val="22"/>
          <w:szCs w:val="22"/>
        </w:rPr>
        <w:t>Mumbai University</w:t>
      </w:r>
      <w:r>
        <w:rPr>
          <w:sz w:val="22"/>
          <w:szCs w:val="22"/>
        </w:rPr>
        <w:t>, Mumbai | Bachelor of Science in Information Technology | July 2017 to August 2020</w:t>
      </w:r>
    </w:p>
    <w:sectPr w:rsidR="00C61FC9" w:rsidSect="00575CDA">
      <w:pgSz w:w="11906" w:h="16838"/>
      <w:pgMar w:top="90" w:right="1196" w:bottom="8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F058E"/>
    <w:multiLevelType w:val="multilevel"/>
    <w:tmpl w:val="76BC6570"/>
    <w:lvl w:ilvl="0">
      <w:start w:val="1"/>
      <w:numFmt w:val="bullet"/>
      <w:lvlText w:val="●"/>
      <w:lvlJc w:val="left"/>
      <w:pPr>
        <w:ind w:left="-2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653AAF"/>
    <w:multiLevelType w:val="multilevel"/>
    <w:tmpl w:val="F3E8BDE0"/>
    <w:lvl w:ilvl="0">
      <w:start w:val="1"/>
      <w:numFmt w:val="bullet"/>
      <w:lvlText w:val="●"/>
      <w:lvlJc w:val="left"/>
      <w:pPr>
        <w:ind w:left="-2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3A578B"/>
    <w:multiLevelType w:val="multilevel"/>
    <w:tmpl w:val="7C044C30"/>
    <w:lvl w:ilvl="0">
      <w:start w:val="1"/>
      <w:numFmt w:val="bullet"/>
      <w:lvlText w:val="●"/>
      <w:lvlJc w:val="left"/>
      <w:pPr>
        <w:ind w:left="-2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CD36DA"/>
    <w:multiLevelType w:val="multilevel"/>
    <w:tmpl w:val="00C4DEC8"/>
    <w:lvl w:ilvl="0">
      <w:start w:val="1"/>
      <w:numFmt w:val="bullet"/>
      <w:lvlText w:val="●"/>
      <w:lvlJc w:val="left"/>
      <w:pPr>
        <w:ind w:left="-2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E84713"/>
    <w:multiLevelType w:val="multilevel"/>
    <w:tmpl w:val="E8A6E0A6"/>
    <w:lvl w:ilvl="0">
      <w:start w:val="1"/>
      <w:numFmt w:val="bullet"/>
      <w:lvlText w:val="●"/>
      <w:lvlJc w:val="left"/>
      <w:pPr>
        <w:ind w:left="-2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DC48E9"/>
    <w:multiLevelType w:val="multilevel"/>
    <w:tmpl w:val="D03E8384"/>
    <w:lvl w:ilvl="0">
      <w:start w:val="1"/>
      <w:numFmt w:val="bullet"/>
      <w:lvlText w:val="●"/>
      <w:lvlJc w:val="left"/>
      <w:pPr>
        <w:ind w:left="-2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87" w:hanging="360"/>
      </w:pPr>
      <w:rPr>
        <w:rFonts w:ascii="Noto Sans Symbols" w:eastAsia="Noto Sans Symbols" w:hAnsi="Noto Sans Symbols" w:cs="Noto Sans Symbols"/>
      </w:rPr>
    </w:lvl>
  </w:abstractNum>
  <w:num w:numId="1" w16cid:durableId="1730297798">
    <w:abstractNumId w:val="1"/>
  </w:num>
  <w:num w:numId="2" w16cid:durableId="417598602">
    <w:abstractNumId w:val="3"/>
  </w:num>
  <w:num w:numId="3" w16cid:durableId="930577658">
    <w:abstractNumId w:val="5"/>
  </w:num>
  <w:num w:numId="4" w16cid:durableId="12465320">
    <w:abstractNumId w:val="0"/>
  </w:num>
  <w:num w:numId="5" w16cid:durableId="187377450">
    <w:abstractNumId w:val="2"/>
  </w:num>
  <w:num w:numId="6" w16cid:durableId="1031952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C9"/>
    <w:rsid w:val="000F22F9"/>
    <w:rsid w:val="00453332"/>
    <w:rsid w:val="00575CDA"/>
    <w:rsid w:val="005D74DB"/>
    <w:rsid w:val="00615DCA"/>
    <w:rsid w:val="007440FF"/>
    <w:rsid w:val="00886F88"/>
    <w:rsid w:val="00890D91"/>
    <w:rsid w:val="00B83C6B"/>
    <w:rsid w:val="00C61FC9"/>
    <w:rsid w:val="00DC230C"/>
    <w:rsid w:val="00E1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CC57"/>
  <w15:docId w15:val="{62DE3711-2B13-4145-9CC6-F514F66F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4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rsh-sing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i21Sing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arshsingh21" TargetMode="External"/><Relationship Id="rId11" Type="http://schemas.openxmlformats.org/officeDocument/2006/relationships/hyperlink" Target="https://github.com/Adi21Singh/EDA-Zomato" TargetMode="External"/><Relationship Id="rId5" Type="http://schemas.openxmlformats.org/officeDocument/2006/relationships/hyperlink" Target="mailto:adarshs285@gmail.com" TargetMode="External"/><Relationship Id="rId10" Type="http://schemas.openxmlformats.org/officeDocument/2006/relationships/hyperlink" Target="https://github.com/Adi21Singh/LL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21Singh/invoiceextractor_upd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 Singh</cp:lastModifiedBy>
  <cp:revision>6</cp:revision>
  <dcterms:created xsi:type="dcterms:W3CDTF">2024-01-31T07:07:00Z</dcterms:created>
  <dcterms:modified xsi:type="dcterms:W3CDTF">2024-03-13T09:23:00Z</dcterms:modified>
</cp:coreProperties>
</file>