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52BFCB55" w14:textId="77777777" w:rsidR="004F3B9C" w:rsidRPr="004F3B9C" w:rsidRDefault="00CA25F1" w:rsidP="004F3B9C">
      <w:pPr>
        <w:pStyle w:val="Title"/>
        <w:ind w:start="0pt"/>
        <w:rPr>
          <w:rFonts w:ascii="Times New Roman" w:hAnsi="Times New Roman" w:cs="Times New Roman"/>
        </w:rPr>
      </w:pPr>
      <w:bookmarkStart w:id="0" w:name="_Hlk163678822"/>
      <w:bookmarkEnd w:id="0"/>
      <w:r>
        <w:rPr>
          <w:rFonts w:ascii="Times New Roman" w:hAnsi="Times New Roman" w:cs="Times New Roman"/>
        </w:rPr>
        <w:t xml:space="preserve">                           </w:t>
      </w:r>
      <w:r w:rsidRPr="004F3B9C">
        <w:rPr>
          <w:rFonts w:ascii="Times New Roman" w:hAnsi="Times New Roman" w:cs="Times New Roman"/>
        </w:rPr>
        <w:t>Fashion</w:t>
      </w:r>
      <w:r w:rsidRPr="004F3B9C">
        <w:rPr>
          <w:rFonts w:ascii="Times New Roman" w:hAnsi="Times New Roman" w:cs="Times New Roman"/>
          <w:spacing w:val="-4"/>
        </w:rPr>
        <w:t xml:space="preserve"> </w:t>
      </w:r>
      <w:r w:rsidRPr="004F3B9C">
        <w:rPr>
          <w:rFonts w:ascii="Times New Roman" w:hAnsi="Times New Roman" w:cs="Times New Roman"/>
        </w:rPr>
        <w:t>Rental</w:t>
      </w:r>
      <w:r>
        <w:rPr>
          <w:rFonts w:ascii="Times New Roman" w:hAnsi="Times New Roman" w:cs="Times New Roman"/>
        </w:rPr>
        <w:t xml:space="preserve"> </w:t>
      </w:r>
      <w:r w:rsidRPr="004F3B9C">
        <w:rPr>
          <w:rFonts w:ascii="Times New Roman" w:hAnsi="Times New Roman" w:cs="Times New Roman"/>
        </w:rPr>
        <w:t>Hub</w:t>
      </w:r>
    </w:p>
    <w:p w14:paraId="22E85A37" w14:textId="77777777" w:rsidR="00D7522C" w:rsidRDefault="00D7522C" w:rsidP="00CA4392">
      <w:pPr>
        <w:pStyle w:val="Author"/>
        <w:spacing w:before="5pt" w:beforeAutospacing="1" w:after="5pt" w:afterAutospacing="1" w:line="6pt" w:lineRule="auto"/>
        <w:rPr>
          <w:sz w:val="16"/>
          <w:szCs w:val="16"/>
        </w:rPr>
      </w:pPr>
    </w:p>
    <w:p w14:paraId="46D9BDC2"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DB1268">
          <w:footerReference w:type="default" r:id="rId8"/>
          <w:footerReference w:type="first" r:id="rId9"/>
          <w:pgSz w:w="612pt" w:h="792pt" w:code="1"/>
          <w:pgMar w:top="54pt" w:right="44.65pt" w:bottom="72pt" w:left="44.65pt" w:header="36pt" w:footer="36pt" w:gutter="0pt"/>
          <w:pgNumType w:start="1"/>
          <w:cols w:space="36pt"/>
          <w:titlePg/>
          <w:docGrid w:linePitch="360"/>
        </w:sectPr>
      </w:pPr>
    </w:p>
    <w:p w14:paraId="2A5183C9" w14:textId="2E4D6C06" w:rsidR="001A3B3D" w:rsidRPr="006347CF" w:rsidRDefault="00CA25F1" w:rsidP="006347CF">
      <w:pPr>
        <w:pStyle w:val="Author"/>
        <w:spacing w:before="5pt" w:beforeAutospacing="1"/>
        <w:rPr>
          <w:sz w:val="18"/>
          <w:szCs w:val="18"/>
        </w:rPr>
        <w:sectPr w:rsidR="001A3B3D" w:rsidRPr="006347CF" w:rsidSect="00DB1268">
          <w:type w:val="continuous"/>
          <w:pgSz w:w="612pt" w:h="792pt" w:code="1"/>
          <w:pgMar w:top="54pt" w:right="44.65pt" w:bottom="72pt" w:left="44.65pt" w:header="36pt" w:footer="36pt" w:gutter="0pt"/>
          <w:cols w:num="4" w:space="10.80pt"/>
          <w:docGrid w:linePitch="360"/>
        </w:sectPr>
      </w:pPr>
      <w:r>
        <w:rPr>
          <w:sz w:val="18"/>
          <w:szCs w:val="18"/>
        </w:rPr>
        <w:t>Aditya Bharti</w:t>
      </w:r>
      <w:r w:rsidR="00135A73">
        <w:rPr>
          <w:sz w:val="18"/>
          <w:szCs w:val="18"/>
        </w:rPr>
        <w:t xml:space="preserve"> </w:t>
      </w:r>
      <w:r w:rsidRPr="00F847A6">
        <w:rPr>
          <w:sz w:val="18"/>
          <w:szCs w:val="18"/>
        </w:rPr>
        <w:t xml:space="preserve"> </w:t>
      </w:r>
      <w:r w:rsidRPr="00F847A6">
        <w:rPr>
          <w:sz w:val="18"/>
          <w:szCs w:val="18"/>
        </w:rPr>
        <w:br/>
      </w:r>
      <w:r w:rsidR="00171312" w:rsidRPr="00A206B5">
        <w:rPr>
          <w:i/>
          <w:sz w:val="18"/>
          <w:szCs w:val="18"/>
        </w:rPr>
        <w:t>Apex Institute of Technology-</w:t>
      </w:r>
      <w:r>
        <w:rPr>
          <w:i/>
          <w:sz w:val="18"/>
          <w:szCs w:val="18"/>
        </w:rPr>
        <w:t>AIML</w:t>
      </w:r>
      <w:r w:rsidR="00D72D06" w:rsidRPr="00F847A6">
        <w:rPr>
          <w:sz w:val="18"/>
          <w:szCs w:val="18"/>
        </w:rPr>
        <w:br/>
      </w:r>
      <w:r w:rsidR="00034E6A">
        <w:rPr>
          <w:sz w:val="18"/>
          <w:szCs w:val="18"/>
        </w:rPr>
        <w:t>Chandigarh University</w:t>
      </w:r>
      <w:r w:rsidRPr="00F847A6">
        <w:rPr>
          <w:i/>
          <w:sz w:val="18"/>
          <w:szCs w:val="18"/>
        </w:rPr>
        <w:br/>
      </w:r>
      <w:r w:rsidR="00034E6A">
        <w:rPr>
          <w:sz w:val="18"/>
          <w:szCs w:val="18"/>
        </w:rPr>
        <w:t>Mohali, Punjab</w:t>
      </w:r>
      <w:r w:rsidRPr="00F847A6">
        <w:rPr>
          <w:sz w:val="18"/>
          <w:szCs w:val="18"/>
        </w:rPr>
        <w:br/>
      </w:r>
      <w:r w:rsidR="009003AC">
        <w:rPr>
          <w:sz w:val="18"/>
          <w:szCs w:val="18"/>
        </w:rPr>
        <w:t>21bcs</w:t>
      </w:r>
      <w:r>
        <w:rPr>
          <w:sz w:val="18"/>
          <w:szCs w:val="18"/>
        </w:rPr>
        <w:t>6514</w:t>
      </w:r>
      <w:r w:rsidR="009003AC">
        <w:rPr>
          <w:sz w:val="18"/>
          <w:szCs w:val="18"/>
        </w:rPr>
        <w:t>@cuchd.in</w:t>
      </w:r>
      <w:r w:rsidR="006347CF">
        <w:rPr>
          <w:sz w:val="18"/>
          <w:szCs w:val="18"/>
        </w:rPr>
        <w:br/>
      </w:r>
      <w:r w:rsidR="006347CF">
        <w:rPr>
          <w:sz w:val="18"/>
          <w:szCs w:val="18"/>
        </w:rPr>
        <w:br/>
      </w:r>
      <w:r>
        <w:rPr>
          <w:sz w:val="18"/>
          <w:szCs w:val="18"/>
        </w:rPr>
        <w:t>Vaibhav Verma</w:t>
      </w:r>
      <w:r w:rsidRPr="00F847A6">
        <w:rPr>
          <w:sz w:val="18"/>
          <w:szCs w:val="18"/>
        </w:rPr>
        <w:br/>
      </w:r>
      <w:r w:rsidR="00171312" w:rsidRPr="00A206B5">
        <w:rPr>
          <w:i/>
          <w:sz w:val="18"/>
          <w:szCs w:val="18"/>
        </w:rPr>
        <w:t>Apex Institute of Technology-</w:t>
      </w:r>
      <w:r>
        <w:rPr>
          <w:i/>
          <w:sz w:val="18"/>
          <w:szCs w:val="18"/>
        </w:rPr>
        <w:t>AIML</w:t>
      </w:r>
      <w:r w:rsidRPr="00F847A6">
        <w:rPr>
          <w:sz w:val="18"/>
          <w:szCs w:val="18"/>
        </w:rPr>
        <w:br/>
      </w:r>
      <w:r w:rsidR="00034E6A">
        <w:rPr>
          <w:sz w:val="18"/>
          <w:szCs w:val="18"/>
        </w:rPr>
        <w:t>Chandigarh University</w:t>
      </w:r>
      <w:r w:rsidRPr="00F847A6">
        <w:rPr>
          <w:i/>
          <w:sz w:val="18"/>
          <w:szCs w:val="18"/>
        </w:rPr>
        <w:br/>
      </w:r>
      <w:r w:rsidR="00034E6A">
        <w:rPr>
          <w:sz w:val="18"/>
          <w:szCs w:val="18"/>
        </w:rPr>
        <w:t>Mohali, Punjab</w:t>
      </w:r>
      <w:r w:rsidRPr="00F847A6">
        <w:rPr>
          <w:sz w:val="18"/>
          <w:szCs w:val="18"/>
        </w:rPr>
        <w:br/>
      </w:r>
      <w:r w:rsidR="009003AC">
        <w:rPr>
          <w:sz w:val="18"/>
          <w:szCs w:val="18"/>
        </w:rPr>
        <w:t>21bcs</w:t>
      </w:r>
      <w:r>
        <w:rPr>
          <w:sz w:val="18"/>
          <w:szCs w:val="18"/>
        </w:rPr>
        <w:t>6557</w:t>
      </w:r>
      <w:r w:rsidR="009003AC">
        <w:rPr>
          <w:sz w:val="18"/>
          <w:szCs w:val="18"/>
        </w:rPr>
        <w:t>@cuchd.in</w:t>
      </w:r>
      <w:r w:rsidR="006347CF">
        <w:rPr>
          <w:sz w:val="18"/>
          <w:szCs w:val="18"/>
        </w:rPr>
        <w:br/>
      </w:r>
      <w:r w:rsidR="006347CF">
        <w:rPr>
          <w:sz w:val="18"/>
          <w:szCs w:val="18"/>
        </w:rPr>
        <w:br/>
      </w:r>
      <w:r>
        <w:rPr>
          <w:sz w:val="18"/>
          <w:szCs w:val="18"/>
        </w:rPr>
        <w:t>Aastha Khandelwal</w:t>
      </w:r>
      <w:r w:rsidRPr="00F847A6">
        <w:rPr>
          <w:sz w:val="18"/>
          <w:szCs w:val="18"/>
        </w:rPr>
        <w:br/>
      </w:r>
      <w:r w:rsidR="00171312" w:rsidRPr="00A206B5">
        <w:rPr>
          <w:i/>
          <w:sz w:val="18"/>
          <w:szCs w:val="18"/>
        </w:rPr>
        <w:t>Apex Institute of Technology-</w:t>
      </w:r>
      <w:r>
        <w:rPr>
          <w:i/>
          <w:sz w:val="18"/>
          <w:szCs w:val="18"/>
        </w:rPr>
        <w:t>AIML</w:t>
      </w:r>
      <w:r w:rsidRPr="00F847A6">
        <w:rPr>
          <w:sz w:val="18"/>
          <w:szCs w:val="18"/>
        </w:rPr>
        <w:br/>
      </w:r>
      <w:r w:rsidR="00034E6A">
        <w:rPr>
          <w:sz w:val="18"/>
          <w:szCs w:val="18"/>
        </w:rPr>
        <w:t>Chandigarh University</w:t>
      </w:r>
      <w:r w:rsidRPr="00F847A6">
        <w:rPr>
          <w:i/>
          <w:sz w:val="18"/>
          <w:szCs w:val="18"/>
        </w:rPr>
        <w:br/>
      </w:r>
      <w:r w:rsidR="00034E6A">
        <w:rPr>
          <w:sz w:val="18"/>
          <w:szCs w:val="18"/>
        </w:rPr>
        <w:t>Mohali, Punjab</w:t>
      </w:r>
      <w:r w:rsidRPr="00F847A6">
        <w:rPr>
          <w:sz w:val="18"/>
          <w:szCs w:val="18"/>
        </w:rPr>
        <w:br/>
      </w:r>
      <w:r w:rsidR="00034E6A">
        <w:rPr>
          <w:sz w:val="18"/>
          <w:szCs w:val="18"/>
        </w:rPr>
        <w:t>21bcs</w:t>
      </w:r>
      <w:r>
        <w:rPr>
          <w:sz w:val="18"/>
          <w:szCs w:val="18"/>
        </w:rPr>
        <w:t>6412</w:t>
      </w:r>
      <w:r w:rsidR="00034E6A">
        <w:rPr>
          <w:sz w:val="18"/>
          <w:szCs w:val="18"/>
        </w:rPr>
        <w:t>@cuchd.in</w:t>
      </w:r>
      <w:r w:rsidR="006347CF">
        <w:rPr>
          <w:sz w:val="18"/>
          <w:szCs w:val="18"/>
        </w:rPr>
        <w:br/>
      </w:r>
      <w:r w:rsidR="006347CF">
        <w:rPr>
          <w:sz w:val="18"/>
          <w:szCs w:val="18"/>
        </w:rPr>
        <w:br/>
      </w:r>
      <w:r w:rsidR="009003AC">
        <w:rPr>
          <w:sz w:val="18"/>
          <w:szCs w:val="18"/>
        </w:rPr>
        <w:t>Mr. Jaswinder Singh</w:t>
      </w:r>
      <w:r w:rsidRPr="00F847A6">
        <w:rPr>
          <w:sz w:val="18"/>
          <w:szCs w:val="18"/>
        </w:rPr>
        <w:br/>
      </w:r>
      <w:r w:rsidR="0046049B">
        <w:rPr>
          <w:i/>
          <w:sz w:val="18"/>
          <w:szCs w:val="18"/>
        </w:rPr>
        <w:t xml:space="preserve">Asst. Professor                       </w:t>
      </w:r>
      <w:r w:rsidR="002229B1" w:rsidRPr="00A206B5">
        <w:rPr>
          <w:i/>
          <w:sz w:val="18"/>
          <w:szCs w:val="18"/>
        </w:rPr>
        <w:t>Apex Institute of Technology</w:t>
      </w:r>
      <w:r w:rsidRPr="00F847A6">
        <w:rPr>
          <w:sz w:val="18"/>
          <w:szCs w:val="18"/>
        </w:rPr>
        <w:br/>
      </w:r>
      <w:r w:rsidR="004D72C1">
        <w:rPr>
          <w:sz w:val="18"/>
          <w:szCs w:val="18"/>
        </w:rPr>
        <w:t>Chandigarh University</w:t>
      </w:r>
      <w:r w:rsidRPr="00F847A6">
        <w:rPr>
          <w:i/>
          <w:sz w:val="18"/>
          <w:szCs w:val="18"/>
        </w:rPr>
        <w:br/>
      </w:r>
      <w:r w:rsidR="004D72C1">
        <w:rPr>
          <w:sz w:val="18"/>
          <w:szCs w:val="18"/>
        </w:rPr>
        <w:t>Moha</w:t>
      </w:r>
      <w:r w:rsidR="000D2FC6">
        <w:rPr>
          <w:sz w:val="18"/>
          <w:szCs w:val="18"/>
        </w:rPr>
        <w:t>li</w:t>
      </w:r>
      <w:r w:rsidR="004D72C1">
        <w:rPr>
          <w:sz w:val="18"/>
          <w:szCs w:val="18"/>
        </w:rPr>
        <w:t>, Punjab</w:t>
      </w:r>
      <w:r w:rsidRPr="00F847A6">
        <w:rPr>
          <w:sz w:val="18"/>
          <w:szCs w:val="18"/>
        </w:rPr>
        <w:br/>
      </w:r>
      <w:r w:rsidR="007F6F7C" w:rsidRPr="007F6F7C">
        <w:rPr>
          <w:sz w:val="18"/>
          <w:szCs w:val="18"/>
        </w:rPr>
        <w:t>jassi724@gmail.co</w:t>
      </w:r>
      <w:r w:rsidR="00454934">
        <w:rPr>
          <w:sz w:val="18"/>
          <w:szCs w:val="18"/>
        </w:rPr>
        <w:t>m</w:t>
      </w:r>
    </w:p>
    <w:p w14:paraId="1439745D" w14:textId="77777777" w:rsidR="009303D9" w:rsidRPr="005B520E" w:rsidRDefault="009303D9" w:rsidP="009F14F3">
      <w:pPr>
        <w:jc w:val="both"/>
        <w:sectPr w:rsidR="009303D9" w:rsidRPr="005B520E" w:rsidSect="00DB1268">
          <w:type w:val="continuous"/>
          <w:pgSz w:w="612pt" w:h="792pt" w:code="1"/>
          <w:pgMar w:top="54pt" w:right="44.65pt" w:bottom="72pt" w:left="44.65pt" w:header="36pt" w:footer="36pt" w:gutter="0pt"/>
          <w:cols w:space="36pt"/>
          <w:docGrid w:linePitch="360"/>
        </w:sectPr>
      </w:pPr>
    </w:p>
    <w:p w14:paraId="7B31CC0E" w14:textId="77777777" w:rsidR="00CA4392" w:rsidRPr="00F847A6" w:rsidRDefault="00CA4392" w:rsidP="009F14F3">
      <w:pPr>
        <w:pStyle w:val="Author"/>
        <w:spacing w:before="5pt" w:beforeAutospacing="1"/>
        <w:jc w:val="both"/>
        <w:rPr>
          <w:sz w:val="16"/>
          <w:szCs w:val="16"/>
        </w:rPr>
        <w:sectPr w:rsidR="00CA4392" w:rsidRPr="00F847A6" w:rsidSect="00DB1268">
          <w:type w:val="continuous"/>
          <w:pgSz w:w="612pt" w:h="792pt" w:code="1"/>
          <w:pgMar w:top="54pt" w:right="44.65pt" w:bottom="72pt" w:left="44.65pt" w:header="36pt" w:footer="36pt" w:gutter="0pt"/>
          <w:cols w:num="4" w:space="10.80pt"/>
          <w:docGrid w:linePitch="360"/>
        </w:sectPr>
      </w:pPr>
    </w:p>
    <w:p w14:paraId="406E1EBC" w14:textId="77777777" w:rsidR="006347CF" w:rsidRPr="00F847A6" w:rsidRDefault="006347CF" w:rsidP="00334D36">
      <w:pPr>
        <w:pStyle w:val="Author"/>
        <w:spacing w:before="5pt" w:beforeAutospacing="1"/>
        <w:jc w:val="both"/>
        <w:rPr>
          <w:sz w:val="16"/>
          <w:szCs w:val="16"/>
        </w:rPr>
        <w:sectPr w:rsidR="006347CF" w:rsidRPr="00F847A6" w:rsidSect="00DB1268">
          <w:type w:val="continuous"/>
          <w:pgSz w:w="612pt" w:h="792pt" w:code="1"/>
          <w:pgMar w:top="54pt" w:right="44.65pt" w:bottom="72pt" w:left="44.65pt" w:header="36pt" w:footer="36pt" w:gutter="0pt"/>
          <w:cols w:num="4" w:space="10.80pt"/>
          <w:docGrid w:linePitch="360"/>
        </w:sectPr>
      </w:pPr>
    </w:p>
    <w:p w14:paraId="5B9DF0A1" w14:textId="77777777" w:rsidR="00020666" w:rsidRPr="00BA50BF" w:rsidRDefault="00CA25F1" w:rsidP="00BA50BF">
      <w:pPr>
        <w:pStyle w:val="Abstract"/>
        <w:rPr>
          <w:lang w:val="en-IN"/>
        </w:rPr>
      </w:pPr>
      <w:r w:rsidRPr="002C6B85">
        <w:rPr>
          <w:i/>
          <w:iCs/>
        </w:rPr>
        <w:t>Abstract</w:t>
      </w:r>
      <w:r w:rsidR="004F62E2">
        <w:rPr>
          <w:i/>
          <w:iCs/>
        </w:rPr>
        <w:t xml:space="preserve"> </w:t>
      </w:r>
      <w:r>
        <w:t>—</w:t>
      </w:r>
      <w:r w:rsidRPr="00020666">
        <w:rPr>
          <w:rFonts w:ascii="Segoe UI" w:hAnsi="Segoe UI" w:cs="Segoe UI"/>
          <w:b w:val="0"/>
          <w:bCs w:val="0"/>
          <w:color w:val="0D0D0D"/>
          <w:sz w:val="20"/>
          <w:szCs w:val="20"/>
          <w:shd w:val="clear" w:color="auto" w:fill="FFFFFF"/>
        </w:rPr>
        <w:t xml:space="preserve"> </w:t>
      </w:r>
      <w:r w:rsidR="002C6B85">
        <w:t>Our Fashion Rental Hub is a revolutionary platform that</w:t>
      </w:r>
      <w:r w:rsidR="002C6B85">
        <w:rPr>
          <w:spacing w:val="-38"/>
        </w:rPr>
        <w:t xml:space="preserve"> </w:t>
      </w:r>
      <w:r w:rsidR="002C6B85">
        <w:t>redefines</w:t>
      </w:r>
      <w:r w:rsidR="002C6B85">
        <w:rPr>
          <w:spacing w:val="1"/>
        </w:rPr>
        <w:t xml:space="preserve"> </w:t>
      </w:r>
      <w:r w:rsidR="002C6B85">
        <w:t>the</w:t>
      </w:r>
      <w:r w:rsidR="002C6B85">
        <w:rPr>
          <w:spacing w:val="1"/>
        </w:rPr>
        <w:t xml:space="preserve"> </w:t>
      </w:r>
      <w:r w:rsidR="002C6B85">
        <w:t>fashion</w:t>
      </w:r>
      <w:r w:rsidR="002C6B85">
        <w:rPr>
          <w:spacing w:val="1"/>
        </w:rPr>
        <w:t xml:space="preserve"> </w:t>
      </w:r>
      <w:r w:rsidR="002C6B85">
        <w:t>industry</w:t>
      </w:r>
      <w:r w:rsidR="002C6B85">
        <w:rPr>
          <w:spacing w:val="1"/>
        </w:rPr>
        <w:t xml:space="preserve"> </w:t>
      </w:r>
      <w:r w:rsidR="002C6B85">
        <w:t>through</w:t>
      </w:r>
      <w:r w:rsidR="002C6B85">
        <w:rPr>
          <w:spacing w:val="1"/>
        </w:rPr>
        <w:t xml:space="preserve"> </w:t>
      </w:r>
      <w:r w:rsidR="002C6B85">
        <w:t>a</w:t>
      </w:r>
      <w:r w:rsidR="002C6B85">
        <w:rPr>
          <w:spacing w:val="1"/>
        </w:rPr>
        <w:t xml:space="preserve"> </w:t>
      </w:r>
      <w:r w:rsidR="002C6B85">
        <w:t>comprehensive</w:t>
      </w:r>
      <w:r w:rsidR="002C6B85">
        <w:rPr>
          <w:spacing w:val="1"/>
        </w:rPr>
        <w:t xml:space="preserve"> </w:t>
      </w:r>
      <w:r w:rsidR="002C6B85">
        <w:t>rental</w:t>
      </w:r>
      <w:r w:rsidR="002C6B85">
        <w:rPr>
          <w:spacing w:val="1"/>
        </w:rPr>
        <w:t xml:space="preserve"> </w:t>
      </w:r>
      <w:r w:rsidR="002C6B85">
        <w:t>service. Leveraging the power of the MERN (MongoDB, Express.js,</w:t>
      </w:r>
      <w:r w:rsidR="002C6B85">
        <w:rPr>
          <w:spacing w:val="1"/>
        </w:rPr>
        <w:t xml:space="preserve"> </w:t>
      </w:r>
      <w:r w:rsidR="002C6B85">
        <w:t>React.js, Node.js) stack, our platform offers an end-to</w:t>
      </w:r>
      <w:r w:rsidR="004F3B9C">
        <w:t xml:space="preserve"> </w:t>
      </w:r>
      <w:r w:rsidR="002C6B85">
        <w:t>end solution</w:t>
      </w:r>
      <w:r w:rsidR="002C6B85">
        <w:rPr>
          <w:spacing w:val="1"/>
        </w:rPr>
        <w:t xml:space="preserve"> </w:t>
      </w:r>
      <w:r w:rsidR="002C6B85">
        <w:t>with</w:t>
      </w:r>
      <w:r w:rsidR="002C6B85">
        <w:rPr>
          <w:spacing w:val="-9"/>
        </w:rPr>
        <w:t xml:space="preserve"> </w:t>
      </w:r>
      <w:r w:rsidR="002C6B85">
        <w:t>seamless</w:t>
      </w:r>
      <w:r w:rsidR="002C6B85">
        <w:rPr>
          <w:spacing w:val="-8"/>
        </w:rPr>
        <w:t xml:space="preserve"> </w:t>
      </w:r>
      <w:r w:rsidR="002C6B85">
        <w:t>user</w:t>
      </w:r>
      <w:r w:rsidR="002C6B85">
        <w:rPr>
          <w:spacing w:val="-7"/>
        </w:rPr>
        <w:t xml:space="preserve"> </w:t>
      </w:r>
      <w:r w:rsidR="002C6B85">
        <w:t>authentication,</w:t>
      </w:r>
      <w:r w:rsidR="002C6B85">
        <w:rPr>
          <w:spacing w:val="-7"/>
        </w:rPr>
        <w:t xml:space="preserve"> </w:t>
      </w:r>
      <w:r w:rsidR="002C6B85">
        <w:t>dynamic</w:t>
      </w:r>
      <w:r w:rsidR="002C6B85">
        <w:rPr>
          <w:spacing w:val="-7"/>
        </w:rPr>
        <w:t xml:space="preserve"> </w:t>
      </w:r>
      <w:r w:rsidR="002C6B85">
        <w:t>product</w:t>
      </w:r>
      <w:r w:rsidR="002C6B85">
        <w:rPr>
          <w:spacing w:val="-8"/>
        </w:rPr>
        <w:t xml:space="preserve"> </w:t>
      </w:r>
      <w:r w:rsidR="002C6B85">
        <w:t>listing,</w:t>
      </w:r>
      <w:r w:rsidR="002C6B85">
        <w:rPr>
          <w:spacing w:val="-7"/>
        </w:rPr>
        <w:t xml:space="preserve"> </w:t>
      </w:r>
      <w:r w:rsidR="002C6B85">
        <w:t>advanced</w:t>
      </w:r>
      <w:r w:rsidR="002C6B85">
        <w:rPr>
          <w:spacing w:val="-38"/>
        </w:rPr>
        <w:t xml:space="preserve"> </w:t>
      </w:r>
      <w:r w:rsidR="002C6B85">
        <w:t>filtering</w:t>
      </w:r>
      <w:r w:rsidR="002C6B85">
        <w:rPr>
          <w:spacing w:val="1"/>
        </w:rPr>
        <w:t xml:space="preserve"> </w:t>
      </w:r>
      <w:r w:rsidR="002C6B85">
        <w:t>options,</w:t>
      </w:r>
      <w:r w:rsidR="002C6B85">
        <w:rPr>
          <w:spacing w:val="1"/>
        </w:rPr>
        <w:t xml:space="preserve"> </w:t>
      </w:r>
      <w:r w:rsidR="002C6B85">
        <w:t>and</w:t>
      </w:r>
      <w:r w:rsidR="002C6B85">
        <w:rPr>
          <w:spacing w:val="1"/>
        </w:rPr>
        <w:t xml:space="preserve"> </w:t>
      </w:r>
      <w:r w:rsidR="002C6B85">
        <w:t>a</w:t>
      </w:r>
      <w:r w:rsidR="002C6B85">
        <w:rPr>
          <w:spacing w:val="1"/>
        </w:rPr>
        <w:t xml:space="preserve"> </w:t>
      </w:r>
      <w:r w:rsidR="002C6B85">
        <w:t>secure</w:t>
      </w:r>
      <w:r w:rsidR="002C6B85">
        <w:rPr>
          <w:spacing w:val="1"/>
        </w:rPr>
        <w:t xml:space="preserve"> </w:t>
      </w:r>
      <w:r w:rsidR="002C6B85">
        <w:t>payment</w:t>
      </w:r>
      <w:r w:rsidR="002C6B85">
        <w:rPr>
          <w:spacing w:val="1"/>
        </w:rPr>
        <w:t xml:space="preserve"> </w:t>
      </w:r>
      <w:r w:rsidR="002C6B85">
        <w:t>gateway.</w:t>
      </w:r>
      <w:r w:rsidR="002C6B85">
        <w:rPr>
          <w:spacing w:val="1"/>
        </w:rPr>
        <w:t xml:space="preserve"> </w:t>
      </w:r>
      <w:r w:rsidR="002C6B85">
        <w:t>Administrators</w:t>
      </w:r>
      <w:r w:rsidR="002C6B85">
        <w:rPr>
          <w:spacing w:val="1"/>
        </w:rPr>
        <w:t xml:space="preserve"> </w:t>
      </w:r>
      <w:r w:rsidR="002C6B85">
        <w:t>benefit from a complete dashboard providing insights into product</w:t>
      </w:r>
      <w:r w:rsidR="002C6B85">
        <w:rPr>
          <w:spacing w:val="1"/>
        </w:rPr>
        <w:t xml:space="preserve"> </w:t>
      </w:r>
      <w:r w:rsidR="002C6B85">
        <w:t>sales</w:t>
      </w:r>
      <w:r w:rsidR="002C6B85">
        <w:rPr>
          <w:spacing w:val="1"/>
        </w:rPr>
        <w:t xml:space="preserve"> </w:t>
      </w:r>
      <w:r w:rsidR="002C6B85">
        <w:t>and</w:t>
      </w:r>
      <w:r w:rsidR="002C6B85">
        <w:rPr>
          <w:spacing w:val="1"/>
        </w:rPr>
        <w:t xml:space="preserve"> </w:t>
      </w:r>
      <w:r w:rsidR="002C6B85">
        <w:t>performance</w:t>
      </w:r>
      <w:r w:rsidR="002C6B85">
        <w:rPr>
          <w:spacing w:val="1"/>
        </w:rPr>
        <w:t xml:space="preserve"> </w:t>
      </w:r>
      <w:r w:rsidR="002C6B85">
        <w:t>metrics,</w:t>
      </w:r>
      <w:r w:rsidR="002C6B85">
        <w:rPr>
          <w:spacing w:val="1"/>
        </w:rPr>
        <w:t xml:space="preserve"> </w:t>
      </w:r>
      <w:r w:rsidR="002C6B85">
        <w:t>with</w:t>
      </w:r>
      <w:r w:rsidR="002C6B85">
        <w:rPr>
          <w:spacing w:val="1"/>
        </w:rPr>
        <w:t xml:space="preserve"> </w:t>
      </w:r>
      <w:r w:rsidR="002C6B85">
        <w:t>support</w:t>
      </w:r>
      <w:r w:rsidR="002C6B85">
        <w:rPr>
          <w:spacing w:val="1"/>
        </w:rPr>
        <w:t xml:space="preserve"> </w:t>
      </w:r>
      <w:r w:rsidR="002C6B85">
        <w:t>for</w:t>
      </w:r>
      <w:r w:rsidR="002C6B85">
        <w:rPr>
          <w:spacing w:val="1"/>
        </w:rPr>
        <w:t xml:space="preserve"> </w:t>
      </w:r>
      <w:r w:rsidR="002C6B85">
        <w:t>multiple</w:t>
      </w:r>
      <w:r w:rsidR="002C6B85">
        <w:rPr>
          <w:spacing w:val="1"/>
        </w:rPr>
        <w:t xml:space="preserve"> </w:t>
      </w:r>
      <w:r w:rsidR="002C6B85">
        <w:t>admin</w:t>
      </w:r>
      <w:r w:rsidR="002C6B85">
        <w:rPr>
          <w:spacing w:val="1"/>
        </w:rPr>
        <w:t xml:space="preserve"> </w:t>
      </w:r>
      <w:r w:rsidR="002C6B85">
        <w:t>accounts. With a diverse range of clothing options available for rent</w:t>
      </w:r>
      <w:r w:rsidR="002C6B85">
        <w:rPr>
          <w:spacing w:val="1"/>
        </w:rPr>
        <w:t xml:space="preserve"> </w:t>
      </w:r>
      <w:r w:rsidR="002C6B85">
        <w:t>across various categories and price points, users enjoy a convenient</w:t>
      </w:r>
      <w:r w:rsidR="002C6B85">
        <w:rPr>
          <w:spacing w:val="1"/>
        </w:rPr>
        <w:t xml:space="preserve"> </w:t>
      </w:r>
      <w:r w:rsidR="002C6B85">
        <w:t>shopping</w:t>
      </w:r>
      <w:r w:rsidR="002C6B85">
        <w:rPr>
          <w:spacing w:val="1"/>
        </w:rPr>
        <w:t xml:space="preserve"> </w:t>
      </w:r>
      <w:r w:rsidR="002C6B85">
        <w:t>experience</w:t>
      </w:r>
      <w:r w:rsidR="002C6B85">
        <w:rPr>
          <w:spacing w:val="1"/>
        </w:rPr>
        <w:t xml:space="preserve"> </w:t>
      </w:r>
      <w:r w:rsidR="002C6B85">
        <w:t>enhanced</w:t>
      </w:r>
      <w:r w:rsidR="002C6B85">
        <w:rPr>
          <w:spacing w:val="1"/>
        </w:rPr>
        <w:t xml:space="preserve"> </w:t>
      </w:r>
      <w:r w:rsidR="002C6B85">
        <w:t>by</w:t>
      </w:r>
      <w:r w:rsidR="002C6B85">
        <w:rPr>
          <w:spacing w:val="1"/>
        </w:rPr>
        <w:t xml:space="preserve"> </w:t>
      </w:r>
      <w:r w:rsidR="002C6B85">
        <w:t>an</w:t>
      </w:r>
      <w:r w:rsidR="002C6B85">
        <w:rPr>
          <w:spacing w:val="1"/>
        </w:rPr>
        <w:t xml:space="preserve"> </w:t>
      </w:r>
      <w:r w:rsidR="002C6B85">
        <w:t>AI-based</w:t>
      </w:r>
      <w:r w:rsidR="002C6B85">
        <w:rPr>
          <w:spacing w:val="1"/>
        </w:rPr>
        <w:t xml:space="preserve"> </w:t>
      </w:r>
      <w:r w:rsidR="002C6B85">
        <w:t>recommendation</w:t>
      </w:r>
      <w:r w:rsidR="002C6B85">
        <w:rPr>
          <w:spacing w:val="1"/>
        </w:rPr>
        <w:t xml:space="preserve"> </w:t>
      </w:r>
      <w:r w:rsidR="002C6B85">
        <w:t>system.</w:t>
      </w:r>
      <w:r w:rsidR="002C6B85">
        <w:rPr>
          <w:spacing w:val="1"/>
        </w:rPr>
        <w:t xml:space="preserve"> </w:t>
      </w:r>
      <w:r w:rsidR="002C6B85">
        <w:t>The</w:t>
      </w:r>
      <w:r w:rsidR="002C6B85">
        <w:rPr>
          <w:spacing w:val="1"/>
        </w:rPr>
        <w:t xml:space="preserve"> </w:t>
      </w:r>
      <w:r w:rsidR="002C6B85">
        <w:t>platform</w:t>
      </w:r>
      <w:r w:rsidR="002C6B85">
        <w:rPr>
          <w:spacing w:val="1"/>
        </w:rPr>
        <w:t xml:space="preserve"> </w:t>
      </w:r>
      <w:r w:rsidR="002C6B85">
        <w:t>prioritizes</w:t>
      </w:r>
      <w:r w:rsidR="002C6B85">
        <w:rPr>
          <w:spacing w:val="1"/>
        </w:rPr>
        <w:t xml:space="preserve"> </w:t>
      </w:r>
      <w:r w:rsidR="002C6B85">
        <w:t>sustainability</w:t>
      </w:r>
      <w:r w:rsidR="002C6B85">
        <w:rPr>
          <w:spacing w:val="1"/>
        </w:rPr>
        <w:t xml:space="preserve"> </w:t>
      </w:r>
      <w:r w:rsidR="002C6B85">
        <w:t>and</w:t>
      </w:r>
      <w:r w:rsidR="002C6B85">
        <w:rPr>
          <w:spacing w:val="1"/>
        </w:rPr>
        <w:t xml:space="preserve"> </w:t>
      </w:r>
      <w:r w:rsidR="002C6B85">
        <w:t>environmental</w:t>
      </w:r>
      <w:r w:rsidR="002C6B85">
        <w:rPr>
          <w:spacing w:val="1"/>
        </w:rPr>
        <w:t xml:space="preserve"> </w:t>
      </w:r>
      <w:r w:rsidR="002C6B85">
        <w:t>conservation</w:t>
      </w:r>
      <w:r w:rsidR="002C6B85">
        <w:rPr>
          <w:spacing w:val="-10"/>
        </w:rPr>
        <w:t xml:space="preserve"> </w:t>
      </w:r>
      <w:r w:rsidR="002C6B85">
        <w:t>by</w:t>
      </w:r>
      <w:r w:rsidR="002C6B85">
        <w:rPr>
          <w:spacing w:val="-8"/>
        </w:rPr>
        <w:t xml:space="preserve"> </w:t>
      </w:r>
      <w:r w:rsidR="002C6B85">
        <w:t>promoting</w:t>
      </w:r>
      <w:r w:rsidR="002C6B85">
        <w:rPr>
          <w:spacing w:val="-10"/>
        </w:rPr>
        <w:t xml:space="preserve"> </w:t>
      </w:r>
      <w:r w:rsidR="002C6B85">
        <w:t>renting</w:t>
      </w:r>
      <w:r w:rsidR="002C6B85">
        <w:rPr>
          <w:spacing w:val="-9"/>
        </w:rPr>
        <w:t xml:space="preserve"> </w:t>
      </w:r>
      <w:r w:rsidR="002C6B85">
        <w:t>over</w:t>
      </w:r>
      <w:r w:rsidR="002C6B85">
        <w:rPr>
          <w:spacing w:val="-10"/>
        </w:rPr>
        <w:t xml:space="preserve"> </w:t>
      </w:r>
      <w:r w:rsidR="002C6B85">
        <w:t>buying,</w:t>
      </w:r>
      <w:r w:rsidR="002C6B85">
        <w:rPr>
          <w:spacing w:val="-8"/>
        </w:rPr>
        <w:t xml:space="preserve"> </w:t>
      </w:r>
      <w:r w:rsidR="002C6B85">
        <w:t>thus</w:t>
      </w:r>
      <w:r w:rsidR="002C6B85">
        <w:rPr>
          <w:spacing w:val="-10"/>
        </w:rPr>
        <w:t xml:space="preserve"> </w:t>
      </w:r>
      <w:r w:rsidR="002C6B85">
        <w:t>reducing</w:t>
      </w:r>
      <w:r w:rsidR="002C6B85">
        <w:rPr>
          <w:spacing w:val="-9"/>
        </w:rPr>
        <w:t xml:space="preserve"> </w:t>
      </w:r>
      <w:r w:rsidR="002C6B85">
        <w:t>fashion</w:t>
      </w:r>
      <w:r w:rsidR="002C6B85">
        <w:rPr>
          <w:spacing w:val="-39"/>
        </w:rPr>
        <w:t xml:space="preserve"> </w:t>
      </w:r>
      <w:r w:rsidR="002C6B85">
        <w:t>waste. Join our Fashion Rental Hub today to experience the future of</w:t>
      </w:r>
      <w:r w:rsidR="002C6B85">
        <w:rPr>
          <w:spacing w:val="-38"/>
        </w:rPr>
        <w:t xml:space="preserve"> </w:t>
      </w:r>
      <w:r w:rsidR="002C6B85">
        <w:t>fashion rental services, where style, convenience, and sustainability</w:t>
      </w:r>
      <w:r w:rsidR="002C6B85">
        <w:rPr>
          <w:spacing w:val="1"/>
        </w:rPr>
        <w:t xml:space="preserve"> </w:t>
      </w:r>
      <w:r w:rsidR="002C6B85">
        <w:t>converge</w:t>
      </w:r>
      <w:r w:rsidR="00BA50BF" w:rsidRPr="00BA50BF">
        <w:rPr>
          <w:lang w:val="en-IN"/>
        </w:rPr>
        <w:t>.</w:t>
      </w:r>
    </w:p>
    <w:p w14:paraId="552544A0" w14:textId="77777777" w:rsidR="002C6B85" w:rsidRPr="002C6B85" w:rsidRDefault="00CA25F1" w:rsidP="002C6B85">
      <w:pPr>
        <w:spacing w:before="1.60pt" w:line="10.90pt" w:lineRule="auto"/>
        <w:ind w:start="5.20pt" w:end="2.05pt" w:firstLine="9.35pt"/>
        <w:jc w:val="both"/>
        <w:rPr>
          <w:b/>
          <w:bCs/>
          <w:sz w:val="18"/>
        </w:rPr>
      </w:pPr>
      <w:r w:rsidRPr="002C6B85">
        <w:rPr>
          <w:b/>
          <w:bCs/>
        </w:rPr>
        <w:t>Keywords—</w:t>
      </w:r>
      <w:r w:rsidR="0050195C" w:rsidRPr="002C6B85">
        <w:rPr>
          <w:rFonts w:ascii="Segoe UI" w:eastAsia="Times New Roman" w:hAnsi="Segoe UI" w:cs="Segoe UI"/>
          <w:b/>
          <w:bCs/>
          <w:color w:val="0D0D0D"/>
          <w:sz w:val="24"/>
          <w:szCs w:val="24"/>
          <w:lang w:val="en-IN" w:eastAsia="en-IN"/>
        </w:rPr>
        <w:t xml:space="preserve"> </w:t>
      </w:r>
      <w:r w:rsidRPr="002C6B85">
        <w:rPr>
          <w:b/>
          <w:bCs/>
          <w:sz w:val="18"/>
        </w:rPr>
        <w:t>MERN</w:t>
      </w:r>
      <w:r w:rsidRPr="002C6B85">
        <w:rPr>
          <w:b/>
          <w:bCs/>
          <w:spacing w:val="1"/>
          <w:sz w:val="18"/>
        </w:rPr>
        <w:t xml:space="preserve"> </w:t>
      </w:r>
      <w:r w:rsidRPr="002C6B85">
        <w:rPr>
          <w:b/>
          <w:bCs/>
          <w:sz w:val="18"/>
        </w:rPr>
        <w:t>stack,</w:t>
      </w:r>
      <w:r w:rsidRPr="002C6B85">
        <w:rPr>
          <w:b/>
          <w:bCs/>
          <w:spacing w:val="1"/>
          <w:sz w:val="18"/>
        </w:rPr>
        <w:t xml:space="preserve"> </w:t>
      </w:r>
      <w:r w:rsidRPr="002C6B85">
        <w:rPr>
          <w:b/>
          <w:bCs/>
          <w:sz w:val="18"/>
        </w:rPr>
        <w:t>Dynamic</w:t>
      </w:r>
      <w:r w:rsidRPr="002C6B85">
        <w:rPr>
          <w:b/>
          <w:bCs/>
          <w:spacing w:val="1"/>
          <w:sz w:val="18"/>
        </w:rPr>
        <w:t xml:space="preserve"> </w:t>
      </w:r>
      <w:r w:rsidRPr="002C6B85">
        <w:rPr>
          <w:b/>
          <w:bCs/>
          <w:sz w:val="18"/>
        </w:rPr>
        <w:t>product</w:t>
      </w:r>
      <w:r w:rsidRPr="002C6B85">
        <w:rPr>
          <w:b/>
          <w:bCs/>
          <w:spacing w:val="1"/>
          <w:sz w:val="18"/>
        </w:rPr>
        <w:t xml:space="preserve"> </w:t>
      </w:r>
      <w:r w:rsidRPr="002C6B85">
        <w:rPr>
          <w:b/>
          <w:bCs/>
          <w:sz w:val="18"/>
        </w:rPr>
        <w:t>listing,</w:t>
      </w:r>
      <w:r w:rsidRPr="002C6B85">
        <w:rPr>
          <w:b/>
          <w:bCs/>
          <w:spacing w:val="1"/>
          <w:sz w:val="18"/>
        </w:rPr>
        <w:t xml:space="preserve"> </w:t>
      </w:r>
      <w:r w:rsidRPr="002C6B85">
        <w:rPr>
          <w:b/>
          <w:bCs/>
          <w:sz w:val="18"/>
        </w:rPr>
        <w:t>User</w:t>
      </w:r>
      <w:r w:rsidRPr="002C6B85">
        <w:rPr>
          <w:b/>
          <w:bCs/>
          <w:spacing w:val="1"/>
          <w:sz w:val="18"/>
        </w:rPr>
        <w:t xml:space="preserve"> </w:t>
      </w:r>
      <w:r w:rsidRPr="002C6B85">
        <w:rPr>
          <w:b/>
          <w:bCs/>
          <w:sz w:val="18"/>
        </w:rPr>
        <w:t>authentication</w:t>
      </w:r>
    </w:p>
    <w:p w14:paraId="11C69CCC" w14:textId="77777777" w:rsidR="0083186E" w:rsidRPr="00F87BE7" w:rsidRDefault="0083186E" w:rsidP="0050195C">
      <w:pPr>
        <w:pStyle w:val="Abstract"/>
        <w:ind w:firstLine="0pt"/>
        <w:rPr>
          <w:b w:val="0"/>
          <w:bCs w:val="0"/>
          <w:lang w:val="en-IN"/>
        </w:rPr>
      </w:pPr>
    </w:p>
    <w:p w14:paraId="0B79FC74" w14:textId="77777777" w:rsidR="00EE5526" w:rsidRPr="00F87BE7" w:rsidRDefault="00CA25F1" w:rsidP="00372E38">
      <w:pPr>
        <w:pStyle w:val="Heading1"/>
      </w:pPr>
      <w:r w:rsidRPr="00F87BE7">
        <w:t>I</w:t>
      </w:r>
      <w:r w:rsidR="0083186E" w:rsidRPr="00F87BE7">
        <w:t>ntroduction</w:t>
      </w:r>
    </w:p>
    <w:p w14:paraId="61D6A669" w14:textId="77777777" w:rsidR="009303D9" w:rsidRPr="00F87BE7" w:rsidRDefault="00CA25F1" w:rsidP="00ED0149">
      <w:pPr>
        <w:pStyle w:val="Heading2"/>
      </w:pPr>
      <w:r w:rsidRPr="00F87BE7">
        <w:t>Problem Definition</w:t>
      </w:r>
    </w:p>
    <w:p w14:paraId="02BAF3CC" w14:textId="77777777" w:rsidR="00DD26BB" w:rsidRPr="005B520E" w:rsidRDefault="00CA25F1" w:rsidP="00372E38">
      <w:pPr>
        <w:pStyle w:val="BodyText"/>
      </w:pPr>
      <w:r>
        <w:t>Our</w:t>
      </w:r>
      <w:r>
        <w:rPr>
          <w:spacing w:val="1"/>
        </w:rPr>
        <w:t xml:space="preserve"> </w:t>
      </w:r>
      <w:r>
        <w:t>platform</w:t>
      </w:r>
      <w:r>
        <w:rPr>
          <w:spacing w:val="1"/>
        </w:rPr>
        <w:t xml:space="preserve"> </w:t>
      </w:r>
      <w:r>
        <w:t>offers</w:t>
      </w:r>
      <w:r>
        <w:rPr>
          <w:spacing w:val="1"/>
        </w:rPr>
        <w:t xml:space="preserve"> </w:t>
      </w:r>
      <w:r>
        <w:t>an</w:t>
      </w:r>
      <w:r>
        <w:rPr>
          <w:spacing w:val="1"/>
        </w:rPr>
        <w:t xml:space="preserve"> </w:t>
      </w:r>
      <w:r>
        <w:t>end-to-end</w:t>
      </w:r>
      <w:r>
        <w:rPr>
          <w:spacing w:val="1"/>
        </w:rPr>
        <w:t xml:space="preserve"> </w:t>
      </w:r>
      <w:r>
        <w:t>solution,</w:t>
      </w:r>
      <w:r>
        <w:rPr>
          <w:spacing w:val="1"/>
        </w:rPr>
        <w:t xml:space="preserve"> </w:t>
      </w:r>
      <w:r>
        <w:t>ensuring</w:t>
      </w:r>
      <w:r>
        <w:rPr>
          <w:spacing w:val="1"/>
        </w:rPr>
        <w:t xml:space="preserve"> </w:t>
      </w:r>
      <w:r>
        <w:t>a</w:t>
      </w:r>
      <w:r>
        <w:rPr>
          <w:spacing w:val="1"/>
        </w:rPr>
        <w:t xml:space="preserve"> </w:t>
      </w:r>
      <w:r>
        <w:t>seamless experience for every user. From user authentication</w:t>
      </w:r>
      <w:r>
        <w:rPr>
          <w:spacing w:val="-43"/>
        </w:rPr>
        <w:t xml:space="preserve"> </w:t>
      </w:r>
      <w:r>
        <w:t>to</w:t>
      </w:r>
      <w:r>
        <w:rPr>
          <w:spacing w:val="1"/>
        </w:rPr>
        <w:t xml:space="preserve"> </w:t>
      </w:r>
      <w:r>
        <w:t>dynamic</w:t>
      </w:r>
      <w:r>
        <w:rPr>
          <w:spacing w:val="1"/>
        </w:rPr>
        <w:t xml:space="preserve"> </w:t>
      </w:r>
      <w:r>
        <w:t>product</w:t>
      </w:r>
      <w:r>
        <w:rPr>
          <w:spacing w:val="1"/>
        </w:rPr>
        <w:t xml:space="preserve"> </w:t>
      </w:r>
      <w:r>
        <w:t>listing,</w:t>
      </w:r>
      <w:r>
        <w:rPr>
          <w:spacing w:val="1"/>
        </w:rPr>
        <w:t xml:space="preserve"> </w:t>
      </w:r>
      <w:r>
        <w:t>filtering</w:t>
      </w:r>
      <w:r>
        <w:rPr>
          <w:spacing w:val="1"/>
        </w:rPr>
        <w:t xml:space="preserve"> </w:t>
      </w:r>
      <w:r>
        <w:t>options,</w:t>
      </w:r>
      <w:r>
        <w:rPr>
          <w:spacing w:val="1"/>
        </w:rPr>
        <w:t xml:space="preserve"> </w:t>
      </w:r>
      <w:r>
        <w:t>and</w:t>
      </w:r>
      <w:r>
        <w:rPr>
          <w:spacing w:val="1"/>
        </w:rPr>
        <w:t xml:space="preserve"> </w:t>
      </w:r>
      <w:r>
        <w:t>a</w:t>
      </w:r>
      <w:r>
        <w:rPr>
          <w:spacing w:val="1"/>
        </w:rPr>
        <w:t xml:space="preserve"> </w:t>
      </w:r>
      <w:r>
        <w:t>secure</w:t>
      </w:r>
      <w:r>
        <w:rPr>
          <w:spacing w:val="1"/>
        </w:rPr>
        <w:t xml:space="preserve"> </w:t>
      </w:r>
      <w:r>
        <w:t>payment gateway, we’ve got you covered every step of the</w:t>
      </w:r>
      <w:r>
        <w:rPr>
          <w:spacing w:val="1"/>
        </w:rPr>
        <w:t xml:space="preserve"> </w:t>
      </w:r>
      <w:r>
        <w:t>way.</w:t>
      </w:r>
      <w:r>
        <w:rPr>
          <w:spacing w:val="1"/>
        </w:rPr>
        <w:t xml:space="preserve"> </w:t>
      </w:r>
      <w:r>
        <w:t>At</w:t>
      </w:r>
      <w:r>
        <w:rPr>
          <w:spacing w:val="1"/>
        </w:rPr>
        <w:t xml:space="preserve"> </w:t>
      </w:r>
      <w:r>
        <w:t>our</w:t>
      </w:r>
      <w:r>
        <w:rPr>
          <w:spacing w:val="1"/>
        </w:rPr>
        <w:t xml:space="preserve"> </w:t>
      </w:r>
      <w:r>
        <w:t>Fashion</w:t>
      </w:r>
      <w:r>
        <w:rPr>
          <w:spacing w:val="1"/>
        </w:rPr>
        <w:t xml:space="preserve"> </w:t>
      </w:r>
      <w:r>
        <w:t>Rental</w:t>
      </w:r>
      <w:r>
        <w:rPr>
          <w:spacing w:val="1"/>
        </w:rPr>
        <w:t xml:space="preserve"> </w:t>
      </w:r>
      <w:r>
        <w:t>Hub,</w:t>
      </w:r>
      <w:r>
        <w:rPr>
          <w:spacing w:val="1"/>
        </w:rPr>
        <w:t xml:space="preserve"> </w:t>
      </w:r>
      <w:r>
        <w:t>convenience</w:t>
      </w:r>
      <w:r>
        <w:rPr>
          <w:spacing w:val="1"/>
        </w:rPr>
        <w:t xml:space="preserve"> </w:t>
      </w:r>
      <w:r>
        <w:t>meets</w:t>
      </w:r>
      <w:r>
        <w:rPr>
          <w:spacing w:val="1"/>
        </w:rPr>
        <w:t xml:space="preserve"> </w:t>
      </w:r>
      <w:r>
        <w:t>sophistication with our dynamic product catalog. Explore a</w:t>
      </w:r>
      <w:r>
        <w:rPr>
          <w:spacing w:val="1"/>
        </w:rPr>
        <w:t xml:space="preserve"> </w:t>
      </w:r>
      <w:r>
        <w:t>diverse range of clothing options across multiple categories</w:t>
      </w:r>
      <w:r>
        <w:rPr>
          <w:spacing w:val="1"/>
        </w:rPr>
        <w:t xml:space="preserve"> </w:t>
      </w:r>
      <w:r>
        <w:t>and price points, curated to suit every style and occasion.</w:t>
      </w:r>
      <w:r>
        <w:rPr>
          <w:spacing w:val="1"/>
        </w:rPr>
        <w:t xml:space="preserve"> </w:t>
      </w:r>
      <w:r>
        <w:t>Whether you’re searching for the perfect cocktail dress or a</w:t>
      </w:r>
      <w:r>
        <w:rPr>
          <w:spacing w:val="1"/>
        </w:rPr>
        <w:t xml:space="preserve"> </w:t>
      </w:r>
      <w:r>
        <w:t>casual ensemble, our extensive collection has something for</w:t>
      </w:r>
      <w:r>
        <w:rPr>
          <w:spacing w:val="1"/>
        </w:rPr>
        <w:t xml:space="preserve"> </w:t>
      </w:r>
      <w:r>
        <w:t>everyone.</w:t>
      </w:r>
    </w:p>
    <w:p w14:paraId="592790EE" w14:textId="77777777" w:rsidR="009303D9" w:rsidRPr="008426C2" w:rsidRDefault="00CA25F1" w:rsidP="00ED0149">
      <w:pPr>
        <w:pStyle w:val="Heading2"/>
        <w:rPr>
          <w:b/>
          <w:bCs/>
        </w:rPr>
      </w:pPr>
      <w:r w:rsidRPr="008426C2">
        <w:rPr>
          <w:b/>
          <w:bCs/>
        </w:rPr>
        <w:t>Problem Overview</w:t>
      </w:r>
    </w:p>
    <w:p w14:paraId="5DEFE0AA" w14:textId="77777777" w:rsidR="00EE5526" w:rsidRDefault="00CA25F1" w:rsidP="000E7A06">
      <w:pPr>
        <w:pStyle w:val="BodyText"/>
        <w:spacing w:line="12.35pt" w:lineRule="auto"/>
        <w:ind w:start="5.20pt" w:end="2.60pt" w:firstLine="9.35pt"/>
      </w:pPr>
      <w:r>
        <w:t>With</w:t>
      </w:r>
      <w:r>
        <w:rPr>
          <w:spacing w:val="1"/>
        </w:rPr>
        <w:t xml:space="preserve"> </w:t>
      </w:r>
      <w:r>
        <w:t>our</w:t>
      </w:r>
      <w:r>
        <w:rPr>
          <w:spacing w:val="1"/>
        </w:rPr>
        <w:t xml:space="preserve"> </w:t>
      </w:r>
      <w:r>
        <w:t>intuitive</w:t>
      </w:r>
      <w:r>
        <w:rPr>
          <w:spacing w:val="1"/>
        </w:rPr>
        <w:t xml:space="preserve"> </w:t>
      </w:r>
      <w:r>
        <w:t>order</w:t>
      </w:r>
      <w:r>
        <w:rPr>
          <w:spacing w:val="1"/>
        </w:rPr>
        <w:t xml:space="preserve"> </w:t>
      </w:r>
      <w:r>
        <w:t>summary</w:t>
      </w:r>
      <w:r>
        <w:rPr>
          <w:spacing w:val="1"/>
        </w:rPr>
        <w:t xml:space="preserve"> </w:t>
      </w:r>
      <w:r>
        <w:t>and</w:t>
      </w:r>
      <w:r>
        <w:rPr>
          <w:spacing w:val="1"/>
        </w:rPr>
        <w:t xml:space="preserve"> </w:t>
      </w:r>
      <w:r>
        <w:t>dynamic</w:t>
      </w:r>
      <w:r>
        <w:rPr>
          <w:spacing w:val="1"/>
        </w:rPr>
        <w:t xml:space="preserve"> </w:t>
      </w:r>
      <w:r>
        <w:t>shopping cart facility, managing your rentals has never been</w:t>
      </w:r>
      <w:r>
        <w:rPr>
          <w:spacing w:val="1"/>
        </w:rPr>
        <w:t xml:space="preserve"> </w:t>
      </w:r>
      <w:r>
        <w:t>easier.</w:t>
      </w:r>
      <w:r>
        <w:rPr>
          <w:spacing w:val="-8"/>
        </w:rPr>
        <w:t xml:space="preserve"> </w:t>
      </w:r>
      <w:r>
        <w:t>Simply</w:t>
      </w:r>
      <w:r>
        <w:rPr>
          <w:spacing w:val="-7"/>
        </w:rPr>
        <w:t xml:space="preserve"> </w:t>
      </w:r>
      <w:r>
        <w:t>add</w:t>
      </w:r>
      <w:r>
        <w:rPr>
          <w:spacing w:val="-7"/>
        </w:rPr>
        <w:t xml:space="preserve"> </w:t>
      </w:r>
      <w:r>
        <w:t>your</w:t>
      </w:r>
      <w:r>
        <w:rPr>
          <w:spacing w:val="-8"/>
        </w:rPr>
        <w:t xml:space="preserve"> </w:t>
      </w:r>
      <w:r>
        <w:t>desired</w:t>
      </w:r>
      <w:r>
        <w:rPr>
          <w:spacing w:val="-7"/>
        </w:rPr>
        <w:t xml:space="preserve"> </w:t>
      </w:r>
      <w:r>
        <w:t>items</w:t>
      </w:r>
      <w:r>
        <w:rPr>
          <w:spacing w:val="-7"/>
        </w:rPr>
        <w:t xml:space="preserve"> </w:t>
      </w:r>
      <w:r>
        <w:t>to</w:t>
      </w:r>
      <w:r>
        <w:rPr>
          <w:spacing w:val="-7"/>
        </w:rPr>
        <w:t xml:space="preserve"> </w:t>
      </w:r>
      <w:r>
        <w:t>your</w:t>
      </w:r>
      <w:r>
        <w:rPr>
          <w:spacing w:val="-9"/>
        </w:rPr>
        <w:t xml:space="preserve"> </w:t>
      </w:r>
      <w:r>
        <w:t>cart,</w:t>
      </w:r>
      <w:r>
        <w:rPr>
          <w:spacing w:val="-7"/>
        </w:rPr>
        <w:t xml:space="preserve"> </w:t>
      </w:r>
      <w:r>
        <w:t>review</w:t>
      </w:r>
      <w:r>
        <w:rPr>
          <w:spacing w:val="-9"/>
        </w:rPr>
        <w:t xml:space="preserve"> </w:t>
      </w:r>
      <w:r>
        <w:t>your</w:t>
      </w:r>
      <w:r>
        <w:rPr>
          <w:spacing w:val="-43"/>
        </w:rPr>
        <w:t xml:space="preserve"> </w:t>
      </w:r>
      <w:r>
        <w:t>order</w:t>
      </w:r>
      <w:r>
        <w:rPr>
          <w:spacing w:val="-10"/>
        </w:rPr>
        <w:t xml:space="preserve"> </w:t>
      </w:r>
      <w:r>
        <w:t>summary,</w:t>
      </w:r>
      <w:r>
        <w:rPr>
          <w:spacing w:val="-10"/>
        </w:rPr>
        <w:t xml:space="preserve"> </w:t>
      </w:r>
      <w:r>
        <w:t>and</w:t>
      </w:r>
      <w:r>
        <w:rPr>
          <w:spacing w:val="-9"/>
        </w:rPr>
        <w:t xml:space="preserve"> </w:t>
      </w:r>
      <w:r>
        <w:t>proceed</w:t>
      </w:r>
      <w:r>
        <w:rPr>
          <w:spacing w:val="-10"/>
        </w:rPr>
        <w:t xml:space="preserve"> </w:t>
      </w:r>
      <w:r>
        <w:t>to</w:t>
      </w:r>
      <w:r>
        <w:rPr>
          <w:spacing w:val="-9"/>
        </w:rPr>
        <w:t xml:space="preserve"> </w:t>
      </w:r>
      <w:r>
        <w:t>checkout</w:t>
      </w:r>
      <w:r>
        <w:rPr>
          <w:spacing w:val="-9"/>
        </w:rPr>
        <w:t xml:space="preserve"> </w:t>
      </w:r>
      <w:r>
        <w:t>seamlessly.</w:t>
      </w:r>
      <w:r>
        <w:rPr>
          <w:spacing w:val="-10"/>
        </w:rPr>
        <w:t xml:space="preserve"> </w:t>
      </w:r>
      <w:r>
        <w:t>Plus,</w:t>
      </w:r>
      <w:r>
        <w:rPr>
          <w:spacing w:val="-10"/>
        </w:rPr>
        <w:t xml:space="preserve"> </w:t>
      </w:r>
      <w:r>
        <w:t>our</w:t>
      </w:r>
      <w:r>
        <w:rPr>
          <w:spacing w:val="-42"/>
        </w:rPr>
        <w:t xml:space="preserve"> </w:t>
      </w:r>
      <w:r>
        <w:t>AI-based recommendation system takes the guesswork out of</w:t>
      </w:r>
      <w:r>
        <w:rPr>
          <w:spacing w:val="-43"/>
        </w:rPr>
        <w:t xml:space="preserve"> </w:t>
      </w:r>
      <w:r>
        <w:t>finding your next favorite piece by suggesting similar products</w:t>
      </w:r>
      <w:r>
        <w:rPr>
          <w:spacing w:val="-44"/>
        </w:rPr>
        <w:t xml:space="preserve"> </w:t>
      </w:r>
      <w:r>
        <w:t>tailored</w:t>
      </w:r>
      <w:r>
        <w:rPr>
          <w:spacing w:val="-4"/>
        </w:rPr>
        <w:t xml:space="preserve"> </w:t>
      </w:r>
      <w:r>
        <w:t>to</w:t>
      </w:r>
      <w:r>
        <w:rPr>
          <w:spacing w:val="-4"/>
        </w:rPr>
        <w:t xml:space="preserve"> </w:t>
      </w:r>
      <w:r>
        <w:t>your</w:t>
      </w:r>
      <w:r>
        <w:rPr>
          <w:spacing w:val="-3"/>
        </w:rPr>
        <w:t xml:space="preserve"> </w:t>
      </w:r>
      <w:r>
        <w:t>preferences.</w:t>
      </w:r>
      <w:r>
        <w:rPr>
          <w:spacing w:val="-4"/>
        </w:rPr>
        <w:t xml:space="preserve"> </w:t>
      </w:r>
      <w:r>
        <w:t>Behind</w:t>
      </w:r>
      <w:r>
        <w:rPr>
          <w:spacing w:val="-3"/>
        </w:rPr>
        <w:t xml:space="preserve"> </w:t>
      </w:r>
      <w:r>
        <w:t>the</w:t>
      </w:r>
      <w:r>
        <w:rPr>
          <w:spacing w:val="-5"/>
        </w:rPr>
        <w:t xml:space="preserve"> </w:t>
      </w:r>
      <w:r>
        <w:t>scenes,</w:t>
      </w:r>
      <w:r>
        <w:rPr>
          <w:spacing w:val="-3"/>
        </w:rPr>
        <w:t xml:space="preserve"> </w:t>
      </w:r>
      <w:r>
        <w:t>our</w:t>
      </w:r>
      <w:r>
        <w:rPr>
          <w:spacing w:val="-4"/>
        </w:rPr>
        <w:t xml:space="preserve"> </w:t>
      </w:r>
      <w:r>
        <w:t>complete</w:t>
      </w:r>
      <w:r>
        <w:rPr>
          <w:spacing w:val="-43"/>
        </w:rPr>
        <w:t xml:space="preserve"> </w:t>
      </w:r>
      <w:r>
        <w:t>admin</w:t>
      </w:r>
      <w:r>
        <w:rPr>
          <w:spacing w:val="1"/>
        </w:rPr>
        <w:t xml:space="preserve"> </w:t>
      </w:r>
      <w:r>
        <w:t>dashboard</w:t>
      </w:r>
      <w:r>
        <w:rPr>
          <w:spacing w:val="1"/>
        </w:rPr>
        <w:t xml:space="preserve"> </w:t>
      </w:r>
      <w:r>
        <w:t>empowers</w:t>
      </w:r>
      <w:r>
        <w:rPr>
          <w:spacing w:val="1"/>
        </w:rPr>
        <w:t xml:space="preserve"> </w:t>
      </w:r>
      <w:r>
        <w:t>administrators</w:t>
      </w:r>
      <w:r>
        <w:rPr>
          <w:spacing w:val="1"/>
        </w:rPr>
        <w:t xml:space="preserve"> </w:t>
      </w:r>
      <w:r>
        <w:t>with</w:t>
      </w:r>
      <w:r>
        <w:rPr>
          <w:spacing w:val="1"/>
        </w:rPr>
        <w:t xml:space="preserve"> </w:t>
      </w:r>
      <w:r>
        <w:t>valuable</w:t>
      </w:r>
      <w:r>
        <w:rPr>
          <w:spacing w:val="1"/>
        </w:rPr>
        <w:t xml:space="preserve"> </w:t>
      </w:r>
      <w:r>
        <w:t>insights</w:t>
      </w:r>
      <w:r>
        <w:rPr>
          <w:spacing w:val="1"/>
        </w:rPr>
        <w:t xml:space="preserve"> </w:t>
      </w:r>
      <w:r>
        <w:t>into</w:t>
      </w:r>
      <w:r>
        <w:rPr>
          <w:spacing w:val="1"/>
        </w:rPr>
        <w:t xml:space="preserve"> </w:t>
      </w:r>
      <w:r>
        <w:t>product</w:t>
      </w:r>
      <w:r>
        <w:rPr>
          <w:spacing w:val="1"/>
        </w:rPr>
        <w:t xml:space="preserve"> </w:t>
      </w:r>
      <w:r>
        <w:t>sales</w:t>
      </w:r>
      <w:r>
        <w:rPr>
          <w:spacing w:val="1"/>
        </w:rPr>
        <w:t xml:space="preserve"> </w:t>
      </w:r>
      <w:r>
        <w:t>and</w:t>
      </w:r>
      <w:r>
        <w:rPr>
          <w:spacing w:val="1"/>
        </w:rPr>
        <w:t xml:space="preserve"> </w:t>
      </w:r>
      <w:r>
        <w:t>performance</w:t>
      </w:r>
      <w:r>
        <w:rPr>
          <w:spacing w:val="1"/>
        </w:rPr>
        <w:t xml:space="preserve"> </w:t>
      </w:r>
      <w:r>
        <w:t>metrics.</w:t>
      </w:r>
      <w:r>
        <w:rPr>
          <w:spacing w:val="1"/>
        </w:rPr>
        <w:t xml:space="preserve"> </w:t>
      </w:r>
      <w:r>
        <w:t>With</w:t>
      </w:r>
      <w:r>
        <w:rPr>
          <w:spacing w:val="-43"/>
        </w:rPr>
        <w:t xml:space="preserve"> </w:t>
      </w:r>
      <w:r>
        <w:t>support for multiple admins, our platform ensures efficient</w:t>
      </w:r>
      <w:r>
        <w:rPr>
          <w:spacing w:val="1"/>
        </w:rPr>
        <w:t xml:space="preserve"> </w:t>
      </w:r>
      <w:r>
        <w:t>management and oversight, allowing for smooth operations</w:t>
      </w:r>
      <w:r>
        <w:rPr>
          <w:spacing w:val="1"/>
        </w:rPr>
        <w:t xml:space="preserve"> </w:t>
      </w:r>
      <w:r>
        <w:t>and informed decision-making.</w:t>
      </w:r>
    </w:p>
    <w:p w14:paraId="568AC14F" w14:textId="77777777" w:rsidR="000E7A06" w:rsidRPr="005B520E" w:rsidRDefault="000E7A06" w:rsidP="000E7A06">
      <w:pPr>
        <w:pStyle w:val="BodyText"/>
        <w:spacing w:line="12.35pt" w:lineRule="auto"/>
        <w:ind w:start="5.20pt" w:end="2.60pt" w:firstLine="9.35pt"/>
      </w:pPr>
    </w:p>
    <w:p w14:paraId="2426CE97" w14:textId="77777777" w:rsidR="009303D9" w:rsidRPr="00F87BE7" w:rsidRDefault="00CA25F1" w:rsidP="006B6B66">
      <w:pPr>
        <w:pStyle w:val="Heading1"/>
      </w:pPr>
      <w:r w:rsidRPr="00F87BE7">
        <w:t>LITERATURE SURVEY</w:t>
      </w:r>
    </w:p>
    <w:p w14:paraId="7FD036FE" w14:textId="77777777" w:rsidR="00EE5526" w:rsidRPr="00EE5526" w:rsidRDefault="00EE5526" w:rsidP="00EE5526"/>
    <w:p w14:paraId="71DA9AB1" w14:textId="77777777" w:rsidR="002C6B85" w:rsidRPr="00F87BE7" w:rsidRDefault="00CA25F1" w:rsidP="002C6B85">
      <w:pPr>
        <w:pStyle w:val="Heading2"/>
        <w:rPr>
          <w:b/>
          <w:bCs/>
        </w:rPr>
      </w:pPr>
      <w:r w:rsidRPr="00F87BE7">
        <w:rPr>
          <w:rStyle w:val="Strong"/>
          <w:b w:val="0"/>
          <w:bCs w:val="0"/>
          <w:shd w:val="clear" w:color="auto" w:fill="FFFFFF"/>
        </w:rPr>
        <w:t>Sustainability and Fashion Rental</w:t>
      </w:r>
      <w:r w:rsidRPr="00F87BE7">
        <w:rPr>
          <w:b/>
          <w:bCs/>
        </w:rPr>
        <w:t xml:space="preserve"> </w:t>
      </w:r>
    </w:p>
    <w:p w14:paraId="6A6D7235" w14:textId="77777777" w:rsidR="009D4FC9" w:rsidRPr="009D4FC9" w:rsidRDefault="009D4FC9" w:rsidP="009D4FC9"/>
    <w:p w14:paraId="03C3497A" w14:textId="77777777" w:rsidR="00CD2CD4" w:rsidRPr="00CD2CD4" w:rsidRDefault="00CA25F1" w:rsidP="00CD2CD4">
      <w:pPr>
        <w:pStyle w:val="BodyText"/>
        <w:rPr>
          <w:shd w:val="clear" w:color="auto" w:fill="FFFFFF"/>
        </w:rPr>
      </w:pPr>
      <w:r w:rsidRPr="005F76CC">
        <w:rPr>
          <w:shd w:val="clear" w:color="auto" w:fill="FFFFFF"/>
        </w:rPr>
        <w:t>Fashion rental platforms promote sustainability by reducing waste and promoting circularity</w:t>
      </w:r>
      <w:r w:rsidRPr="00191582">
        <w:rPr>
          <w:shd w:val="clear" w:color="auto" w:fill="FFFFFF"/>
        </w:rPr>
        <w:t>.</w:t>
      </w:r>
      <w:r>
        <w:rPr>
          <w:shd w:val="clear" w:color="auto" w:fill="FFFFFF"/>
          <w:lang w:val="en-US"/>
        </w:rPr>
        <w:t xml:space="preserve"> It is a </w:t>
      </w:r>
      <w:r w:rsidRPr="00191582">
        <w:rPr>
          <w:color w:val="0D0D0D"/>
          <w:shd w:val="clear" w:color="auto" w:fill="FFFFFF"/>
        </w:rPr>
        <w:t xml:space="preserve">platforms </w:t>
      </w:r>
      <w:r>
        <w:rPr>
          <w:color w:val="0D0D0D"/>
          <w:shd w:val="clear" w:color="auto" w:fill="FFFFFF"/>
          <w:lang w:val="en-US"/>
        </w:rPr>
        <w:t xml:space="preserve">that </w:t>
      </w:r>
      <w:r w:rsidRPr="00191582">
        <w:rPr>
          <w:color w:val="0D0D0D"/>
          <w:shd w:val="clear" w:color="auto" w:fill="FFFFFF"/>
        </w:rPr>
        <w:t>are pivotal in fostering sustainability within the fashion industry by fundamentally altering consumer behavior and supply chain dynamics</w:t>
      </w:r>
      <w:r>
        <w:rPr>
          <w:color w:val="0D0D0D"/>
          <w:shd w:val="clear" w:color="auto" w:fill="FFFFFF"/>
          <w:lang w:val="en-US"/>
        </w:rPr>
        <w:t xml:space="preserve"> </w:t>
      </w:r>
      <w:hyperlink w:anchor="_References" w:history="1">
        <w:r w:rsidRPr="00CC0F2B">
          <w:rPr>
            <w:rStyle w:val="Hyperlink"/>
            <w:shd w:val="clear" w:color="auto" w:fill="FFFFFF"/>
          </w:rPr>
          <w:t>[1]</w:t>
        </w:r>
      </w:hyperlink>
      <w:r w:rsidRPr="00191582">
        <w:rPr>
          <w:color w:val="0D0D0D"/>
          <w:shd w:val="clear" w:color="auto" w:fill="FFFFFF"/>
        </w:rPr>
        <w:t>. By shifting from a model centered on ownership to one based on access, these platforms significantly extend the lifespan of garments, mitigating the environmental impact associated with production and disposal. Through the reuse of existing clothing items, fashion rental services effectively reduce carbon emissions and conserve resources like water. Moreover, they incentivize brands and designers to prioritize durability and quality in their creations, further promoting sustainable practices</w:t>
      </w:r>
      <w:sdt>
        <w:sdtPr>
          <w:rPr>
            <w:color w:val="0D0D0D"/>
            <w:shd w:val="clear" w:color="auto" w:fill="FFFFFF"/>
          </w:rPr>
          <w:id w:val="879767135"/>
          <w:citation/>
        </w:sdtPr>
        <w:sdtEndPr/>
        <w:sdtContent>
          <w:r>
            <w:rPr>
              <w:color w:val="0D0D0D"/>
              <w:shd w:val="clear" w:color="auto" w:fill="FFFFFF"/>
            </w:rPr>
            <w:fldChar w:fldCharType="begin"/>
          </w:r>
          <w:r>
            <w:rPr>
              <w:color w:val="0D0D0D"/>
              <w:shd w:val="clear" w:color="auto" w:fill="FFFFFF"/>
              <w:lang w:val="en-US"/>
            </w:rPr>
            <w:instrText xml:space="preserve"> CITATION Gro12 \l en-US </w:instrText>
          </w:r>
          <w:r>
            <w:rPr>
              <w:color w:val="0D0D0D"/>
              <w:shd w:val="clear" w:color="auto" w:fill="FFFFFF"/>
            </w:rPr>
            <w:fldChar w:fldCharType="separate"/>
          </w:r>
          <w:r>
            <w:rPr>
              <w:noProof/>
              <w:color w:val="0D0D0D"/>
              <w:shd w:val="clear" w:color="auto" w:fill="FFFFFF"/>
              <w:lang w:val="en-US"/>
            </w:rPr>
            <w:t xml:space="preserve"> </w:t>
          </w:r>
          <w:r w:rsidRPr="00CC0F2B">
            <w:rPr>
              <w:noProof/>
              <w:color w:val="0D0D0D"/>
              <w:shd w:val="clear" w:color="auto" w:fill="FFFFFF"/>
              <w:lang w:val="en-US"/>
            </w:rPr>
            <w:t>(Grose, 2012)</w:t>
          </w:r>
          <w:r>
            <w:rPr>
              <w:color w:val="0D0D0D"/>
              <w:shd w:val="clear" w:color="auto" w:fill="FFFFFF"/>
            </w:rPr>
            <w:fldChar w:fldCharType="end"/>
          </w:r>
        </w:sdtContent>
      </w:sdt>
      <w:r w:rsidRPr="00191582">
        <w:rPr>
          <w:color w:val="0D0D0D"/>
          <w:shd w:val="clear" w:color="auto" w:fill="FFFFFF"/>
        </w:rPr>
        <w:t>. By offering consumers a diverse range of fashion choices without the need for constant purchases, rental platforms cultivate a culture of mindful consumption, aligning with broader sustainability goals</w:t>
      </w:r>
      <w:sdt>
        <w:sdtPr>
          <w:rPr>
            <w:color w:val="0D0D0D"/>
            <w:shd w:val="clear" w:color="auto" w:fill="FFFFFF"/>
          </w:rPr>
          <w:id w:val="1316340263"/>
          <w:citation/>
        </w:sdtPr>
        <w:sdtEndPr/>
        <w:sdtContent>
          <w:r>
            <w:rPr>
              <w:color w:val="0D0D0D"/>
              <w:shd w:val="clear" w:color="auto" w:fill="FFFFFF"/>
            </w:rPr>
            <w:fldChar w:fldCharType="begin"/>
          </w:r>
          <w:r>
            <w:rPr>
              <w:color w:val="0D0D0D"/>
              <w:shd w:val="clear" w:color="auto" w:fill="FFFFFF"/>
              <w:lang w:val="en-US"/>
            </w:rPr>
            <w:instrText xml:space="preserve"> CITATION Nii201 \l en-US </w:instrText>
          </w:r>
          <w:r>
            <w:rPr>
              <w:color w:val="0D0D0D"/>
              <w:shd w:val="clear" w:color="auto" w:fill="FFFFFF"/>
            </w:rPr>
            <w:fldChar w:fldCharType="separate"/>
          </w:r>
          <w:r>
            <w:rPr>
              <w:noProof/>
              <w:color w:val="0D0D0D"/>
              <w:shd w:val="clear" w:color="auto" w:fill="FFFFFF"/>
              <w:lang w:val="en-US"/>
            </w:rPr>
            <w:t xml:space="preserve"> </w:t>
          </w:r>
          <w:r w:rsidRPr="00CC0F2B">
            <w:rPr>
              <w:noProof/>
              <w:color w:val="0D0D0D"/>
              <w:shd w:val="clear" w:color="auto" w:fill="FFFFFF"/>
              <w:lang w:val="en-US"/>
            </w:rPr>
            <w:t>(Niinimäki K. &amp;., 2020)</w:t>
          </w:r>
          <w:r>
            <w:rPr>
              <w:color w:val="0D0D0D"/>
              <w:shd w:val="clear" w:color="auto" w:fill="FFFFFF"/>
            </w:rPr>
            <w:fldChar w:fldCharType="end"/>
          </w:r>
        </w:sdtContent>
      </w:sdt>
      <w:r w:rsidRPr="00191582">
        <w:rPr>
          <w:color w:val="0D0D0D"/>
          <w:shd w:val="clear" w:color="auto" w:fill="FFFFFF"/>
        </w:rPr>
        <w:t>. As a result, they contribute to the transformation of the fashion industry towards a more circular and environmentally responsible model</w:t>
      </w:r>
      <w:r>
        <w:rPr>
          <w:color w:val="0D0D0D"/>
          <w:shd w:val="clear" w:color="auto" w:fill="FFFFFF"/>
          <w:lang w:val="en-US"/>
        </w:rPr>
        <w:t xml:space="preserve"> </w:t>
      </w:r>
      <w:hyperlink w:anchor="_References" w:history="1">
        <w:r w:rsidRPr="00CC0F2B">
          <w:rPr>
            <w:rStyle w:val="Hyperlink"/>
            <w:shd w:val="clear" w:color="auto" w:fill="FFFFFF"/>
          </w:rPr>
          <w:t>[2]</w:t>
        </w:r>
      </w:hyperlink>
      <w:r w:rsidRPr="005F76CC">
        <w:rPr>
          <w:shd w:val="clear" w:color="auto" w:fill="FFFFFF"/>
        </w:rPr>
        <w:t xml:space="preserve">. Studies have shown that rental platforms can significantly reduce carbon emissions and water consumption compared to traditional retail models </w:t>
      </w:r>
      <w:hyperlink w:anchor="_References" w:history="1">
        <w:r w:rsidRPr="00F92760">
          <w:rPr>
            <w:rStyle w:val="Hyperlink"/>
            <w:shd w:val="clear" w:color="auto" w:fill="FFFFFF"/>
          </w:rPr>
          <w:t>[3].</w:t>
        </w:r>
      </w:hyperlink>
      <w:r>
        <w:rPr>
          <w:lang w:val="en-US"/>
        </w:rPr>
        <w:t xml:space="preserve"> </w:t>
      </w:r>
      <w:r w:rsidR="000E7A06" w:rsidRPr="00CD2CD4">
        <w:rPr>
          <w:rStyle w:val="Hyperlink"/>
          <w:color w:val="auto"/>
          <w:u w:val="none"/>
          <w:shd w:val="clear" w:color="auto" w:fill="FFFFFF"/>
        </w:rPr>
        <w:t>Users seamlessly register/login and browse a diverse clothing catalog with dynamic filtering and AI-powered recommendations.</w:t>
      </w:r>
      <w:r>
        <w:rPr>
          <w:rStyle w:val="Hyperlink"/>
          <w:color w:val="auto"/>
          <w:u w:val="none"/>
          <w:shd w:val="clear" w:color="auto" w:fill="FFFFFF"/>
          <w:lang w:val="en-US"/>
        </w:rPr>
        <w:t xml:space="preserve"> </w:t>
      </w:r>
      <w:r w:rsidR="000E7A06" w:rsidRPr="00CD2CD4">
        <w:rPr>
          <w:rStyle w:val="Hyperlink"/>
          <w:color w:val="auto"/>
          <w:u w:val="none"/>
          <w:shd w:val="clear" w:color="auto" w:fill="FFFFFF"/>
        </w:rPr>
        <w:t>Users select desired items and securely complete the rental payment through a secure gateway.</w:t>
      </w:r>
      <w:r w:rsidRPr="00CD2CD4">
        <w:t xml:space="preserve"> </w:t>
      </w:r>
      <w:r w:rsidRPr="00CD2CD4">
        <w:rPr>
          <w:rStyle w:val="Hyperlink"/>
          <w:color w:val="auto"/>
          <w:u w:val="none"/>
          <w:shd w:val="clear" w:color="auto" w:fill="FFFFFF"/>
        </w:rPr>
        <w:t>Admins monitor rentals, analyze sales data on a comprehensive dashboard, and manage multiple admin accounts.</w:t>
      </w:r>
    </w:p>
    <w:p w14:paraId="75E68836" w14:textId="77777777" w:rsidR="002C6B85" w:rsidRDefault="002C6B85" w:rsidP="002C6B85">
      <w:pPr>
        <w:pStyle w:val="BodyText"/>
      </w:pPr>
    </w:p>
    <w:p w14:paraId="280476FB" w14:textId="77777777" w:rsidR="009D4FC9" w:rsidRDefault="009D4FC9" w:rsidP="002C6B85">
      <w:pPr>
        <w:pStyle w:val="BodyText"/>
      </w:pPr>
    </w:p>
    <w:p w14:paraId="4E553C4C" w14:textId="77777777" w:rsidR="009D4FC9" w:rsidRDefault="009D4FC9" w:rsidP="002C6B85">
      <w:pPr>
        <w:pStyle w:val="BodyText"/>
      </w:pPr>
    </w:p>
    <w:p w14:paraId="36F70388" w14:textId="77777777" w:rsidR="009D4FC9" w:rsidRPr="00DD26BB" w:rsidRDefault="00CA25F1" w:rsidP="00DD26BB">
      <w:pPr>
        <w:pStyle w:val="BodyText"/>
        <w:jc w:val="center"/>
        <w:rPr>
          <w:lang w:val="en-US"/>
        </w:rPr>
      </w:pPr>
      <w:r>
        <w:rPr>
          <w:noProof/>
        </w:rPr>
        <w:drawing>
          <wp:anchor distT="0" distB="0" distL="114300" distR="114300" simplePos="0" relativeHeight="251658240" behindDoc="0" locked="0" layoutInCell="1" allowOverlap="1" wp14:anchorId="31E8A2E3" wp14:editId="44BDBD2D">
            <wp:simplePos x="0" y="0"/>
            <wp:positionH relativeFrom="margin">
              <wp:align>right</wp:align>
            </wp:positionH>
            <wp:positionV relativeFrom="paragraph">
              <wp:posOffset>0</wp:posOffset>
            </wp:positionV>
            <wp:extent cx="6606540" cy="4290060"/>
            <wp:effectExtent l="0" t="0" r="3810" b="0"/>
            <wp:wrapSquare wrapText="bothSides"/>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06540" cy="4290060"/>
                    </a:xfrm>
                    <a:prstGeom prst="rect">
                      <a:avLst/>
                    </a:prstGeom>
                    <a:solidFill>
                      <a:sysClr val="windowText" lastClr="000000"/>
                    </a:solidFill>
                  </pic:spPr>
                </pic:pic>
              </a:graphicData>
            </a:graphic>
            <wp14:sizeRelH relativeFrom="margin">
              <wp14:pctWidth>0%</wp14:pctWidth>
            </wp14:sizeRelH>
            <wp14:sizeRelV relativeFrom="margin">
              <wp14:pctHeight>0%</wp14:pctHeight>
            </wp14:sizeRelV>
          </wp:anchor>
        </w:drawing>
      </w:r>
      <w:r w:rsidR="00DD26BB" w:rsidRPr="00DD26BB">
        <w:rPr>
          <w:noProof/>
          <w:lang w:val="en-US"/>
        </w:rPr>
        <w:drawing>
          <wp:anchor distT="45720" distB="45720" distL="114300" distR="114300" simplePos="0" relativeHeight="251659264" behindDoc="0" locked="0" layoutInCell="1" allowOverlap="1" wp14:anchorId="3E0F319A" wp14:editId="67EEBB02">
            <wp:simplePos x="0" y="0"/>
            <wp:positionH relativeFrom="column">
              <wp:posOffset>346075</wp:posOffset>
            </wp:positionH>
            <wp:positionV relativeFrom="paragraph">
              <wp:posOffset>4358640</wp:posOffset>
            </wp:positionV>
            <wp:extent cx="5875020" cy="457200"/>
            <wp:effectExtent l="0" t="0" r="0" b="0"/>
            <wp:wrapSquare wrapText="bothSides"/>
            <wp:docPr id="21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875020" cy="457200"/>
                    </a:xfrm>
                    <a:prstGeom prst="rect">
                      <a:avLst/>
                    </a:prstGeom>
                    <a:noFill/>
                    <a:ln w="9525">
                      <a:noFill/>
                      <a:miter lim="800%"/>
                      <a:headEnd/>
                      <a:tailEnd/>
                    </a:ln>
                  </wp:spPr>
                  <wp:txbx>
                    <wne:txbxContent>
                      <w:p w14:paraId="4CA8A507" w14:textId="77777777" w:rsidR="00DD26BB" w:rsidRPr="00334D36" w:rsidRDefault="00CA25F1">
                        <w:r w:rsidRPr="00334D36">
                          <w:rPr>
                            <w:rFonts w:ascii="Times-Roman" w:hAnsi="Times-Roman" w:cs="Times-Roman"/>
                            <w:b/>
                            <w:bCs/>
                          </w:rPr>
                          <w:t>Fig. 1.</w:t>
                        </w:r>
                        <w:r w:rsidRPr="00334D36">
                          <w:rPr>
                            <w:rFonts w:ascii="Times-Roman" w:hAnsi="Times-Roman" w:cs="Times-Roman"/>
                          </w:rPr>
                          <w:t xml:space="preserve"> Basic workflow of t</w:t>
                        </w:r>
                        <w:r w:rsidR="00CD2CD4" w:rsidRPr="00334D36">
                          <w:rPr>
                            <w:rFonts w:ascii="Times-Roman" w:hAnsi="Times-Roman" w:cs="Times-Roman"/>
                          </w:rPr>
                          <w:t>he platform.</w:t>
                        </w:r>
                      </w:p>
                    </wne:txbxContent>
                  </wp:txbx>
                  <wp:bodyPr rot="0" vert="horz" wrap="square" lIns="91440" tIns="45720" rIns="91440" bIns="45720" anchor="t" anchorCtr="0"/>
                </wp:wsp>
              </a:graphicData>
            </a:graphic>
            <wp14:sizeRelH relativeFrom="margin">
              <wp14:pctWidth>0%</wp14:pctWidth>
            </wp14:sizeRelH>
            <wp14:sizeRelV relativeFrom="margin">
              <wp14:pctHeight>0%</wp14:pctHeight>
            </wp14:sizeRelV>
          </wp:anchor>
        </w:drawing>
      </w:r>
    </w:p>
    <w:p w14:paraId="3D4F3CAB" w14:textId="77777777" w:rsidR="002C6B85" w:rsidRPr="00CD2CD4" w:rsidRDefault="00CA25F1" w:rsidP="002C6B85">
      <w:pPr>
        <w:pStyle w:val="Heading2"/>
        <w:rPr>
          <w:rStyle w:val="Strong"/>
          <w:b w:val="0"/>
          <w:bCs w:val="0"/>
          <w:shd w:val="clear" w:color="auto" w:fill="FFFFFF"/>
        </w:rPr>
      </w:pPr>
      <w:r w:rsidRPr="00CD2CD4">
        <w:rPr>
          <w:rStyle w:val="Strong"/>
          <w:b w:val="0"/>
          <w:bCs w:val="0"/>
          <w:shd w:val="clear" w:color="auto" w:fill="FFFFFF"/>
        </w:rPr>
        <w:t>Technology and Fashion Rental</w:t>
      </w:r>
    </w:p>
    <w:p w14:paraId="23D731CE" w14:textId="77777777" w:rsidR="002C6B85" w:rsidRPr="00191582" w:rsidRDefault="002C6B85" w:rsidP="002C6B85"/>
    <w:p w14:paraId="119E82D5" w14:textId="77777777" w:rsidR="00CD2CD4" w:rsidRDefault="00CA25F1" w:rsidP="002C6B85">
      <w:pPr>
        <w:pStyle w:val="NormalWeb"/>
        <w:shd w:val="clear" w:color="auto" w:fill="FFFFFF"/>
        <w:spacing w:before="0pt" w:beforeAutospacing="0" w:after="12pt" w:afterAutospacing="0"/>
        <w:jc w:val="both"/>
        <w:rPr>
          <w:sz w:val="20"/>
          <w:szCs w:val="20"/>
          <w:shd w:val="clear" w:color="auto" w:fill="FFFFFF"/>
        </w:rPr>
      </w:pPr>
      <w:r w:rsidRPr="007A6A44">
        <w:rPr>
          <w:sz w:val="20"/>
          <w:szCs w:val="20"/>
          <w:shd w:val="clear" w:color="auto" w:fill="FFFFFF"/>
        </w:rPr>
        <w:t>Technology plays a crucial role in enhancing the fashion rental experience. Platforms like Fashion Rental Hub utilize the MERN stack to provide a user-friendly interface, efficient backend functionality, and secure payment systems</w:t>
      </w:r>
      <w:r>
        <w:rPr>
          <w:shd w:val="clear" w:color="auto" w:fill="FFFFFF"/>
        </w:rPr>
        <w:t xml:space="preserve">. </w:t>
      </w:r>
      <w:r w:rsidRPr="00F77F6D">
        <w:rPr>
          <w:sz w:val="20"/>
          <w:szCs w:val="20"/>
        </w:rPr>
        <w:t>The MERN stack enables the development of user-friendly interfaces that are easy to navigate and understand. This is essential for fashion rental platforms, as users need to be able to quickly and easily find the items they are looking for, as well as manage their rentals. It also provides efficient backend functionality, which is responsible for handling the complex operations of a fashion rental platform. This includes managing inventory, processing orders, and tracking rentals. Efficient backend functionality ensures that the platform runs smoothly and that users have a positive experience</w:t>
      </w:r>
      <w:sdt>
        <w:sdtPr>
          <w:rPr>
            <w:sz w:val="20"/>
            <w:szCs w:val="20"/>
          </w:rPr>
          <w:id w:val="1300288471"/>
          <w:citation/>
        </w:sdtPr>
        <w:sdtEndPr/>
        <w:sdtContent>
          <w:r>
            <w:rPr>
              <w:sz w:val="20"/>
              <w:szCs w:val="20"/>
            </w:rPr>
            <w:fldChar w:fldCharType="begin"/>
          </w:r>
          <w:r>
            <w:rPr>
              <w:sz w:val="20"/>
              <w:szCs w:val="20"/>
            </w:rPr>
            <w:instrText xml:space="preserve"> CITATION Kad23 \l en-US </w:instrText>
          </w:r>
          <w:r>
            <w:rPr>
              <w:sz w:val="20"/>
              <w:szCs w:val="20"/>
            </w:rPr>
            <w:fldChar w:fldCharType="separate"/>
          </w:r>
          <w:r>
            <w:rPr>
              <w:noProof/>
              <w:sz w:val="20"/>
              <w:szCs w:val="20"/>
            </w:rPr>
            <w:t xml:space="preserve"> </w:t>
          </w:r>
          <w:r w:rsidRPr="002E5586">
            <w:rPr>
              <w:noProof/>
              <w:sz w:val="20"/>
              <w:szCs w:val="20"/>
            </w:rPr>
            <w:t>(Kadam, 2023)</w:t>
          </w:r>
          <w:r>
            <w:rPr>
              <w:sz w:val="20"/>
              <w:szCs w:val="20"/>
            </w:rPr>
            <w:fldChar w:fldCharType="end"/>
          </w:r>
        </w:sdtContent>
      </w:sdt>
      <w:r w:rsidRPr="00F77F6D">
        <w:rPr>
          <w:sz w:val="20"/>
          <w:szCs w:val="20"/>
        </w:rPr>
        <w:t>.</w:t>
      </w:r>
      <w:r w:rsidRPr="00F77F6D">
        <w:rPr>
          <w:sz w:val="20"/>
          <w:szCs w:val="20"/>
          <w:shd w:val="clear" w:color="auto" w:fill="FFFFFF"/>
        </w:rPr>
        <w:t xml:space="preserve"> Finally, the MERN stack includes secure payment systems that protect users' financial information. This is essential for any e-commerce platform, but it is especially important for fashion rental platforms, as users are often renting high-value items</w:t>
      </w:r>
      <w:r>
        <w:rPr>
          <w:sz w:val="20"/>
          <w:szCs w:val="20"/>
          <w:shd w:val="clear" w:color="auto" w:fill="FFFFFF"/>
        </w:rPr>
        <w:t xml:space="preserve"> </w:t>
      </w:r>
      <w:hyperlink w:anchor="_References" w:history="1">
        <w:r w:rsidRPr="00CC0F2B">
          <w:rPr>
            <w:rStyle w:val="Hyperlink"/>
            <w:sz w:val="20"/>
            <w:szCs w:val="20"/>
            <w:shd w:val="clear" w:color="auto" w:fill="FFFFFF"/>
          </w:rPr>
          <w:t>[4]</w:t>
        </w:r>
      </w:hyperlink>
      <w:r w:rsidRPr="007A6A44">
        <w:rPr>
          <w:sz w:val="20"/>
          <w:szCs w:val="20"/>
          <w:shd w:val="clear" w:color="auto" w:fill="FFFFFF"/>
        </w:rPr>
        <w:t xml:space="preserve">. Advanced features such as personalized recommendations, </w:t>
      </w:r>
    </w:p>
    <w:p w14:paraId="090DD470" w14:textId="77777777" w:rsidR="00CD2CD4" w:rsidRDefault="00CD2CD4" w:rsidP="002C6B85">
      <w:pPr>
        <w:pStyle w:val="NormalWeb"/>
        <w:shd w:val="clear" w:color="auto" w:fill="FFFFFF"/>
        <w:spacing w:before="0pt" w:beforeAutospacing="0" w:after="12pt" w:afterAutospacing="0"/>
        <w:jc w:val="both"/>
        <w:rPr>
          <w:sz w:val="20"/>
          <w:szCs w:val="20"/>
          <w:shd w:val="clear" w:color="auto" w:fill="FFFFFF"/>
        </w:rPr>
      </w:pPr>
    </w:p>
    <w:p w14:paraId="729B82DC" w14:textId="77777777" w:rsidR="00DD26BB" w:rsidRPr="00CD2CD4" w:rsidRDefault="00CA25F1" w:rsidP="00CD2CD4">
      <w:pPr>
        <w:pStyle w:val="NormalWeb"/>
        <w:shd w:val="clear" w:color="auto" w:fill="FFFFFF"/>
        <w:spacing w:before="0pt" w:beforeAutospacing="0" w:after="12pt" w:afterAutospacing="0"/>
        <w:jc w:val="both"/>
        <w:rPr>
          <w:sz w:val="20"/>
          <w:szCs w:val="20"/>
          <w:shd w:val="clear" w:color="auto" w:fill="FFFFFF"/>
        </w:rPr>
      </w:pPr>
      <w:r w:rsidRPr="007A6A44">
        <w:rPr>
          <w:sz w:val="20"/>
          <w:szCs w:val="20"/>
          <w:shd w:val="clear" w:color="auto" w:fill="FFFFFF"/>
        </w:rPr>
        <w:t xml:space="preserve">virtual try-ons, and seamless checkout processes contribute to a positive user experience </w:t>
      </w:r>
      <w:hyperlink w:anchor="_References" w:history="1">
        <w:r w:rsidRPr="00CC0F2B">
          <w:rPr>
            <w:rStyle w:val="Hyperlink"/>
            <w:sz w:val="20"/>
            <w:szCs w:val="20"/>
            <w:shd w:val="clear" w:color="auto" w:fill="FFFFFF"/>
          </w:rPr>
          <w:t>[5]</w:t>
        </w:r>
      </w:hyperlink>
      <w:r>
        <w:rPr>
          <w:sz w:val="20"/>
          <w:szCs w:val="20"/>
          <w:shd w:val="clear" w:color="auto" w:fill="FFFFFF"/>
        </w:rPr>
        <w:t xml:space="preserve"> </w:t>
      </w:r>
      <w:r w:rsidRPr="007A6A44">
        <w:rPr>
          <w:sz w:val="20"/>
          <w:szCs w:val="20"/>
          <w:shd w:val="clear" w:color="auto" w:fill="FFFFFF"/>
        </w:rPr>
        <w:t>.</w:t>
      </w:r>
    </w:p>
    <w:p w14:paraId="52F81846" w14:textId="77777777" w:rsidR="002C6B85" w:rsidRPr="00CD2CD4" w:rsidRDefault="00CA25F1" w:rsidP="002C6B85">
      <w:pPr>
        <w:pStyle w:val="Heading2"/>
        <w:rPr>
          <w:rStyle w:val="Strong"/>
          <w:b w:val="0"/>
          <w:bCs w:val="0"/>
          <w:shd w:val="clear" w:color="auto" w:fill="FFFFFF"/>
        </w:rPr>
      </w:pPr>
      <w:r w:rsidRPr="00CD2CD4">
        <w:rPr>
          <w:rStyle w:val="Strong"/>
          <w:b w:val="0"/>
          <w:bCs w:val="0"/>
          <w:shd w:val="clear" w:color="auto" w:fill="FFFFFF"/>
        </w:rPr>
        <w:t>Consumer Motivations for Fashion Rental</w:t>
      </w:r>
    </w:p>
    <w:p w14:paraId="12C81411" w14:textId="77777777" w:rsidR="002C6B85" w:rsidRPr="00191582" w:rsidRDefault="002C6B85" w:rsidP="002C6B85"/>
    <w:p w14:paraId="20B69377" w14:textId="77777777" w:rsidR="002C6B85" w:rsidRDefault="00CA25F1" w:rsidP="002C6B85">
      <w:pPr>
        <w:jc w:val="both"/>
        <w:rPr>
          <w:shd w:val="clear" w:color="auto" w:fill="FFFFFF"/>
        </w:rPr>
      </w:pPr>
      <w:r w:rsidRPr="007A6A44">
        <w:rPr>
          <w:shd w:val="clear" w:color="auto" w:fill="FFFFFF"/>
        </w:rPr>
        <w:t>Research has identified various motivations for consumers to rent fashion items</w:t>
      </w:r>
      <w:sdt>
        <w:sdtPr>
          <w:rPr>
            <w:shd w:val="clear" w:color="auto" w:fill="FFFFFF"/>
          </w:rPr>
          <w:id w:val="1366320211"/>
          <w:citation/>
        </w:sdtPr>
        <w:sdtEndPr/>
        <w:sdtContent>
          <w:r>
            <w:rPr>
              <w:shd w:val="clear" w:color="auto" w:fill="FFFFFF"/>
            </w:rPr>
            <w:fldChar w:fldCharType="begin"/>
          </w:r>
          <w:r>
            <w:rPr>
              <w:shd w:val="clear" w:color="auto" w:fill="FFFFFF"/>
            </w:rPr>
            <w:instrText xml:space="preserve"> CITATION Rua22 \l en-US </w:instrText>
          </w:r>
          <w:r>
            <w:rPr>
              <w:shd w:val="clear" w:color="auto" w:fill="FFFFFF"/>
            </w:rPr>
            <w:fldChar w:fldCharType="separate"/>
          </w:r>
          <w:r>
            <w:rPr>
              <w:noProof/>
              <w:shd w:val="clear" w:color="auto" w:fill="FFFFFF"/>
            </w:rPr>
            <w:t xml:space="preserve"> </w:t>
          </w:r>
          <w:r w:rsidRPr="002E5586">
            <w:rPr>
              <w:noProof/>
              <w:shd w:val="clear" w:color="auto" w:fill="FFFFFF"/>
            </w:rPr>
            <w:t>(Ruan, 2022)</w:t>
          </w:r>
          <w:r>
            <w:rPr>
              <w:shd w:val="clear" w:color="auto" w:fill="FFFFFF"/>
            </w:rPr>
            <w:fldChar w:fldCharType="end"/>
          </w:r>
        </w:sdtContent>
      </w:sdt>
      <w:r w:rsidRPr="007A6A44">
        <w:rPr>
          <w:shd w:val="clear" w:color="auto" w:fill="FFFFFF"/>
        </w:rPr>
        <w:t>. These include sustainability concerns, cost savings, access to exclusive designs, and the desire for variety</w:t>
      </w:r>
      <w:r>
        <w:rPr>
          <w:shd w:val="clear" w:color="auto" w:fill="FFFFFF"/>
        </w:rPr>
        <w:t>,</w:t>
      </w:r>
      <w:r w:rsidRPr="007A6A44">
        <w:rPr>
          <w:shd w:val="clear" w:color="auto" w:fill="FFFFFF"/>
        </w:rPr>
        <w:t xml:space="preserve"> </w:t>
      </w:r>
      <w:r w:rsidRPr="00191582">
        <w:rPr>
          <w:color w:val="0D0D0D"/>
          <w:shd w:val="clear" w:color="auto" w:fill="FFFFFF"/>
        </w:rPr>
        <w:t>Sustainability considerations play a significant role, with consumers increasingly mindful of the environmental impact of their fashion choices and opting for rental as a more eco-friendly option. Additionally, the appeal of cost savings cannot be overstated, as renting offers a more affordable way to access high-end or designer garments compared to purchasing them outright</w:t>
      </w:r>
      <w:r>
        <w:rPr>
          <w:shd w:val="clear" w:color="auto" w:fill="FFFFFF"/>
        </w:rPr>
        <w:t xml:space="preserve"> </w:t>
      </w:r>
      <w:hyperlink w:anchor="_References" w:history="1">
        <w:r w:rsidRPr="00CC0F2B">
          <w:rPr>
            <w:rStyle w:val="Hyperlink"/>
            <w:shd w:val="clear" w:color="auto" w:fill="FFFFFF"/>
          </w:rPr>
          <w:t>[6]</w:t>
        </w:r>
      </w:hyperlink>
      <w:r w:rsidRPr="007A6A44">
        <w:rPr>
          <w:shd w:val="clear" w:color="auto" w:fill="FFFFFF"/>
        </w:rPr>
        <w:t xml:space="preserve">. </w:t>
      </w:r>
      <w:r w:rsidRPr="00191582">
        <w:rPr>
          <w:color w:val="0D0D0D"/>
          <w:shd w:val="clear" w:color="auto" w:fill="FFFFFF"/>
        </w:rPr>
        <w:t>Moreover, research has highlighted the influence of social media and influencers in shaping consumer perceptions, with platforms like Instagram and TikTok promoting fashion rental as both sustainable and stylish</w:t>
      </w:r>
      <w:sdt>
        <w:sdtPr>
          <w:rPr>
            <w:color w:val="0D0D0D"/>
            <w:shd w:val="clear" w:color="auto" w:fill="FFFFFF"/>
          </w:rPr>
          <w:id w:val="1491216731"/>
          <w:citation/>
        </w:sdtPr>
        <w:sdtEndPr/>
        <w:sdtContent>
          <w:r>
            <w:rPr>
              <w:color w:val="0D0D0D"/>
              <w:shd w:val="clear" w:color="auto" w:fill="FFFFFF"/>
            </w:rPr>
            <w:fldChar w:fldCharType="begin"/>
          </w:r>
          <w:r>
            <w:rPr>
              <w:color w:val="0D0D0D"/>
              <w:shd w:val="clear" w:color="auto" w:fill="FFFFFF"/>
            </w:rPr>
            <w:instrText xml:space="preserve"> CITATION Tin23 \l en-US </w:instrText>
          </w:r>
          <w:r>
            <w:rPr>
              <w:color w:val="0D0D0D"/>
              <w:shd w:val="clear" w:color="auto" w:fill="FFFFFF"/>
            </w:rPr>
            <w:fldChar w:fldCharType="separate"/>
          </w:r>
          <w:r>
            <w:rPr>
              <w:noProof/>
              <w:color w:val="0D0D0D"/>
              <w:shd w:val="clear" w:color="auto" w:fill="FFFFFF"/>
            </w:rPr>
            <w:t xml:space="preserve"> </w:t>
          </w:r>
          <w:r w:rsidRPr="002E5586">
            <w:rPr>
              <w:noProof/>
              <w:color w:val="0D0D0D"/>
              <w:shd w:val="clear" w:color="auto" w:fill="FFFFFF"/>
            </w:rPr>
            <w:t>(Ting Chi, 2023)</w:t>
          </w:r>
          <w:r>
            <w:rPr>
              <w:color w:val="0D0D0D"/>
              <w:shd w:val="clear" w:color="auto" w:fill="FFFFFF"/>
            </w:rPr>
            <w:fldChar w:fldCharType="end"/>
          </w:r>
        </w:sdtContent>
      </w:sdt>
      <w:r w:rsidRPr="00191582">
        <w:rPr>
          <w:color w:val="0D0D0D"/>
          <w:shd w:val="clear" w:color="auto" w:fill="FFFFFF"/>
        </w:rPr>
        <w:t>. As consumers seek more ethical and convenient ways to engage with fashion, rental services emerge as a compelling solution that meets diverse needs while aligning with evolving values and preferences</w:t>
      </w:r>
      <w:r w:rsidRPr="007A6A44">
        <w:rPr>
          <w:shd w:val="clear" w:color="auto" w:fill="FFFFFF"/>
        </w:rPr>
        <w:t xml:space="preserve"> </w:t>
      </w:r>
      <w:hyperlink w:anchor="_References" w:history="1">
        <w:r w:rsidRPr="00CC0F2B">
          <w:rPr>
            <w:rStyle w:val="Hyperlink"/>
            <w:shd w:val="clear" w:color="auto" w:fill="FFFFFF"/>
          </w:rPr>
          <w:t>[7]</w:t>
        </w:r>
      </w:hyperlink>
      <w:r w:rsidRPr="007A6A44">
        <w:rPr>
          <w:shd w:val="clear" w:color="auto" w:fill="FFFFFF"/>
        </w:rPr>
        <w:t>.</w:t>
      </w:r>
    </w:p>
    <w:p w14:paraId="1743F40E" w14:textId="77777777" w:rsidR="00CB443C" w:rsidRPr="007A6A44" w:rsidRDefault="00CB443C" w:rsidP="002C6B85">
      <w:pPr>
        <w:jc w:val="both"/>
      </w:pPr>
    </w:p>
    <w:p w14:paraId="24F67CED" w14:textId="77777777" w:rsidR="002C6B85" w:rsidRPr="00CD2CD4" w:rsidRDefault="00CA25F1" w:rsidP="002C6B85">
      <w:pPr>
        <w:pStyle w:val="Heading2"/>
        <w:rPr>
          <w:rStyle w:val="Strong"/>
          <w:b w:val="0"/>
          <w:bCs w:val="0"/>
          <w:shd w:val="clear" w:color="auto" w:fill="FFFFFF"/>
        </w:rPr>
      </w:pPr>
      <w:r w:rsidRPr="00CD2CD4">
        <w:rPr>
          <w:rStyle w:val="Strong"/>
          <w:b w:val="0"/>
          <w:bCs w:val="0"/>
          <w:shd w:val="clear" w:color="auto" w:fill="FFFFFF"/>
        </w:rPr>
        <w:t>Case Studies of Fashion Rental Platforms</w:t>
      </w:r>
    </w:p>
    <w:p w14:paraId="1F2360A6" w14:textId="77777777" w:rsidR="002C6B85" w:rsidRPr="007A6A44" w:rsidRDefault="002C6B85" w:rsidP="002C6B85"/>
    <w:p w14:paraId="2B3F7DE6" w14:textId="77777777" w:rsidR="002C6B85" w:rsidRDefault="00CA25F1" w:rsidP="002C6B85">
      <w:pPr>
        <w:jc w:val="both"/>
        <w:rPr>
          <w:shd w:val="clear" w:color="auto" w:fill="FFFFFF"/>
        </w:rPr>
      </w:pPr>
      <w:r w:rsidRPr="007A6A44">
        <w:rPr>
          <w:shd w:val="clear" w:color="auto" w:fill="FFFFFF"/>
        </w:rPr>
        <w:t>Case studies of successful fashion rental platforms provide insights into their business models, marketing strategies, and impact on the industry</w:t>
      </w:r>
      <w:sdt>
        <w:sdtPr>
          <w:rPr>
            <w:shd w:val="clear" w:color="auto" w:fill="FFFFFF"/>
          </w:rPr>
          <w:id w:val="680922737"/>
          <w:citation/>
        </w:sdtPr>
        <w:sdtEndPr/>
        <w:sdtContent>
          <w:r>
            <w:rPr>
              <w:shd w:val="clear" w:color="auto" w:fill="FFFFFF"/>
            </w:rPr>
            <w:fldChar w:fldCharType="begin"/>
          </w:r>
          <w:r>
            <w:rPr>
              <w:shd w:val="clear" w:color="auto" w:fill="FFFFFF"/>
            </w:rPr>
            <w:instrText xml:space="preserve"> CITATION Muk20 \l en-US </w:instrText>
          </w:r>
          <w:r>
            <w:rPr>
              <w:shd w:val="clear" w:color="auto" w:fill="FFFFFF"/>
            </w:rPr>
            <w:fldChar w:fldCharType="separate"/>
          </w:r>
          <w:r>
            <w:rPr>
              <w:noProof/>
              <w:shd w:val="clear" w:color="auto" w:fill="FFFFFF"/>
            </w:rPr>
            <w:t xml:space="preserve"> </w:t>
          </w:r>
          <w:r w:rsidRPr="002E5586">
            <w:rPr>
              <w:noProof/>
              <w:shd w:val="clear" w:color="auto" w:fill="FFFFFF"/>
            </w:rPr>
            <w:t>(Mukendi, 2020)</w:t>
          </w:r>
          <w:r>
            <w:rPr>
              <w:shd w:val="clear" w:color="auto" w:fill="FFFFFF"/>
            </w:rPr>
            <w:fldChar w:fldCharType="end"/>
          </w:r>
        </w:sdtContent>
      </w:sdt>
      <w:r w:rsidRPr="007A6A44">
        <w:rPr>
          <w:shd w:val="clear" w:color="auto" w:fill="FFFFFF"/>
        </w:rPr>
        <w:t xml:space="preserve">. Platforms such as Rent the Runway, Nuuly, and Wardrobe have demonstrated the potential of rental platforms to disrupt traditional retail and promote sustainable fashion practices </w:t>
      </w:r>
      <w:hyperlink w:anchor="_References" w:history="1">
        <w:r w:rsidRPr="00CC0F2B">
          <w:rPr>
            <w:rStyle w:val="Hyperlink"/>
            <w:shd w:val="clear" w:color="auto" w:fill="FFFFFF"/>
          </w:rPr>
          <w:t>[8]</w:t>
        </w:r>
      </w:hyperlink>
      <w:r w:rsidRPr="007A6A44">
        <w:rPr>
          <w:shd w:val="clear" w:color="auto" w:fill="FFFFFF"/>
        </w:rPr>
        <w:t>.</w:t>
      </w:r>
    </w:p>
    <w:p w14:paraId="3DCD9FDF" w14:textId="77777777" w:rsidR="00334D36" w:rsidRPr="007A6A44" w:rsidRDefault="00334D36" w:rsidP="002C6B85">
      <w:pPr>
        <w:jc w:val="both"/>
      </w:pPr>
    </w:p>
    <w:p w14:paraId="147AF426" w14:textId="77777777" w:rsidR="002C6B85" w:rsidRPr="00CD2CD4" w:rsidRDefault="00CA25F1" w:rsidP="002C6B85">
      <w:pPr>
        <w:pStyle w:val="Heading2"/>
        <w:rPr>
          <w:rStyle w:val="Strong"/>
          <w:b w:val="0"/>
          <w:bCs w:val="0"/>
          <w:shd w:val="clear" w:color="auto" w:fill="FFFFFF"/>
        </w:rPr>
      </w:pPr>
      <w:r w:rsidRPr="00CD2CD4">
        <w:rPr>
          <w:rStyle w:val="Strong"/>
          <w:b w:val="0"/>
          <w:bCs w:val="0"/>
          <w:shd w:val="clear" w:color="auto" w:fill="FFFFFF"/>
        </w:rPr>
        <w:t>Exploring the Spectrum of Fashion Rental</w:t>
      </w:r>
    </w:p>
    <w:p w14:paraId="4BF509E1" w14:textId="77777777" w:rsidR="002C6B85" w:rsidRPr="007A6A44" w:rsidRDefault="002C6B85" w:rsidP="002C6B85"/>
    <w:p w14:paraId="1288DFCC" w14:textId="77777777" w:rsidR="002C6B85" w:rsidRPr="00C83F7C" w:rsidRDefault="00CA25F1" w:rsidP="002C6B85">
      <w:pPr>
        <w:pStyle w:val="bulletlist"/>
      </w:pPr>
      <w:r w:rsidRPr="00191582">
        <w:rPr>
          <w:color w:val="0D0D0D"/>
          <w:shd w:val="clear" w:color="auto" w:fill="FFFFFF"/>
        </w:rPr>
        <w:t xml:space="preserve">Fashion rental platforms encompass a spectrum of segments, each catering to distinct consumer preferences and needs. Luxury rental services target clientele seeking access to high-end designer garments and accessories for special occasions or everyday wear, offering a taste of luxury without the hefty price tag of ownership. Subscription rental models provide consumers with regular access to a rotating wardrobe, typically for a monthly fee, appealing to those who value variety and convenience in their fashion choices. </w:t>
      </w:r>
    </w:p>
    <w:p w14:paraId="27FE4D88" w14:textId="77777777" w:rsidR="002C6B85" w:rsidRPr="00C83F7C" w:rsidRDefault="00CA25F1" w:rsidP="002C6B85">
      <w:pPr>
        <w:pStyle w:val="bulletlist"/>
      </w:pPr>
      <w:r w:rsidRPr="00191582">
        <w:rPr>
          <w:color w:val="0D0D0D"/>
          <w:shd w:val="clear" w:color="auto" w:fill="FFFFFF"/>
        </w:rPr>
        <w:t>On the other hand, peer-to-peer rental platforms facilitate transactions between individual users, enabling the renting out of personal wardrobes or the borrowing of items from others within a community, fostering a sense of community and sustainability</w:t>
      </w:r>
      <w:sdt>
        <w:sdtPr>
          <w:rPr>
            <w:color w:val="0D0D0D"/>
            <w:shd w:val="clear" w:color="auto" w:fill="FFFFFF"/>
          </w:rPr>
          <w:id w:val="1067073054"/>
          <w:citation/>
        </w:sdtPr>
        <w:sdtEndPr/>
        <w:sdtContent>
          <w:r>
            <w:rPr>
              <w:color w:val="0D0D0D"/>
              <w:shd w:val="clear" w:color="auto" w:fill="FFFFFF"/>
            </w:rPr>
            <w:fldChar w:fldCharType="begin"/>
          </w:r>
          <w:r>
            <w:rPr>
              <w:color w:val="0D0D0D"/>
              <w:shd w:val="clear" w:color="auto" w:fill="FFFFFF"/>
              <w:lang w:val="en-US"/>
            </w:rPr>
            <w:instrText xml:space="preserve"> CITATION Bry20 \l en-US </w:instrText>
          </w:r>
          <w:r>
            <w:rPr>
              <w:color w:val="0D0D0D"/>
              <w:shd w:val="clear" w:color="auto" w:fill="FFFFFF"/>
            </w:rPr>
            <w:fldChar w:fldCharType="separate"/>
          </w:r>
          <w:r>
            <w:rPr>
              <w:noProof/>
              <w:color w:val="0D0D0D"/>
              <w:shd w:val="clear" w:color="auto" w:fill="FFFFFF"/>
              <w:lang w:val="en-US"/>
            </w:rPr>
            <w:t xml:space="preserve"> </w:t>
          </w:r>
          <w:r w:rsidRPr="002E5586">
            <w:rPr>
              <w:noProof/>
              <w:color w:val="0D0D0D"/>
              <w:shd w:val="clear" w:color="auto" w:fill="FFFFFF"/>
              <w:lang w:val="en-US"/>
            </w:rPr>
            <w:t>(Brydges, 2020)</w:t>
          </w:r>
          <w:r>
            <w:rPr>
              <w:color w:val="0D0D0D"/>
              <w:shd w:val="clear" w:color="auto" w:fill="FFFFFF"/>
            </w:rPr>
            <w:fldChar w:fldCharType="end"/>
          </w:r>
        </w:sdtContent>
      </w:sdt>
      <w:r w:rsidRPr="00191582">
        <w:rPr>
          <w:color w:val="0D0D0D"/>
          <w:shd w:val="clear" w:color="auto" w:fill="FFFFFF"/>
        </w:rPr>
        <w:t xml:space="preserve">. Understanding these diverse segments enables fashion rental platforms to tailor their offerings effectively, whether by curating a selection of exclusive luxury items, providing flexible subscription options, or facilitating peer-to-peer exchanges. </w:t>
      </w:r>
      <w:r w:rsidRPr="00191582">
        <w:rPr>
          <w:shd w:val="clear" w:color="auto" w:fill="FFFFFF"/>
        </w:rPr>
        <w:t>These segments include luxury rental, subscription rental, and peer-to-peer rental</w:t>
      </w:r>
      <w:r>
        <w:rPr>
          <w:shd w:val="clear" w:color="auto" w:fill="FFFFFF"/>
          <w:lang w:val="en-US"/>
        </w:rPr>
        <w:t xml:space="preserve"> </w:t>
      </w:r>
      <w:hyperlink w:anchor="_References" w:history="1">
        <w:r w:rsidRPr="00CC0F2B">
          <w:rPr>
            <w:rStyle w:val="Hyperlink"/>
            <w:shd w:val="clear" w:color="auto" w:fill="FFFFFF"/>
          </w:rPr>
          <w:t>[9]</w:t>
        </w:r>
      </w:hyperlink>
      <w:r w:rsidRPr="007A6A44">
        <w:rPr>
          <w:shd w:val="clear" w:color="auto" w:fill="FFFFFF"/>
        </w:rPr>
        <w:t xml:space="preserve">. </w:t>
      </w:r>
    </w:p>
    <w:p w14:paraId="61F12BA0" w14:textId="77777777" w:rsidR="002C6B85" w:rsidRPr="009D4FC9" w:rsidRDefault="00CA25F1" w:rsidP="002C6B85">
      <w:pPr>
        <w:pStyle w:val="bulletlist"/>
      </w:pPr>
      <w:r w:rsidRPr="00C83F7C">
        <w:rPr>
          <w:color w:val="0D0D0D"/>
          <w:shd w:val="clear" w:color="auto" w:fill="FFFFFF"/>
        </w:rPr>
        <w:t>By aligning with specific consumer needs and preferences, platforms can enhance their appeal and drive greater adoption of fashion rental as a sustainable and accessible alternative to traditional retail.</w:t>
      </w:r>
      <w:r w:rsidRPr="007A6A44">
        <w:rPr>
          <w:shd w:val="clear" w:color="auto" w:fill="FFFFFF"/>
        </w:rPr>
        <w:t xml:space="preserve"> </w:t>
      </w:r>
      <w:hyperlink w:anchor="_References" w:history="1">
        <w:r w:rsidRPr="00F92760">
          <w:rPr>
            <w:rStyle w:val="Hyperlink"/>
            <w:shd w:val="clear" w:color="auto" w:fill="FFFFFF"/>
          </w:rPr>
          <w:t>[10]</w:t>
        </w:r>
      </w:hyperlink>
      <w:r w:rsidRPr="00F92760">
        <w:rPr>
          <w:shd w:val="clear" w:color="auto" w:fill="FFFFFF"/>
        </w:rPr>
        <w:t>.</w:t>
      </w:r>
    </w:p>
    <w:p w14:paraId="7C23956D" w14:textId="77777777" w:rsidR="009D4FC9" w:rsidRPr="007A6A44" w:rsidRDefault="009D4FC9" w:rsidP="009D4FC9">
      <w:pPr>
        <w:pStyle w:val="bulletlist"/>
        <w:numPr>
          <w:ilvl w:val="0"/>
          <w:numId w:val="0"/>
        </w:numPr>
        <w:ind w:start="28.80pt"/>
      </w:pPr>
    </w:p>
    <w:p w14:paraId="7C2883E9" w14:textId="77777777" w:rsidR="009303D9" w:rsidRPr="00F87BE7" w:rsidRDefault="00CA25F1" w:rsidP="006B6B66">
      <w:pPr>
        <w:pStyle w:val="Heading1"/>
      </w:pPr>
      <w:r w:rsidRPr="00F87BE7">
        <w:t>PROPOSED SYSTEM</w:t>
      </w:r>
    </w:p>
    <w:p w14:paraId="395971AA" w14:textId="77777777" w:rsidR="009303D9" w:rsidRDefault="00CA25F1" w:rsidP="00ED0149">
      <w:pPr>
        <w:pStyle w:val="Heading2"/>
      </w:pPr>
      <w:r>
        <w:t xml:space="preserve">Abstract </w:t>
      </w:r>
    </w:p>
    <w:p w14:paraId="376A4F84" w14:textId="77777777" w:rsidR="002C6B85" w:rsidRDefault="00CA25F1" w:rsidP="002C6B85">
      <w:pPr>
        <w:pStyle w:val="BodyText"/>
        <w:spacing w:before="6.25pt" w:line="12.35pt" w:lineRule="auto"/>
        <w:ind w:start="5.20pt" w:end="1.90pt" w:firstLine="9.35pt"/>
      </w:pPr>
      <w:r>
        <w:t>Fashion Rental Hub, is a revolutionary platform designed to</w:t>
      </w:r>
      <w:r>
        <w:rPr>
          <w:spacing w:val="-43"/>
        </w:rPr>
        <w:t xml:space="preserve"> </w:t>
      </w:r>
      <w:r>
        <w:t>offer</w:t>
      </w:r>
      <w:r>
        <w:rPr>
          <w:spacing w:val="1"/>
        </w:rPr>
        <w:t xml:space="preserve"> </w:t>
      </w:r>
      <w:r>
        <w:t>users</w:t>
      </w:r>
      <w:r>
        <w:rPr>
          <w:spacing w:val="1"/>
        </w:rPr>
        <w:t xml:space="preserve"> </w:t>
      </w:r>
      <w:r>
        <w:t>a</w:t>
      </w:r>
      <w:r>
        <w:rPr>
          <w:spacing w:val="1"/>
        </w:rPr>
        <w:t xml:space="preserve"> </w:t>
      </w:r>
      <w:r>
        <w:t>seamless</w:t>
      </w:r>
      <w:r>
        <w:rPr>
          <w:spacing w:val="1"/>
        </w:rPr>
        <w:t xml:space="preserve"> </w:t>
      </w:r>
      <w:r>
        <w:t>and</w:t>
      </w:r>
      <w:r>
        <w:rPr>
          <w:spacing w:val="1"/>
        </w:rPr>
        <w:t xml:space="preserve"> </w:t>
      </w:r>
      <w:r>
        <w:t>sustainable</w:t>
      </w:r>
      <w:r>
        <w:rPr>
          <w:spacing w:val="1"/>
        </w:rPr>
        <w:t xml:space="preserve"> </w:t>
      </w:r>
      <w:r>
        <w:t>fashion</w:t>
      </w:r>
      <w:r>
        <w:rPr>
          <w:spacing w:val="1"/>
        </w:rPr>
        <w:t xml:space="preserve"> </w:t>
      </w:r>
      <w:r>
        <w:t>rental</w:t>
      </w:r>
      <w:r>
        <w:rPr>
          <w:spacing w:val="1"/>
        </w:rPr>
        <w:t xml:space="preserve"> </w:t>
      </w:r>
      <w:r>
        <w:t>experience. It encompasses essential features such as user</w:t>
      </w:r>
      <w:r>
        <w:rPr>
          <w:spacing w:val="1"/>
        </w:rPr>
        <w:t xml:space="preserve"> </w:t>
      </w:r>
      <w:r>
        <w:t>authentication, dynamic product listing with filtering options,</w:t>
      </w:r>
      <w:r>
        <w:rPr>
          <w:spacing w:val="1"/>
        </w:rPr>
        <w:t xml:space="preserve"> </w:t>
      </w:r>
      <w:r>
        <w:t>a secure payment gateway, a complete admin dashboard for</w:t>
      </w:r>
      <w:r>
        <w:rPr>
          <w:spacing w:val="1"/>
        </w:rPr>
        <w:t xml:space="preserve"> </w:t>
      </w:r>
      <w:r>
        <w:t>insights and management, multiple admin support, renting</w:t>
      </w:r>
      <w:r>
        <w:rPr>
          <w:spacing w:val="1"/>
        </w:rPr>
        <w:t xml:space="preserve"> </w:t>
      </w:r>
      <w:r>
        <w:t>clothes across various categories and prices, order summary,</w:t>
      </w:r>
      <w:r>
        <w:rPr>
          <w:spacing w:val="1"/>
        </w:rPr>
        <w:t xml:space="preserve"> </w:t>
      </w:r>
      <w:r>
        <w:t>dynamic</w:t>
      </w:r>
      <w:r>
        <w:rPr>
          <w:spacing w:val="1"/>
        </w:rPr>
        <w:t xml:space="preserve"> </w:t>
      </w:r>
      <w:r>
        <w:t>shopping</w:t>
      </w:r>
      <w:r>
        <w:rPr>
          <w:spacing w:val="1"/>
        </w:rPr>
        <w:t xml:space="preserve"> </w:t>
      </w:r>
      <w:r>
        <w:t>cart,</w:t>
      </w:r>
      <w:r>
        <w:rPr>
          <w:spacing w:val="1"/>
        </w:rPr>
        <w:t xml:space="preserve"> </w:t>
      </w:r>
      <w:r>
        <w:t>and</w:t>
      </w:r>
      <w:r>
        <w:rPr>
          <w:spacing w:val="1"/>
        </w:rPr>
        <w:t xml:space="preserve"> </w:t>
      </w:r>
      <w:r>
        <w:t>an</w:t>
      </w:r>
      <w:r>
        <w:rPr>
          <w:spacing w:val="1"/>
        </w:rPr>
        <w:t xml:space="preserve"> </w:t>
      </w:r>
      <w:r>
        <w:t>AI-based</w:t>
      </w:r>
      <w:r>
        <w:rPr>
          <w:spacing w:val="1"/>
        </w:rPr>
        <w:t xml:space="preserve"> </w:t>
      </w:r>
      <w:r>
        <w:t>recommendation</w:t>
      </w:r>
      <w:r>
        <w:rPr>
          <w:spacing w:val="1"/>
        </w:rPr>
        <w:t xml:space="preserve"> </w:t>
      </w:r>
      <w:r>
        <w:t>system. Utilizing the MERN (MongoDB, Express.js, React.js,</w:t>
      </w:r>
      <w:r>
        <w:rPr>
          <w:spacing w:val="1"/>
        </w:rPr>
        <w:t xml:space="preserve"> </w:t>
      </w:r>
      <w:r>
        <w:t>Node.js) stack, Fashion Rental Hub leverages the benefits of</w:t>
      </w:r>
      <w:r>
        <w:rPr>
          <w:spacing w:val="1"/>
        </w:rPr>
        <w:t xml:space="preserve"> </w:t>
      </w:r>
      <w:r>
        <w:t>this modern technology stack. MongoDB ensures flexible and</w:t>
      </w:r>
      <w:r>
        <w:rPr>
          <w:spacing w:val="1"/>
        </w:rPr>
        <w:t xml:space="preserve"> </w:t>
      </w:r>
      <w:r>
        <w:t>scalable</w:t>
      </w:r>
      <w:r>
        <w:rPr>
          <w:spacing w:val="1"/>
        </w:rPr>
        <w:t xml:space="preserve"> </w:t>
      </w:r>
      <w:r>
        <w:t>data</w:t>
      </w:r>
      <w:r>
        <w:rPr>
          <w:spacing w:val="1"/>
        </w:rPr>
        <w:t xml:space="preserve"> </w:t>
      </w:r>
      <w:r>
        <w:t>storage,</w:t>
      </w:r>
      <w:r>
        <w:rPr>
          <w:spacing w:val="1"/>
        </w:rPr>
        <w:t xml:space="preserve"> </w:t>
      </w:r>
      <w:r>
        <w:t>while</w:t>
      </w:r>
      <w:r>
        <w:rPr>
          <w:spacing w:val="1"/>
        </w:rPr>
        <w:t xml:space="preserve"> </w:t>
      </w:r>
      <w:r>
        <w:t>Express.js</w:t>
      </w:r>
      <w:r>
        <w:rPr>
          <w:spacing w:val="1"/>
        </w:rPr>
        <w:t xml:space="preserve"> </w:t>
      </w:r>
      <w:r>
        <w:t>simplifies</w:t>
      </w:r>
      <w:r>
        <w:rPr>
          <w:spacing w:val="1"/>
        </w:rPr>
        <w:t xml:space="preserve"> </w:t>
      </w:r>
      <w:r>
        <w:t>backend</w:t>
      </w:r>
      <w:r>
        <w:rPr>
          <w:spacing w:val="1"/>
        </w:rPr>
        <w:t xml:space="preserve"> </w:t>
      </w:r>
      <w:r>
        <w:t>development with its robust framework. React.js provides a</w:t>
      </w:r>
      <w:r>
        <w:rPr>
          <w:spacing w:val="1"/>
        </w:rPr>
        <w:t xml:space="preserve"> </w:t>
      </w:r>
      <w:r>
        <w:t>responsive and interactive user interface, enhancing the user</w:t>
      </w:r>
      <w:r>
        <w:rPr>
          <w:spacing w:val="1"/>
        </w:rPr>
        <w:t xml:space="preserve"> </w:t>
      </w:r>
      <w:r>
        <w:t>experience,</w:t>
      </w:r>
      <w:r>
        <w:rPr>
          <w:spacing w:val="1"/>
        </w:rPr>
        <w:t xml:space="preserve"> </w:t>
      </w:r>
      <w:r>
        <w:t>and</w:t>
      </w:r>
      <w:r>
        <w:rPr>
          <w:spacing w:val="1"/>
        </w:rPr>
        <w:t xml:space="preserve"> </w:t>
      </w:r>
      <w:r>
        <w:t>Node.js</w:t>
      </w:r>
      <w:r>
        <w:rPr>
          <w:spacing w:val="1"/>
        </w:rPr>
        <w:t xml:space="preserve"> </w:t>
      </w:r>
      <w:r>
        <w:t>facilitates</w:t>
      </w:r>
      <w:r>
        <w:rPr>
          <w:spacing w:val="1"/>
        </w:rPr>
        <w:t xml:space="preserve"> </w:t>
      </w:r>
      <w:r>
        <w:t>efficient</w:t>
      </w:r>
      <w:r>
        <w:rPr>
          <w:spacing w:val="1"/>
        </w:rPr>
        <w:t xml:space="preserve"> </w:t>
      </w:r>
      <w:r>
        <w:t>server-side</w:t>
      </w:r>
      <w:r>
        <w:rPr>
          <w:spacing w:val="1"/>
        </w:rPr>
        <w:t xml:space="preserve"> </w:t>
      </w:r>
      <w:r>
        <w:t>operations, ensuring smooth performance. The adoption of</w:t>
      </w:r>
      <w:r>
        <w:rPr>
          <w:spacing w:val="1"/>
        </w:rPr>
        <w:t xml:space="preserve"> </w:t>
      </w:r>
      <w:r>
        <w:t>the</w:t>
      </w:r>
      <w:r>
        <w:rPr>
          <w:spacing w:val="-6"/>
        </w:rPr>
        <w:t xml:space="preserve"> </w:t>
      </w:r>
      <w:r>
        <w:t>MERN</w:t>
      </w:r>
      <w:r>
        <w:rPr>
          <w:spacing w:val="-4"/>
        </w:rPr>
        <w:t xml:space="preserve"> </w:t>
      </w:r>
      <w:r>
        <w:t>stack</w:t>
      </w:r>
      <w:r>
        <w:rPr>
          <w:spacing w:val="-5"/>
        </w:rPr>
        <w:t xml:space="preserve"> </w:t>
      </w:r>
      <w:r>
        <w:t>enables</w:t>
      </w:r>
      <w:r>
        <w:rPr>
          <w:spacing w:val="-5"/>
        </w:rPr>
        <w:t xml:space="preserve"> </w:t>
      </w:r>
      <w:r>
        <w:t>Fashion</w:t>
      </w:r>
      <w:r>
        <w:rPr>
          <w:spacing w:val="-5"/>
        </w:rPr>
        <w:t xml:space="preserve"> </w:t>
      </w:r>
      <w:r>
        <w:t>Rental</w:t>
      </w:r>
      <w:r>
        <w:rPr>
          <w:spacing w:val="-4"/>
        </w:rPr>
        <w:t xml:space="preserve"> </w:t>
      </w:r>
      <w:r>
        <w:t>Hub</w:t>
      </w:r>
      <w:r>
        <w:rPr>
          <w:spacing w:val="-5"/>
        </w:rPr>
        <w:t xml:space="preserve"> </w:t>
      </w:r>
      <w:r>
        <w:t>to</w:t>
      </w:r>
      <w:r>
        <w:rPr>
          <w:spacing w:val="-6"/>
        </w:rPr>
        <w:t xml:space="preserve"> </w:t>
      </w:r>
      <w:r>
        <w:t>deliver</w:t>
      </w:r>
      <w:r>
        <w:rPr>
          <w:spacing w:val="-4"/>
        </w:rPr>
        <w:t xml:space="preserve"> </w:t>
      </w:r>
      <w:r>
        <w:t>a</w:t>
      </w:r>
      <w:r>
        <w:rPr>
          <w:spacing w:val="-7"/>
        </w:rPr>
        <w:t xml:space="preserve"> </w:t>
      </w:r>
      <w:r>
        <w:t>highly</w:t>
      </w:r>
      <w:r>
        <w:rPr>
          <w:spacing w:val="-43"/>
        </w:rPr>
        <w:t xml:space="preserve"> </w:t>
      </w:r>
      <w:r>
        <w:t>responsive,</w:t>
      </w:r>
      <w:r>
        <w:rPr>
          <w:spacing w:val="1"/>
        </w:rPr>
        <w:t xml:space="preserve"> </w:t>
      </w:r>
      <w:r>
        <w:t>scalable,</w:t>
      </w:r>
      <w:r>
        <w:rPr>
          <w:spacing w:val="1"/>
        </w:rPr>
        <w:t xml:space="preserve"> </w:t>
      </w:r>
      <w:r>
        <w:t>and</w:t>
      </w:r>
      <w:r>
        <w:rPr>
          <w:spacing w:val="1"/>
        </w:rPr>
        <w:t xml:space="preserve"> </w:t>
      </w:r>
      <w:r>
        <w:t>efficient</w:t>
      </w:r>
      <w:r>
        <w:rPr>
          <w:spacing w:val="1"/>
        </w:rPr>
        <w:t xml:space="preserve"> </w:t>
      </w:r>
      <w:r>
        <w:t>platform.</w:t>
      </w:r>
      <w:r>
        <w:rPr>
          <w:spacing w:val="1"/>
        </w:rPr>
        <w:t xml:space="preserve"> </w:t>
      </w:r>
      <w:r>
        <w:t>Its</w:t>
      </w:r>
      <w:r>
        <w:rPr>
          <w:spacing w:val="1"/>
        </w:rPr>
        <w:t xml:space="preserve"> </w:t>
      </w:r>
      <w:r>
        <w:t>modular</w:t>
      </w:r>
      <w:r>
        <w:rPr>
          <w:spacing w:val="1"/>
        </w:rPr>
        <w:t xml:space="preserve"> </w:t>
      </w:r>
      <w:r>
        <w:t>architecture allows for seamless integration of new features</w:t>
      </w:r>
      <w:r>
        <w:rPr>
          <w:spacing w:val="1"/>
        </w:rPr>
        <w:t xml:space="preserve"> </w:t>
      </w:r>
      <w:r>
        <w:t>and enhancements, ensuring that the platform remains agile</w:t>
      </w:r>
      <w:r>
        <w:rPr>
          <w:spacing w:val="1"/>
        </w:rPr>
        <w:t xml:space="preserve"> </w:t>
      </w:r>
      <w:r>
        <w:t>and adaptable to evolving user needs. Additionally, the MERN</w:t>
      </w:r>
      <w:r>
        <w:rPr>
          <w:spacing w:val="-43"/>
        </w:rPr>
        <w:t xml:space="preserve"> </w:t>
      </w:r>
      <w:r>
        <w:t>stack</w:t>
      </w:r>
      <w:r>
        <w:rPr>
          <w:spacing w:val="1"/>
        </w:rPr>
        <w:t xml:space="preserve"> </w:t>
      </w:r>
      <w:r>
        <w:t>fosters</w:t>
      </w:r>
      <w:r>
        <w:rPr>
          <w:spacing w:val="1"/>
        </w:rPr>
        <w:t xml:space="preserve"> </w:t>
      </w:r>
      <w:r>
        <w:t>rapid</w:t>
      </w:r>
      <w:r>
        <w:rPr>
          <w:spacing w:val="1"/>
        </w:rPr>
        <w:t xml:space="preserve"> </w:t>
      </w:r>
      <w:r>
        <w:t>development</w:t>
      </w:r>
      <w:r>
        <w:rPr>
          <w:spacing w:val="1"/>
        </w:rPr>
        <w:t xml:space="preserve"> </w:t>
      </w:r>
      <w:r>
        <w:t>cycles,</w:t>
      </w:r>
      <w:r>
        <w:rPr>
          <w:spacing w:val="1"/>
        </w:rPr>
        <w:t xml:space="preserve"> </w:t>
      </w:r>
      <w:r>
        <w:t>enabling</w:t>
      </w:r>
      <w:r>
        <w:rPr>
          <w:spacing w:val="1"/>
        </w:rPr>
        <w:t xml:space="preserve"> </w:t>
      </w:r>
      <w:r>
        <w:t>quicker</w:t>
      </w:r>
      <w:r>
        <w:rPr>
          <w:spacing w:val="1"/>
        </w:rPr>
        <w:t xml:space="preserve"> </w:t>
      </w:r>
      <w:r>
        <w:t>iterations and updates to the platform, ultimately leading to a</w:t>
      </w:r>
      <w:r>
        <w:rPr>
          <w:spacing w:val="-43"/>
        </w:rPr>
        <w:t xml:space="preserve"> </w:t>
      </w:r>
      <w:r>
        <w:t>more</w:t>
      </w:r>
      <w:r>
        <w:rPr>
          <w:spacing w:val="-2"/>
        </w:rPr>
        <w:t xml:space="preserve"> </w:t>
      </w:r>
      <w:r>
        <w:t>dynamic and innovative user experience.</w:t>
      </w:r>
    </w:p>
    <w:p w14:paraId="04793CBE" w14:textId="77777777" w:rsidR="00CB443C" w:rsidRPr="00CD2CD4" w:rsidRDefault="00CB443C" w:rsidP="002C6B85">
      <w:pPr>
        <w:pStyle w:val="BodyText"/>
        <w:spacing w:before="6.25pt" w:line="12.35pt" w:lineRule="auto"/>
        <w:ind w:start="5.20pt" w:end="1.90pt" w:firstLine="9.35pt"/>
      </w:pPr>
    </w:p>
    <w:p w14:paraId="3A1C0AEF" w14:textId="77777777" w:rsidR="009303D9" w:rsidRPr="00CD2CD4" w:rsidRDefault="00CA25F1" w:rsidP="00ED0149">
      <w:pPr>
        <w:pStyle w:val="Heading2"/>
      </w:pPr>
      <w:r w:rsidRPr="00CD2CD4">
        <w:t>Problem Overview</w:t>
      </w:r>
    </w:p>
    <w:p w14:paraId="60DC385B" w14:textId="77777777" w:rsidR="00CB443C" w:rsidRPr="00CB443C" w:rsidRDefault="00CB443C" w:rsidP="00CB443C"/>
    <w:p w14:paraId="7B6AEA79" w14:textId="77777777" w:rsidR="00EA0F1A" w:rsidRPr="00345BD3" w:rsidRDefault="00CA25F1" w:rsidP="00E7596C">
      <w:pPr>
        <w:pStyle w:val="BodyText"/>
        <w:rPr>
          <w:lang w:val="en-US"/>
        </w:rPr>
      </w:pPr>
      <w:r w:rsidRPr="00345BD3">
        <w:t>The fashion industry, despite its glamour and allure, is one of the major polluting industries in the world. The environmental impact is significant, largely due to the fast fashion model that encourages consumers to frequently buy new clothes and discard old ones. This model leads to excessive waste, contributing to landfills and pollution. Additionally, the traditional retail model often lacks personalization, failing to cater to individual tastes and preferences. It also often fails to provide a seamless shopping experience, with disjointed processes from selection to payment</w:t>
      </w:r>
      <w:r>
        <w:rPr>
          <w:lang w:val="en-US"/>
        </w:rPr>
        <w:t>.</w:t>
      </w:r>
    </w:p>
    <w:p w14:paraId="4FB227FB" w14:textId="77777777" w:rsidR="00345BD3" w:rsidRDefault="00345BD3" w:rsidP="00E7596C">
      <w:pPr>
        <w:pStyle w:val="BodyText"/>
      </w:pPr>
    </w:p>
    <w:p w14:paraId="00B4A420" w14:textId="77777777" w:rsidR="009303D9" w:rsidRPr="00CD2CD4" w:rsidRDefault="00CA25F1" w:rsidP="00ED0149">
      <w:pPr>
        <w:pStyle w:val="Heading2"/>
      </w:pPr>
      <w:r w:rsidRPr="00CD2CD4">
        <w:t>Existing System</w:t>
      </w:r>
    </w:p>
    <w:p w14:paraId="2D090E3B" w14:textId="77777777" w:rsidR="00CB443C" w:rsidRPr="00CB443C" w:rsidRDefault="00CB443C" w:rsidP="00CB443C"/>
    <w:p w14:paraId="4F73C686" w14:textId="77777777" w:rsidR="0080791D" w:rsidRDefault="00CA25F1" w:rsidP="007E37A2">
      <w:pPr>
        <w:pStyle w:val="Heading4"/>
        <w:numPr>
          <w:ilvl w:val="0"/>
          <w:numId w:val="0"/>
        </w:numPr>
        <w:ind w:firstLine="25.20pt"/>
        <w:rPr>
          <w:i w:val="0"/>
        </w:rPr>
      </w:pPr>
      <w:r w:rsidRPr="00345BD3">
        <w:rPr>
          <w:i w:val="0"/>
        </w:rPr>
        <w:t>The existing system in the fashion industry is the traditional retail model. This model primarily focuses on selling new clothes to consumers, with little regard for the environmental impact. It lacks advanced features like AI-based recommendations, which could provide personalized suggestions based on user preferences. The product listing is static, not dynamic, making it difficult for users to find specific items. The user authentication process is often cumbersome, and the payment gateway may not be secure, leading to potential data breaches. On the administrative side, the features are limited. There is no support for multiple admin accounts, making it difficult to manage large teams. There is also no comprehensive dashboard for sales and performance metrics, making it challenging to make data-driven decisions.</w:t>
      </w:r>
    </w:p>
    <w:p w14:paraId="2793E6E6" w14:textId="77777777" w:rsidR="00345BD3" w:rsidRPr="00345BD3" w:rsidRDefault="00345BD3" w:rsidP="00345BD3"/>
    <w:p w14:paraId="700DCA09" w14:textId="77777777" w:rsidR="007E37A2" w:rsidRDefault="00CA25F1" w:rsidP="007E37A2">
      <w:pPr>
        <w:pStyle w:val="Heading2"/>
      </w:pPr>
      <w:r>
        <w:t>Propsed System</w:t>
      </w:r>
    </w:p>
    <w:p w14:paraId="5C0CBC38" w14:textId="77777777" w:rsidR="00FD55D1" w:rsidRDefault="00CA25F1" w:rsidP="0020482F">
      <w:pPr>
        <w:jc w:val="both"/>
      </w:pPr>
      <w:r>
        <w:t xml:space="preserve">            </w:t>
      </w:r>
      <w:r w:rsidR="00345BD3" w:rsidRPr="00345BD3">
        <w:t>The proposed system is the Fashion Rental Hub, a revolutionary platform that aims to redefine the fashion industry. This platform leverages the power of the MERN (MongoDB, Express.js, React.js, Node.js) stack to offer a comprehensive rental service. It features seamless user authentication, ensuring a smooth login and signup process. The product listing is dynamic, updating in real-time based on availability and trends. Advanced filtering options allow users to find exactly what they’re looking for, and a secure payment gateway ensures safe transactions. The platform also includes a complete dashboard for administrators, providing insights into product sales and performance metrics. This allows for effective management and decision-making. Support for multiple admin accounts enables efficient team management. An AI-based recommendation system enhances the user shopping experience by providing personalized suggestions. The platform promotes renting over buying, thus prioritizing sustainability and reducing fashion waste.</w:t>
      </w:r>
    </w:p>
    <w:p w14:paraId="6F9DA168" w14:textId="77777777" w:rsidR="00FD55D1" w:rsidRDefault="00CA25F1" w:rsidP="00FD55D1">
      <w:pPr>
        <w:pStyle w:val="Heading2"/>
      </w:pPr>
      <w:r>
        <w:t>Objectives</w:t>
      </w:r>
    </w:p>
    <w:p w14:paraId="0D4616A9" w14:textId="77777777" w:rsidR="00345BD3" w:rsidRDefault="00CA25F1" w:rsidP="00345BD3">
      <w:pPr>
        <w:pStyle w:val="ListParagraph"/>
        <w:numPr>
          <w:ilvl w:val="0"/>
          <w:numId w:val="27"/>
        </w:numPr>
        <w:jc w:val="both"/>
      </w:pPr>
      <w:r>
        <w:t>Redefine the fashion industry: The platform aims to shift the focus from buying to renting, promoting a more sustainable approach to fashion.</w:t>
      </w:r>
    </w:p>
    <w:p w14:paraId="54DFF8E1" w14:textId="77777777" w:rsidR="00345BD3" w:rsidRDefault="00CA25F1" w:rsidP="00345BD3">
      <w:pPr>
        <w:pStyle w:val="ListParagraph"/>
        <w:numPr>
          <w:ilvl w:val="0"/>
          <w:numId w:val="27"/>
        </w:numPr>
        <w:jc w:val="both"/>
      </w:pPr>
      <w:r>
        <w:t>Seamless shopping experience: With features like dynamic product listing, advanced filtering options, and AI-based recommendations, the platform aims to provide a seamless and personalized shopping experience.</w:t>
      </w:r>
    </w:p>
    <w:p w14:paraId="2F5BC561" w14:textId="77777777" w:rsidR="00345BD3" w:rsidRDefault="00CA25F1" w:rsidP="00345BD3">
      <w:pPr>
        <w:pStyle w:val="ListParagraph"/>
        <w:numPr>
          <w:ilvl w:val="0"/>
          <w:numId w:val="27"/>
        </w:numPr>
        <w:jc w:val="both"/>
      </w:pPr>
      <w:r>
        <w:t>Efficient administrative system: The platform includes a comprehensive dashboard and supports multiple admin accounts, enabling efficient management and decision-making.</w:t>
      </w:r>
    </w:p>
    <w:p w14:paraId="6EAFD474" w14:textId="77777777" w:rsidR="00345BD3" w:rsidRDefault="00CA25F1" w:rsidP="00345BD3">
      <w:pPr>
        <w:pStyle w:val="ListParagraph"/>
        <w:numPr>
          <w:ilvl w:val="0"/>
          <w:numId w:val="27"/>
        </w:numPr>
        <w:jc w:val="both"/>
      </w:pPr>
      <w:r>
        <w:t>Promote sustainability: By encouraging renting over buying, the platform aims to reduce fashion waste and contribute to environmental conservation.</w:t>
      </w:r>
    </w:p>
    <w:p w14:paraId="6A766B83" w14:textId="77777777" w:rsidR="00345BD3" w:rsidRDefault="00CA25F1" w:rsidP="00345BD3">
      <w:pPr>
        <w:pStyle w:val="ListParagraph"/>
        <w:numPr>
          <w:ilvl w:val="0"/>
          <w:numId w:val="27"/>
        </w:numPr>
        <w:jc w:val="both"/>
      </w:pPr>
      <w:r>
        <w:t>Contribute to a sustainable future: Through its services, the platform aims to make a positive impact on the environment and contribute to a more sustainable future.</w:t>
      </w:r>
    </w:p>
    <w:p w14:paraId="5C0766B7" w14:textId="77777777" w:rsidR="00372E38" w:rsidRDefault="00372E38" w:rsidP="00372E38">
      <w:pPr>
        <w:jc w:val="both"/>
      </w:pPr>
    </w:p>
    <w:p w14:paraId="22FC6A6D" w14:textId="77777777" w:rsidR="00372E38" w:rsidRPr="00FD55D1" w:rsidRDefault="00372E38" w:rsidP="00372E38">
      <w:pPr>
        <w:jc w:val="both"/>
      </w:pPr>
    </w:p>
    <w:p w14:paraId="488B994F" w14:textId="77777777" w:rsidR="004B7748" w:rsidRPr="00F87BE7" w:rsidRDefault="00CA25F1" w:rsidP="004B7748">
      <w:pPr>
        <w:pStyle w:val="Heading1"/>
      </w:pPr>
      <w:r w:rsidRPr="00F87BE7">
        <w:t>METHODOLOGY</w:t>
      </w:r>
    </w:p>
    <w:p w14:paraId="2E855101" w14:textId="77777777" w:rsidR="001C69F7" w:rsidRPr="001C69F7" w:rsidRDefault="001C69F7" w:rsidP="001C69F7"/>
    <w:p w14:paraId="4B815D04" w14:textId="77777777" w:rsidR="004B7748" w:rsidRDefault="00CA25F1" w:rsidP="004B7748">
      <w:pPr>
        <w:pStyle w:val="ListParagraph"/>
        <w:widowControl w:val="0"/>
        <w:numPr>
          <w:ilvl w:val="1"/>
          <w:numId w:val="31"/>
        </w:numPr>
        <w:tabs>
          <w:tab w:val="start" w:pos="25.05pt"/>
        </w:tabs>
        <w:autoSpaceDE w:val="0"/>
        <w:autoSpaceDN w:val="0"/>
        <w:ind w:hanging="9.90pt"/>
        <w:contextualSpacing w:val="0"/>
        <w:jc w:val="both"/>
        <w:rPr>
          <w:i/>
          <w:iCs/>
        </w:rPr>
      </w:pPr>
      <w:r w:rsidRPr="004B7748">
        <w:rPr>
          <w:i/>
          <w:iCs/>
        </w:rPr>
        <w:t>Design</w:t>
      </w:r>
      <w:r w:rsidRPr="004B7748">
        <w:rPr>
          <w:i/>
          <w:iCs/>
          <w:spacing w:val="-1"/>
        </w:rPr>
        <w:t xml:space="preserve"> </w:t>
      </w:r>
      <w:r w:rsidRPr="004B7748">
        <w:rPr>
          <w:i/>
          <w:iCs/>
        </w:rPr>
        <w:t>and</w:t>
      </w:r>
      <w:r w:rsidRPr="004B7748">
        <w:rPr>
          <w:i/>
          <w:iCs/>
          <w:spacing w:val="-2"/>
        </w:rPr>
        <w:t xml:space="preserve"> </w:t>
      </w:r>
      <w:r w:rsidRPr="004B7748">
        <w:rPr>
          <w:i/>
          <w:iCs/>
        </w:rPr>
        <w:t>Planning:</w:t>
      </w:r>
    </w:p>
    <w:p w14:paraId="3CDA517F" w14:textId="77777777" w:rsidR="001C69F7" w:rsidRPr="004B7748" w:rsidRDefault="001C69F7" w:rsidP="001C69F7">
      <w:pPr>
        <w:pStyle w:val="ListParagraph"/>
        <w:widowControl w:val="0"/>
        <w:tabs>
          <w:tab w:val="start" w:pos="25.05pt"/>
        </w:tabs>
        <w:autoSpaceDE w:val="0"/>
        <w:autoSpaceDN w:val="0"/>
        <w:ind w:start="25pt"/>
        <w:contextualSpacing w:val="0"/>
        <w:jc w:val="both"/>
        <w:rPr>
          <w:i/>
          <w:iCs/>
        </w:rPr>
      </w:pPr>
    </w:p>
    <w:p w14:paraId="1E755652" w14:textId="77777777" w:rsidR="004B7748" w:rsidRDefault="00CA25F1" w:rsidP="004B7748">
      <w:pPr>
        <w:pStyle w:val="BodyText"/>
        <w:spacing w:before="1.70pt" w:line="12.35pt" w:lineRule="auto"/>
        <w:ind w:start="5.20pt" w:end="5.70pt" w:firstLine="9.35pt"/>
      </w:pPr>
      <w:r>
        <w:t>User</w:t>
      </w:r>
      <w:r>
        <w:rPr>
          <w:spacing w:val="1"/>
        </w:rPr>
        <w:t xml:space="preserve"> </w:t>
      </w:r>
      <w:r>
        <w:t>Stories</w:t>
      </w:r>
      <w:r>
        <w:rPr>
          <w:spacing w:val="1"/>
        </w:rPr>
        <w:t xml:space="preserve"> </w:t>
      </w:r>
      <w:r>
        <w:t>and</w:t>
      </w:r>
      <w:r>
        <w:rPr>
          <w:spacing w:val="1"/>
        </w:rPr>
        <w:t xml:space="preserve"> </w:t>
      </w:r>
      <w:r>
        <w:t>Functionalities:</w:t>
      </w:r>
      <w:r>
        <w:rPr>
          <w:spacing w:val="1"/>
        </w:rPr>
        <w:t xml:space="preserve"> </w:t>
      </w:r>
      <w:r>
        <w:t>Comprehensive</w:t>
      </w:r>
      <w:r>
        <w:rPr>
          <w:spacing w:val="1"/>
        </w:rPr>
        <w:t xml:space="preserve"> </w:t>
      </w:r>
      <w:r>
        <w:t>user</w:t>
      </w:r>
      <w:r>
        <w:rPr>
          <w:spacing w:val="1"/>
        </w:rPr>
        <w:t xml:space="preserve"> </w:t>
      </w:r>
      <w:r>
        <w:t>stories</w:t>
      </w:r>
      <w:r>
        <w:rPr>
          <w:spacing w:val="1"/>
        </w:rPr>
        <w:t xml:space="preserve"> </w:t>
      </w:r>
      <w:r>
        <w:t>and</w:t>
      </w:r>
      <w:r>
        <w:rPr>
          <w:spacing w:val="1"/>
        </w:rPr>
        <w:t xml:space="preserve"> </w:t>
      </w:r>
      <w:r>
        <w:t>functionalities</w:t>
      </w:r>
      <w:r>
        <w:rPr>
          <w:spacing w:val="1"/>
        </w:rPr>
        <w:t xml:space="preserve"> </w:t>
      </w:r>
      <w:r>
        <w:t>were</w:t>
      </w:r>
      <w:r>
        <w:rPr>
          <w:spacing w:val="1"/>
        </w:rPr>
        <w:t xml:space="preserve"> </w:t>
      </w:r>
      <w:r>
        <w:t>meticulously</w:t>
      </w:r>
      <w:r>
        <w:rPr>
          <w:spacing w:val="1"/>
        </w:rPr>
        <w:t xml:space="preserve"> </w:t>
      </w:r>
      <w:r>
        <w:t>defined,</w:t>
      </w:r>
      <w:r>
        <w:rPr>
          <w:spacing w:val="-43"/>
        </w:rPr>
        <w:t xml:space="preserve"> </w:t>
      </w:r>
      <w:r>
        <w:t>encompassing</w:t>
      </w:r>
      <w:r>
        <w:rPr>
          <w:spacing w:val="1"/>
        </w:rPr>
        <w:t xml:space="preserve"> </w:t>
      </w:r>
      <w:r>
        <w:t>aspects</w:t>
      </w:r>
      <w:r>
        <w:rPr>
          <w:spacing w:val="1"/>
        </w:rPr>
        <w:t xml:space="preserve"> </w:t>
      </w:r>
      <w:r>
        <w:t>such</w:t>
      </w:r>
      <w:r>
        <w:rPr>
          <w:spacing w:val="1"/>
        </w:rPr>
        <w:t xml:space="preserve"> </w:t>
      </w:r>
      <w:r>
        <w:t>as</w:t>
      </w:r>
      <w:r>
        <w:rPr>
          <w:spacing w:val="1"/>
        </w:rPr>
        <w:t xml:space="preserve"> </w:t>
      </w:r>
      <w:r>
        <w:t>user</w:t>
      </w:r>
      <w:r>
        <w:rPr>
          <w:spacing w:val="1"/>
        </w:rPr>
        <w:t xml:space="preserve"> </w:t>
      </w:r>
      <w:r>
        <w:t>registration,</w:t>
      </w:r>
      <w:r>
        <w:rPr>
          <w:spacing w:val="1"/>
        </w:rPr>
        <w:t xml:space="preserve"> </w:t>
      </w:r>
      <w:r>
        <w:t>clothing</w:t>
      </w:r>
      <w:r>
        <w:rPr>
          <w:spacing w:val="1"/>
        </w:rPr>
        <w:t xml:space="preserve"> </w:t>
      </w:r>
      <w:r>
        <w:t>browsing, rental processes, and wishlist creation. This step</w:t>
      </w:r>
      <w:r>
        <w:rPr>
          <w:spacing w:val="1"/>
        </w:rPr>
        <w:t xml:space="preserve"> </w:t>
      </w:r>
      <w:r>
        <w:t>ensured</w:t>
      </w:r>
      <w:r>
        <w:rPr>
          <w:spacing w:val="1"/>
        </w:rPr>
        <w:t xml:space="preserve"> </w:t>
      </w:r>
      <w:r>
        <w:t>a</w:t>
      </w:r>
      <w:r>
        <w:rPr>
          <w:spacing w:val="1"/>
        </w:rPr>
        <w:t xml:space="preserve"> </w:t>
      </w:r>
      <w:r>
        <w:t>clear</w:t>
      </w:r>
      <w:r>
        <w:rPr>
          <w:spacing w:val="1"/>
        </w:rPr>
        <w:t xml:space="preserve"> </w:t>
      </w:r>
      <w:r>
        <w:t>understanding</w:t>
      </w:r>
      <w:r>
        <w:rPr>
          <w:spacing w:val="1"/>
        </w:rPr>
        <w:t xml:space="preserve"> </w:t>
      </w:r>
      <w:r>
        <w:t>of</w:t>
      </w:r>
      <w:r>
        <w:rPr>
          <w:spacing w:val="1"/>
        </w:rPr>
        <w:t xml:space="preserve"> </w:t>
      </w:r>
      <w:r>
        <w:t>user</w:t>
      </w:r>
      <w:r>
        <w:rPr>
          <w:spacing w:val="1"/>
        </w:rPr>
        <w:t xml:space="preserve"> </w:t>
      </w:r>
      <w:r>
        <w:t>requirements.</w:t>
      </w:r>
      <w:r>
        <w:rPr>
          <w:spacing w:val="1"/>
        </w:rPr>
        <w:t xml:space="preserve"> </w:t>
      </w:r>
      <w:r>
        <w:t>Wireframes:</w:t>
      </w:r>
      <w:r>
        <w:rPr>
          <w:spacing w:val="1"/>
        </w:rPr>
        <w:t xml:space="preserve"> </w:t>
      </w:r>
      <w:r>
        <w:t>Detailed</w:t>
      </w:r>
      <w:r>
        <w:rPr>
          <w:spacing w:val="1"/>
        </w:rPr>
        <w:t xml:space="preserve"> </w:t>
      </w:r>
      <w:r>
        <w:t>wireframes</w:t>
      </w:r>
      <w:r>
        <w:rPr>
          <w:spacing w:val="1"/>
        </w:rPr>
        <w:t xml:space="preserve"> </w:t>
      </w:r>
      <w:r>
        <w:t>were</w:t>
      </w:r>
      <w:r>
        <w:rPr>
          <w:spacing w:val="1"/>
        </w:rPr>
        <w:t xml:space="preserve"> </w:t>
      </w:r>
      <w:r>
        <w:t>crafted</w:t>
      </w:r>
      <w:r>
        <w:rPr>
          <w:spacing w:val="1"/>
        </w:rPr>
        <w:t xml:space="preserve"> </w:t>
      </w:r>
      <w:r>
        <w:t>to</w:t>
      </w:r>
      <w:r>
        <w:rPr>
          <w:spacing w:val="1"/>
        </w:rPr>
        <w:t xml:space="preserve"> </w:t>
      </w:r>
      <w:r>
        <w:t>visually</w:t>
      </w:r>
      <w:r>
        <w:rPr>
          <w:spacing w:val="1"/>
        </w:rPr>
        <w:t xml:space="preserve"> </w:t>
      </w:r>
      <w:r>
        <w:t>represent</w:t>
      </w:r>
      <w:r>
        <w:rPr>
          <w:spacing w:val="-4"/>
        </w:rPr>
        <w:t xml:space="preserve"> </w:t>
      </w:r>
      <w:r>
        <w:t>the</w:t>
      </w:r>
      <w:r>
        <w:rPr>
          <w:spacing w:val="-5"/>
        </w:rPr>
        <w:t xml:space="preserve"> </w:t>
      </w:r>
      <w:r>
        <w:t>user</w:t>
      </w:r>
      <w:r>
        <w:rPr>
          <w:spacing w:val="-3"/>
        </w:rPr>
        <w:t xml:space="preserve"> </w:t>
      </w:r>
      <w:r>
        <w:t>interface</w:t>
      </w:r>
      <w:r>
        <w:rPr>
          <w:spacing w:val="-5"/>
        </w:rPr>
        <w:t xml:space="preserve"> </w:t>
      </w:r>
      <w:r>
        <w:t>for</w:t>
      </w:r>
      <w:r>
        <w:rPr>
          <w:spacing w:val="-4"/>
        </w:rPr>
        <w:t xml:space="preserve"> </w:t>
      </w:r>
      <w:r>
        <w:t>both</w:t>
      </w:r>
      <w:r>
        <w:rPr>
          <w:spacing w:val="-2"/>
        </w:rPr>
        <w:t xml:space="preserve"> </w:t>
      </w:r>
      <w:r>
        <w:t>user</w:t>
      </w:r>
      <w:r>
        <w:rPr>
          <w:spacing w:val="-4"/>
        </w:rPr>
        <w:t xml:space="preserve"> </w:t>
      </w:r>
      <w:r>
        <w:t>and</w:t>
      </w:r>
      <w:r>
        <w:rPr>
          <w:spacing w:val="-6"/>
        </w:rPr>
        <w:t xml:space="preserve"> </w:t>
      </w:r>
      <w:r>
        <w:t>admin</w:t>
      </w:r>
      <w:r>
        <w:rPr>
          <w:spacing w:val="-3"/>
        </w:rPr>
        <w:t xml:space="preserve"> </w:t>
      </w:r>
      <w:r>
        <w:t>sections.</w:t>
      </w:r>
      <w:r>
        <w:rPr>
          <w:spacing w:val="-43"/>
        </w:rPr>
        <w:t xml:space="preserve"> </w:t>
      </w:r>
      <w:r>
        <w:t>These wireframes served as a blueprint for the development</w:t>
      </w:r>
      <w:r>
        <w:rPr>
          <w:spacing w:val="1"/>
        </w:rPr>
        <w:t xml:space="preserve"> </w:t>
      </w:r>
      <w:r>
        <w:t>process, providing a structured layout for interface design.</w:t>
      </w:r>
      <w:r>
        <w:rPr>
          <w:spacing w:val="1"/>
        </w:rPr>
        <w:t xml:space="preserve"> </w:t>
      </w:r>
      <w:r w:rsidR="001C69F7">
        <w:rPr>
          <w:spacing w:val="1"/>
          <w:lang w:val="en-US"/>
        </w:rPr>
        <w:t xml:space="preserve"> </w:t>
      </w:r>
      <w:r>
        <w:t>Entity-Relationship</w:t>
      </w:r>
      <w:r>
        <w:rPr>
          <w:spacing w:val="-6"/>
        </w:rPr>
        <w:t xml:space="preserve"> </w:t>
      </w:r>
      <w:r>
        <w:t>Diagram</w:t>
      </w:r>
      <w:r>
        <w:rPr>
          <w:spacing w:val="-6"/>
        </w:rPr>
        <w:t xml:space="preserve"> </w:t>
      </w:r>
      <w:r>
        <w:t>(ERD):</w:t>
      </w:r>
      <w:r>
        <w:rPr>
          <w:spacing w:val="-6"/>
        </w:rPr>
        <w:t xml:space="preserve"> </w:t>
      </w:r>
      <w:r>
        <w:t>An</w:t>
      </w:r>
      <w:r>
        <w:rPr>
          <w:spacing w:val="-5"/>
        </w:rPr>
        <w:t xml:space="preserve"> </w:t>
      </w:r>
      <w:r>
        <w:t>ERD</w:t>
      </w:r>
      <w:r>
        <w:rPr>
          <w:spacing w:val="-6"/>
        </w:rPr>
        <w:t xml:space="preserve"> </w:t>
      </w:r>
      <w:r>
        <w:t>was</w:t>
      </w:r>
      <w:r>
        <w:rPr>
          <w:spacing w:val="-4"/>
        </w:rPr>
        <w:t xml:space="preserve"> </w:t>
      </w:r>
      <w:r>
        <w:t>constructed</w:t>
      </w:r>
      <w:r>
        <w:rPr>
          <w:spacing w:val="-7"/>
        </w:rPr>
        <w:t xml:space="preserve"> </w:t>
      </w:r>
      <w:r>
        <w:t>to</w:t>
      </w:r>
      <w:r>
        <w:rPr>
          <w:spacing w:val="-43"/>
        </w:rPr>
        <w:t xml:space="preserve"> </w:t>
      </w:r>
      <w:r>
        <w:t>illustrate</w:t>
      </w:r>
      <w:r>
        <w:rPr>
          <w:spacing w:val="1"/>
        </w:rPr>
        <w:t xml:space="preserve"> </w:t>
      </w:r>
      <w:r>
        <w:t>the</w:t>
      </w:r>
      <w:r>
        <w:rPr>
          <w:spacing w:val="1"/>
        </w:rPr>
        <w:t xml:space="preserve"> </w:t>
      </w:r>
      <w:r>
        <w:t>data</w:t>
      </w:r>
      <w:r>
        <w:rPr>
          <w:spacing w:val="1"/>
        </w:rPr>
        <w:t xml:space="preserve"> </w:t>
      </w:r>
      <w:r>
        <w:t>model</w:t>
      </w:r>
      <w:r>
        <w:rPr>
          <w:spacing w:val="1"/>
        </w:rPr>
        <w:t xml:space="preserve"> </w:t>
      </w:r>
      <w:r>
        <w:t>for</w:t>
      </w:r>
      <w:r>
        <w:rPr>
          <w:spacing w:val="1"/>
        </w:rPr>
        <w:t xml:space="preserve"> </w:t>
      </w:r>
      <w:r>
        <w:t>clothes,</w:t>
      </w:r>
      <w:r>
        <w:rPr>
          <w:spacing w:val="1"/>
        </w:rPr>
        <w:t xml:space="preserve"> </w:t>
      </w:r>
      <w:r>
        <w:t>users,</w:t>
      </w:r>
      <w:r>
        <w:rPr>
          <w:spacing w:val="1"/>
        </w:rPr>
        <w:t xml:space="preserve"> </w:t>
      </w:r>
      <w:r>
        <w:t>rentals,</w:t>
      </w:r>
      <w:r>
        <w:rPr>
          <w:spacing w:val="1"/>
        </w:rPr>
        <w:t xml:space="preserve"> </w:t>
      </w:r>
      <w:r>
        <w:t>and</w:t>
      </w:r>
      <w:r>
        <w:rPr>
          <w:spacing w:val="1"/>
        </w:rPr>
        <w:t xml:space="preserve"> </w:t>
      </w:r>
      <w:r>
        <w:t>pertinent statistics. This facilitated a systematic approach to</w:t>
      </w:r>
      <w:r>
        <w:rPr>
          <w:spacing w:val="1"/>
        </w:rPr>
        <w:t xml:space="preserve"> </w:t>
      </w:r>
      <w:r>
        <w:t>data</w:t>
      </w:r>
      <w:r>
        <w:rPr>
          <w:spacing w:val="-2"/>
        </w:rPr>
        <w:t xml:space="preserve"> </w:t>
      </w:r>
      <w:r>
        <w:t>management</w:t>
      </w:r>
      <w:r>
        <w:rPr>
          <w:spacing w:val="-2"/>
        </w:rPr>
        <w:t xml:space="preserve"> </w:t>
      </w:r>
      <w:r>
        <w:t>and relationships</w:t>
      </w:r>
      <w:r>
        <w:rPr>
          <w:spacing w:val="-2"/>
        </w:rPr>
        <w:t xml:space="preserve"> </w:t>
      </w:r>
      <w:r>
        <w:t>within</w:t>
      </w:r>
      <w:r>
        <w:rPr>
          <w:spacing w:val="-2"/>
        </w:rPr>
        <w:t xml:space="preserve"> </w:t>
      </w:r>
      <w:r>
        <w:t>the</w:t>
      </w:r>
      <w:r>
        <w:rPr>
          <w:spacing w:val="-2"/>
        </w:rPr>
        <w:t xml:space="preserve"> </w:t>
      </w:r>
      <w:r>
        <w:t>application.</w:t>
      </w:r>
    </w:p>
    <w:p w14:paraId="167D51D2" w14:textId="77777777" w:rsidR="004B7748" w:rsidRPr="004B7748" w:rsidRDefault="00CA25F1" w:rsidP="004B7748">
      <w:pPr>
        <w:pStyle w:val="ListParagraph"/>
        <w:widowControl w:val="0"/>
        <w:numPr>
          <w:ilvl w:val="1"/>
          <w:numId w:val="31"/>
        </w:numPr>
        <w:tabs>
          <w:tab w:val="start" w:pos="22.85pt"/>
        </w:tabs>
        <w:autoSpaceDE w:val="0"/>
        <w:autoSpaceDN w:val="0"/>
        <w:spacing w:before="0.75pt"/>
        <w:ind w:start="22.80pt" w:hanging="7.70pt"/>
        <w:contextualSpacing w:val="0"/>
        <w:jc w:val="start"/>
        <w:rPr>
          <w:i/>
          <w:iCs/>
        </w:rPr>
      </w:pPr>
      <w:r w:rsidRPr="004B7748">
        <w:rPr>
          <w:i/>
          <w:iCs/>
        </w:rPr>
        <w:t>Development:</w:t>
      </w:r>
    </w:p>
    <w:p w14:paraId="60B8AA72" w14:textId="77777777" w:rsidR="004B7748" w:rsidRDefault="00CA25F1" w:rsidP="004B7748">
      <w:pPr>
        <w:pStyle w:val="BodyText"/>
        <w:spacing w:before="1.60pt" w:line="12.35pt" w:lineRule="auto"/>
        <w:ind w:start="5.20pt" w:end="5.80pt" w:firstLine="9.35pt"/>
      </w:pPr>
      <w:r>
        <w:t>Backend</w:t>
      </w:r>
      <w:r>
        <w:rPr>
          <w:spacing w:val="1"/>
        </w:rPr>
        <w:t xml:space="preserve"> </w:t>
      </w:r>
      <w:r>
        <w:t>Development:</w:t>
      </w:r>
      <w:r>
        <w:rPr>
          <w:spacing w:val="1"/>
        </w:rPr>
        <w:t xml:space="preserve"> </w:t>
      </w:r>
      <w:r>
        <w:t>The</w:t>
      </w:r>
      <w:r>
        <w:rPr>
          <w:spacing w:val="1"/>
        </w:rPr>
        <w:t xml:space="preserve"> </w:t>
      </w:r>
      <w:r>
        <w:t>backend</w:t>
      </w:r>
      <w:r>
        <w:rPr>
          <w:spacing w:val="1"/>
        </w:rPr>
        <w:t xml:space="preserve"> </w:t>
      </w:r>
      <w:r>
        <w:t>infrastructure</w:t>
      </w:r>
      <w:r>
        <w:rPr>
          <w:spacing w:val="1"/>
        </w:rPr>
        <w:t xml:space="preserve"> </w:t>
      </w:r>
      <w:r>
        <w:t>was</w:t>
      </w:r>
      <w:r>
        <w:rPr>
          <w:spacing w:val="1"/>
        </w:rPr>
        <w:t xml:space="preserve"> </w:t>
      </w:r>
      <w:r>
        <w:t>established using Node.js in conjunction with the Express.js</w:t>
      </w:r>
      <w:r>
        <w:rPr>
          <w:spacing w:val="1"/>
        </w:rPr>
        <w:t xml:space="preserve"> </w:t>
      </w:r>
      <w:r>
        <w:t>framework</w:t>
      </w:r>
      <w:r>
        <w:rPr>
          <w:spacing w:val="-11"/>
        </w:rPr>
        <w:t xml:space="preserve"> </w:t>
      </w:r>
      <w:r>
        <w:t>to</w:t>
      </w:r>
      <w:r>
        <w:rPr>
          <w:spacing w:val="-10"/>
        </w:rPr>
        <w:t xml:space="preserve"> </w:t>
      </w:r>
      <w:r>
        <w:t>facilitate</w:t>
      </w:r>
      <w:r>
        <w:rPr>
          <w:spacing w:val="-11"/>
        </w:rPr>
        <w:t xml:space="preserve"> </w:t>
      </w:r>
      <w:r>
        <w:t>API</w:t>
      </w:r>
      <w:r>
        <w:rPr>
          <w:spacing w:val="-10"/>
        </w:rPr>
        <w:t xml:space="preserve"> </w:t>
      </w:r>
      <w:r>
        <w:t>creation.</w:t>
      </w:r>
      <w:r>
        <w:rPr>
          <w:spacing w:val="-11"/>
        </w:rPr>
        <w:t xml:space="preserve"> </w:t>
      </w:r>
      <w:r>
        <w:t>MongoDB</w:t>
      </w:r>
      <w:r>
        <w:rPr>
          <w:spacing w:val="-11"/>
        </w:rPr>
        <w:t xml:space="preserve"> </w:t>
      </w:r>
      <w:r>
        <w:t>was</w:t>
      </w:r>
      <w:r>
        <w:rPr>
          <w:spacing w:val="-9"/>
        </w:rPr>
        <w:t xml:space="preserve"> </w:t>
      </w:r>
      <w:r>
        <w:t>selected</w:t>
      </w:r>
      <w:r>
        <w:rPr>
          <w:spacing w:val="-8"/>
        </w:rPr>
        <w:t xml:space="preserve"> </w:t>
      </w:r>
      <w:r>
        <w:t>as</w:t>
      </w:r>
      <w:r>
        <w:rPr>
          <w:spacing w:val="-43"/>
        </w:rPr>
        <w:t xml:space="preserve"> </w:t>
      </w:r>
      <w:r>
        <w:t>the database solution, with Mongoose serving as the Object</w:t>
      </w:r>
      <w:r>
        <w:rPr>
          <w:spacing w:val="1"/>
        </w:rPr>
        <w:t xml:space="preserve"> </w:t>
      </w:r>
      <w:r>
        <w:t>Document</w:t>
      </w:r>
      <w:r>
        <w:rPr>
          <w:spacing w:val="1"/>
        </w:rPr>
        <w:t xml:space="preserve"> </w:t>
      </w:r>
      <w:r>
        <w:t>Mapper</w:t>
      </w:r>
      <w:r>
        <w:rPr>
          <w:spacing w:val="1"/>
        </w:rPr>
        <w:t xml:space="preserve"> </w:t>
      </w:r>
      <w:r>
        <w:t>(ODM)</w:t>
      </w:r>
      <w:r>
        <w:rPr>
          <w:spacing w:val="1"/>
        </w:rPr>
        <w:t xml:space="preserve"> </w:t>
      </w:r>
      <w:r>
        <w:t>for</w:t>
      </w:r>
      <w:r>
        <w:rPr>
          <w:spacing w:val="1"/>
        </w:rPr>
        <w:t xml:space="preserve"> </w:t>
      </w:r>
      <w:r>
        <w:t>efficient</w:t>
      </w:r>
      <w:r>
        <w:rPr>
          <w:spacing w:val="1"/>
        </w:rPr>
        <w:t xml:space="preserve"> </w:t>
      </w:r>
      <w:r>
        <w:t>data</w:t>
      </w:r>
      <w:r>
        <w:rPr>
          <w:spacing w:val="1"/>
        </w:rPr>
        <w:t xml:space="preserve"> </w:t>
      </w:r>
      <w:r>
        <w:t>interaction.</w:t>
      </w:r>
      <w:r>
        <w:rPr>
          <w:spacing w:val="1"/>
        </w:rPr>
        <w:t xml:space="preserve"> </w:t>
      </w:r>
      <w:r>
        <w:t>Secure</w:t>
      </w:r>
      <w:r>
        <w:rPr>
          <w:spacing w:val="1"/>
        </w:rPr>
        <w:t xml:space="preserve"> </w:t>
      </w:r>
      <w:r>
        <w:t>API</w:t>
      </w:r>
      <w:r>
        <w:rPr>
          <w:spacing w:val="1"/>
        </w:rPr>
        <w:t xml:space="preserve"> </w:t>
      </w:r>
      <w:r>
        <w:t>endpoints</w:t>
      </w:r>
      <w:r>
        <w:rPr>
          <w:spacing w:val="1"/>
        </w:rPr>
        <w:t xml:space="preserve"> </w:t>
      </w:r>
      <w:r>
        <w:t>were</w:t>
      </w:r>
      <w:r>
        <w:rPr>
          <w:spacing w:val="1"/>
        </w:rPr>
        <w:t xml:space="preserve"> </w:t>
      </w:r>
      <w:r>
        <w:t>developed</w:t>
      </w:r>
      <w:r>
        <w:rPr>
          <w:spacing w:val="1"/>
        </w:rPr>
        <w:t xml:space="preserve"> </w:t>
      </w:r>
      <w:r>
        <w:t>to</w:t>
      </w:r>
      <w:r>
        <w:rPr>
          <w:spacing w:val="1"/>
        </w:rPr>
        <w:t xml:space="preserve"> </w:t>
      </w:r>
      <w:r>
        <w:t>handle</w:t>
      </w:r>
      <w:r>
        <w:rPr>
          <w:spacing w:val="1"/>
        </w:rPr>
        <w:t xml:space="preserve"> </w:t>
      </w:r>
      <w:r>
        <w:t>user</w:t>
      </w:r>
      <w:r>
        <w:rPr>
          <w:spacing w:val="1"/>
        </w:rPr>
        <w:t xml:space="preserve"> </w:t>
      </w:r>
      <w:r>
        <w:t>authentication,</w:t>
      </w:r>
      <w:r>
        <w:rPr>
          <w:spacing w:val="1"/>
        </w:rPr>
        <w:t xml:space="preserve"> </w:t>
      </w:r>
      <w:r>
        <w:t>clothing</w:t>
      </w:r>
      <w:r>
        <w:rPr>
          <w:spacing w:val="1"/>
        </w:rPr>
        <w:t xml:space="preserve"> </w:t>
      </w:r>
      <w:r>
        <w:t>management,</w:t>
      </w:r>
      <w:r>
        <w:rPr>
          <w:spacing w:val="1"/>
        </w:rPr>
        <w:t xml:space="preserve"> </w:t>
      </w:r>
      <w:r>
        <w:t>rental</w:t>
      </w:r>
      <w:r>
        <w:rPr>
          <w:spacing w:val="1"/>
        </w:rPr>
        <w:t xml:space="preserve"> </w:t>
      </w:r>
      <w:r>
        <w:t>processing,</w:t>
      </w:r>
      <w:r>
        <w:rPr>
          <w:spacing w:val="1"/>
        </w:rPr>
        <w:t xml:space="preserve"> </w:t>
      </w:r>
      <w:r>
        <w:t>order tracking, and administrative</w:t>
      </w:r>
      <w:r>
        <w:rPr>
          <w:spacing w:val="-2"/>
        </w:rPr>
        <w:t xml:space="preserve"> </w:t>
      </w:r>
      <w:r>
        <w:t>functionalities.</w:t>
      </w:r>
    </w:p>
    <w:p w14:paraId="276FCA5B" w14:textId="77777777" w:rsidR="004B7748" w:rsidRDefault="00CA25F1" w:rsidP="004B7748">
      <w:pPr>
        <w:pStyle w:val="BodyText"/>
        <w:spacing w:before="0.55pt" w:line="12.35pt" w:lineRule="auto"/>
        <w:ind w:start="5.20pt" w:end="5.75pt" w:firstLine="9.35pt"/>
      </w:pPr>
      <w:r>
        <w:t>Frontend</w:t>
      </w:r>
      <w:r>
        <w:rPr>
          <w:spacing w:val="-8"/>
        </w:rPr>
        <w:t xml:space="preserve"> </w:t>
      </w:r>
      <w:r>
        <w:t>Development:</w:t>
      </w:r>
      <w:r>
        <w:rPr>
          <w:spacing w:val="-6"/>
        </w:rPr>
        <w:t xml:space="preserve"> </w:t>
      </w:r>
      <w:r>
        <w:t>React.js</w:t>
      </w:r>
      <w:r>
        <w:rPr>
          <w:spacing w:val="-6"/>
        </w:rPr>
        <w:t xml:space="preserve"> </w:t>
      </w:r>
      <w:r>
        <w:t>was</w:t>
      </w:r>
      <w:r>
        <w:rPr>
          <w:spacing w:val="-7"/>
        </w:rPr>
        <w:t xml:space="preserve"> </w:t>
      </w:r>
      <w:r>
        <w:t>employed</w:t>
      </w:r>
      <w:r>
        <w:rPr>
          <w:spacing w:val="-7"/>
        </w:rPr>
        <w:t xml:space="preserve"> </w:t>
      </w:r>
      <w:r>
        <w:t>to</w:t>
      </w:r>
      <w:r>
        <w:rPr>
          <w:spacing w:val="-7"/>
        </w:rPr>
        <w:t xml:space="preserve"> </w:t>
      </w:r>
      <w:r>
        <w:t>construct</w:t>
      </w:r>
      <w:r>
        <w:rPr>
          <w:spacing w:val="-43"/>
        </w:rPr>
        <w:t xml:space="preserve"> </w:t>
      </w:r>
      <w:r>
        <w:t>user</w:t>
      </w:r>
      <w:r>
        <w:rPr>
          <w:spacing w:val="1"/>
        </w:rPr>
        <w:t xml:space="preserve"> </w:t>
      </w:r>
      <w:r>
        <w:t>interface</w:t>
      </w:r>
      <w:r>
        <w:rPr>
          <w:spacing w:val="1"/>
        </w:rPr>
        <w:t xml:space="preserve"> </w:t>
      </w:r>
      <w:r>
        <w:t>components</w:t>
      </w:r>
      <w:r>
        <w:rPr>
          <w:spacing w:val="1"/>
        </w:rPr>
        <w:t xml:space="preserve"> </w:t>
      </w:r>
      <w:r>
        <w:t>catering</w:t>
      </w:r>
      <w:r>
        <w:rPr>
          <w:spacing w:val="1"/>
        </w:rPr>
        <w:t xml:space="preserve"> </w:t>
      </w:r>
      <w:r>
        <w:t>to</w:t>
      </w:r>
      <w:r>
        <w:rPr>
          <w:spacing w:val="1"/>
        </w:rPr>
        <w:t xml:space="preserve"> </w:t>
      </w:r>
      <w:r>
        <w:t>clothing</w:t>
      </w:r>
      <w:r>
        <w:rPr>
          <w:spacing w:val="1"/>
        </w:rPr>
        <w:t xml:space="preserve"> </w:t>
      </w:r>
      <w:r>
        <w:t>browsing,</w:t>
      </w:r>
      <w:r>
        <w:rPr>
          <w:spacing w:val="1"/>
        </w:rPr>
        <w:t xml:space="preserve"> </w:t>
      </w:r>
      <w:r>
        <w:t>rental management, and user profiles. Communication with</w:t>
      </w:r>
      <w:r>
        <w:rPr>
          <w:spacing w:val="1"/>
        </w:rPr>
        <w:t xml:space="preserve"> </w:t>
      </w:r>
      <w:r>
        <w:t>the</w:t>
      </w:r>
      <w:r>
        <w:rPr>
          <w:spacing w:val="-5"/>
        </w:rPr>
        <w:t xml:space="preserve"> </w:t>
      </w:r>
      <w:r>
        <w:t>backend</w:t>
      </w:r>
      <w:r>
        <w:rPr>
          <w:spacing w:val="-4"/>
        </w:rPr>
        <w:t xml:space="preserve"> </w:t>
      </w:r>
      <w:r>
        <w:t>API</w:t>
      </w:r>
      <w:r>
        <w:rPr>
          <w:spacing w:val="-4"/>
        </w:rPr>
        <w:t xml:space="preserve"> </w:t>
      </w:r>
      <w:r>
        <w:t>was</w:t>
      </w:r>
      <w:r>
        <w:rPr>
          <w:spacing w:val="-3"/>
        </w:rPr>
        <w:t xml:space="preserve"> </w:t>
      </w:r>
      <w:r>
        <w:t>facilitated</w:t>
      </w:r>
      <w:r>
        <w:rPr>
          <w:spacing w:val="-4"/>
        </w:rPr>
        <w:t xml:space="preserve"> </w:t>
      </w:r>
      <w:r>
        <w:t>through</w:t>
      </w:r>
      <w:r>
        <w:rPr>
          <w:spacing w:val="-4"/>
        </w:rPr>
        <w:t xml:space="preserve"> </w:t>
      </w:r>
      <w:r>
        <w:t>libraries</w:t>
      </w:r>
      <w:r>
        <w:rPr>
          <w:spacing w:val="-2"/>
        </w:rPr>
        <w:t xml:space="preserve"> </w:t>
      </w:r>
      <w:r>
        <w:t>such</w:t>
      </w:r>
      <w:r>
        <w:rPr>
          <w:spacing w:val="-4"/>
        </w:rPr>
        <w:t xml:space="preserve"> </w:t>
      </w:r>
      <w:r>
        <w:t>as</w:t>
      </w:r>
      <w:r>
        <w:rPr>
          <w:spacing w:val="-3"/>
        </w:rPr>
        <w:t xml:space="preserve"> </w:t>
      </w:r>
      <w:r>
        <w:t>Axios</w:t>
      </w:r>
      <w:r>
        <w:rPr>
          <w:spacing w:val="-43"/>
        </w:rPr>
        <w:t xml:space="preserve"> </w:t>
      </w:r>
      <w:r>
        <w:t>for</w:t>
      </w:r>
      <w:r>
        <w:rPr>
          <w:spacing w:val="1"/>
        </w:rPr>
        <w:t xml:space="preserve"> </w:t>
      </w:r>
      <w:r>
        <w:t>seamless</w:t>
      </w:r>
      <w:r>
        <w:rPr>
          <w:spacing w:val="1"/>
        </w:rPr>
        <w:t xml:space="preserve"> </w:t>
      </w:r>
      <w:r>
        <w:t>data</w:t>
      </w:r>
      <w:r>
        <w:rPr>
          <w:spacing w:val="1"/>
        </w:rPr>
        <w:t xml:space="preserve"> </w:t>
      </w:r>
      <w:r>
        <w:t>fetching</w:t>
      </w:r>
      <w:r>
        <w:rPr>
          <w:spacing w:val="1"/>
        </w:rPr>
        <w:t xml:space="preserve"> </w:t>
      </w:r>
      <w:r>
        <w:t>and</w:t>
      </w:r>
      <w:r>
        <w:rPr>
          <w:spacing w:val="1"/>
        </w:rPr>
        <w:t xml:space="preserve"> </w:t>
      </w:r>
      <w:r>
        <w:t>transmission.</w:t>
      </w:r>
      <w:r>
        <w:rPr>
          <w:spacing w:val="1"/>
        </w:rPr>
        <w:t xml:space="preserve"> </w:t>
      </w:r>
      <w:r>
        <w:t>Admin</w:t>
      </w:r>
      <w:r>
        <w:rPr>
          <w:spacing w:val="-43"/>
        </w:rPr>
        <w:t xml:space="preserve"> </w:t>
      </w:r>
      <w:r>
        <w:t>Dashboard:</w:t>
      </w:r>
      <w:r>
        <w:rPr>
          <w:spacing w:val="1"/>
        </w:rPr>
        <w:t xml:space="preserve"> </w:t>
      </w:r>
      <w:r>
        <w:t>A</w:t>
      </w:r>
      <w:r>
        <w:rPr>
          <w:spacing w:val="1"/>
        </w:rPr>
        <w:t xml:space="preserve"> </w:t>
      </w:r>
      <w:r>
        <w:t>dedicated</w:t>
      </w:r>
      <w:r>
        <w:rPr>
          <w:spacing w:val="1"/>
        </w:rPr>
        <w:t xml:space="preserve"> </w:t>
      </w:r>
      <w:r>
        <w:t>admin</w:t>
      </w:r>
      <w:r>
        <w:rPr>
          <w:spacing w:val="1"/>
        </w:rPr>
        <w:t xml:space="preserve"> </w:t>
      </w:r>
      <w:r>
        <w:t>dashboard</w:t>
      </w:r>
      <w:r>
        <w:rPr>
          <w:spacing w:val="1"/>
        </w:rPr>
        <w:t xml:space="preserve"> </w:t>
      </w:r>
      <w:r>
        <w:t>was</w:t>
      </w:r>
      <w:r>
        <w:rPr>
          <w:spacing w:val="1"/>
        </w:rPr>
        <w:t xml:space="preserve"> </w:t>
      </w:r>
      <w:r>
        <w:t>developed,</w:t>
      </w:r>
      <w:r>
        <w:rPr>
          <w:spacing w:val="-43"/>
        </w:rPr>
        <w:t xml:space="preserve"> </w:t>
      </w:r>
      <w:r>
        <w:t>leveraging React components to provide administrators with</w:t>
      </w:r>
      <w:r>
        <w:rPr>
          <w:spacing w:val="1"/>
        </w:rPr>
        <w:t xml:space="preserve"> </w:t>
      </w:r>
      <w:r>
        <w:t>functionalities such as order viewing, sales statistics analysis</w:t>
      </w:r>
      <w:r>
        <w:rPr>
          <w:spacing w:val="1"/>
        </w:rPr>
        <w:t xml:space="preserve"> </w:t>
      </w:r>
      <w:r>
        <w:t>by product and category, and</w:t>
      </w:r>
      <w:r>
        <w:rPr>
          <w:spacing w:val="-2"/>
        </w:rPr>
        <w:t xml:space="preserve"> </w:t>
      </w:r>
      <w:r>
        <w:t>rental trend monitoring.</w:t>
      </w:r>
    </w:p>
    <w:p w14:paraId="06B2D0F7" w14:textId="77777777" w:rsidR="001C69F7" w:rsidRPr="001C69F7" w:rsidRDefault="00CA25F1" w:rsidP="001C69F7">
      <w:pPr>
        <w:pStyle w:val="ListParagraph"/>
        <w:widowControl w:val="0"/>
        <w:numPr>
          <w:ilvl w:val="1"/>
          <w:numId w:val="31"/>
        </w:numPr>
        <w:tabs>
          <w:tab w:val="start" w:pos="26.15pt"/>
        </w:tabs>
        <w:autoSpaceDE w:val="0"/>
        <w:autoSpaceDN w:val="0"/>
        <w:spacing w:before="1.70pt" w:line="12.35pt" w:lineRule="auto"/>
        <w:ind w:start="5.20pt" w:end="5.80pt" w:firstLine="9.35pt"/>
        <w:contextualSpacing w:val="0"/>
        <w:jc w:val="both"/>
        <w:rPr>
          <w:i/>
          <w:iCs/>
        </w:rPr>
      </w:pPr>
      <w:r w:rsidRPr="001C69F7">
        <w:rPr>
          <w:i/>
          <w:iCs/>
        </w:rPr>
        <w:t>Testing and Deployment:</w:t>
      </w:r>
    </w:p>
    <w:p w14:paraId="15074749" w14:textId="77777777" w:rsidR="004B7748" w:rsidRDefault="00CA25F1" w:rsidP="004B7748">
      <w:pPr>
        <w:pStyle w:val="ListParagraph"/>
        <w:widowControl w:val="0"/>
        <w:tabs>
          <w:tab w:val="start" w:pos="26.15pt"/>
        </w:tabs>
        <w:autoSpaceDE w:val="0"/>
        <w:autoSpaceDN w:val="0"/>
        <w:spacing w:before="1.70pt" w:line="12.35pt" w:lineRule="auto"/>
        <w:ind w:start="14.55pt" w:end="5.80pt"/>
        <w:contextualSpacing w:val="0"/>
        <w:jc w:val="both"/>
      </w:pPr>
      <w:r>
        <w:t xml:space="preserve"> Unit and Integration Testing:</w:t>
      </w:r>
      <w:r>
        <w:rPr>
          <w:spacing w:val="1"/>
        </w:rPr>
        <w:t xml:space="preserve"> </w:t>
      </w:r>
      <w:r>
        <w:t>Rigorous</w:t>
      </w:r>
      <w:r>
        <w:rPr>
          <w:spacing w:val="1"/>
        </w:rPr>
        <w:t xml:space="preserve"> </w:t>
      </w:r>
      <w:r>
        <w:t>unit</w:t>
      </w:r>
      <w:r>
        <w:rPr>
          <w:spacing w:val="1"/>
        </w:rPr>
        <w:t xml:space="preserve"> </w:t>
      </w:r>
      <w:r>
        <w:t>and</w:t>
      </w:r>
      <w:r>
        <w:rPr>
          <w:spacing w:val="1"/>
        </w:rPr>
        <w:t xml:space="preserve"> </w:t>
      </w:r>
      <w:r>
        <w:t>integration</w:t>
      </w:r>
      <w:r>
        <w:rPr>
          <w:spacing w:val="1"/>
        </w:rPr>
        <w:t xml:space="preserve"> </w:t>
      </w:r>
      <w:r>
        <w:t>tests</w:t>
      </w:r>
      <w:r>
        <w:rPr>
          <w:spacing w:val="1"/>
        </w:rPr>
        <w:t xml:space="preserve"> </w:t>
      </w:r>
      <w:r>
        <w:t>were</w:t>
      </w:r>
      <w:r>
        <w:rPr>
          <w:spacing w:val="1"/>
        </w:rPr>
        <w:t xml:space="preserve"> </w:t>
      </w:r>
      <w:r>
        <w:t>implemented</w:t>
      </w:r>
      <w:r>
        <w:rPr>
          <w:spacing w:val="1"/>
        </w:rPr>
        <w:t xml:space="preserve"> </w:t>
      </w:r>
      <w:r>
        <w:t>to</w:t>
      </w:r>
      <w:r>
        <w:rPr>
          <w:spacing w:val="1"/>
        </w:rPr>
        <w:t xml:space="preserve"> </w:t>
      </w:r>
      <w:r>
        <w:t>validate the functionality and reliability of both backend and</w:t>
      </w:r>
      <w:r>
        <w:rPr>
          <w:spacing w:val="1"/>
        </w:rPr>
        <w:t xml:space="preserve"> </w:t>
      </w:r>
      <w:r>
        <w:t>frontend components. This phase ensured the identification</w:t>
      </w:r>
      <w:r>
        <w:rPr>
          <w:spacing w:val="1"/>
        </w:rPr>
        <w:t xml:space="preserve"> </w:t>
      </w:r>
      <w:r>
        <w:t>and resolution of any potential issues prior to deployment.</w:t>
      </w:r>
      <w:r>
        <w:rPr>
          <w:spacing w:val="1"/>
        </w:rPr>
        <w:t xml:space="preserve"> </w:t>
      </w:r>
      <w:r>
        <w:rPr>
          <w:spacing w:val="-1"/>
        </w:rPr>
        <w:t>Deployment:</w:t>
      </w:r>
      <w:r>
        <w:rPr>
          <w:spacing w:val="-8"/>
        </w:rPr>
        <w:t xml:space="preserve"> </w:t>
      </w:r>
      <w:r>
        <w:rPr>
          <w:spacing w:val="-1"/>
        </w:rPr>
        <w:t>The</w:t>
      </w:r>
      <w:r>
        <w:rPr>
          <w:spacing w:val="-10"/>
        </w:rPr>
        <w:t xml:space="preserve"> </w:t>
      </w:r>
      <w:r>
        <w:rPr>
          <w:spacing w:val="-1"/>
        </w:rPr>
        <w:t>application</w:t>
      </w:r>
      <w:r>
        <w:rPr>
          <w:spacing w:val="-8"/>
        </w:rPr>
        <w:t xml:space="preserve"> </w:t>
      </w:r>
      <w:r>
        <w:rPr>
          <w:spacing w:val="-1"/>
        </w:rPr>
        <w:t>was</w:t>
      </w:r>
      <w:r>
        <w:rPr>
          <w:spacing w:val="-8"/>
        </w:rPr>
        <w:t xml:space="preserve"> </w:t>
      </w:r>
      <w:r>
        <w:t>deployed</w:t>
      </w:r>
      <w:r>
        <w:rPr>
          <w:spacing w:val="-9"/>
        </w:rPr>
        <w:t xml:space="preserve"> </w:t>
      </w:r>
      <w:r>
        <w:t>to</w:t>
      </w:r>
      <w:r>
        <w:rPr>
          <w:spacing w:val="-9"/>
        </w:rPr>
        <w:t xml:space="preserve"> </w:t>
      </w:r>
      <w:r>
        <w:t>a</w:t>
      </w:r>
      <w:r>
        <w:rPr>
          <w:spacing w:val="-11"/>
        </w:rPr>
        <w:t xml:space="preserve"> </w:t>
      </w:r>
      <w:r>
        <w:t>cloud</w:t>
      </w:r>
      <w:r>
        <w:rPr>
          <w:spacing w:val="-9"/>
        </w:rPr>
        <w:t xml:space="preserve"> </w:t>
      </w:r>
      <w:r>
        <w:t>platform</w:t>
      </w:r>
      <w:r>
        <w:rPr>
          <w:spacing w:val="-43"/>
        </w:rPr>
        <w:t xml:space="preserve"> </w:t>
      </w:r>
      <w:r>
        <w:rPr>
          <w:w w:val="95%"/>
        </w:rPr>
        <w:t>to ensure accessibility and scalability, thus facilitating seamless</w:t>
      </w:r>
      <w:r>
        <w:rPr>
          <w:spacing w:val="1"/>
          <w:w w:val="95%"/>
        </w:rPr>
        <w:t xml:space="preserve"> </w:t>
      </w:r>
      <w:r>
        <w:t>user</w:t>
      </w:r>
      <w:r>
        <w:rPr>
          <w:spacing w:val="-3"/>
        </w:rPr>
        <w:t xml:space="preserve"> </w:t>
      </w:r>
      <w:r>
        <w:t>interaction</w:t>
      </w:r>
      <w:r>
        <w:rPr>
          <w:spacing w:val="-2"/>
        </w:rPr>
        <w:t xml:space="preserve"> </w:t>
      </w:r>
      <w:r>
        <w:t>and</w:t>
      </w:r>
      <w:r>
        <w:rPr>
          <w:spacing w:val="-2"/>
        </w:rPr>
        <w:t xml:space="preserve"> </w:t>
      </w:r>
      <w:r>
        <w:t>accommodating</w:t>
      </w:r>
      <w:r>
        <w:rPr>
          <w:spacing w:val="-4"/>
        </w:rPr>
        <w:t xml:space="preserve"> </w:t>
      </w:r>
      <w:r>
        <w:t>potential</w:t>
      </w:r>
      <w:r>
        <w:rPr>
          <w:spacing w:val="-2"/>
        </w:rPr>
        <w:t xml:space="preserve"> </w:t>
      </w:r>
      <w:r>
        <w:t>future</w:t>
      </w:r>
      <w:r>
        <w:rPr>
          <w:spacing w:val="-3"/>
        </w:rPr>
        <w:t xml:space="preserve"> </w:t>
      </w:r>
      <w:r>
        <w:t>growth.</w:t>
      </w:r>
    </w:p>
    <w:p w14:paraId="53466DCC" w14:textId="77777777" w:rsidR="001C69F7" w:rsidRDefault="001C69F7" w:rsidP="001C69F7">
      <w:pPr>
        <w:widowControl w:val="0"/>
        <w:tabs>
          <w:tab w:val="start" w:pos="26.15pt"/>
        </w:tabs>
        <w:autoSpaceDE w:val="0"/>
        <w:autoSpaceDN w:val="0"/>
        <w:spacing w:before="1.70pt" w:line="12.35pt" w:lineRule="auto"/>
        <w:ind w:end="5.80pt"/>
        <w:jc w:val="both"/>
      </w:pPr>
    </w:p>
    <w:p w14:paraId="4FEF0061" w14:textId="77777777" w:rsidR="001C69F7" w:rsidRDefault="00CA25F1" w:rsidP="004B7748">
      <w:pPr>
        <w:pStyle w:val="ListParagraph"/>
        <w:widowControl w:val="0"/>
        <w:tabs>
          <w:tab w:val="start" w:pos="26.15pt"/>
        </w:tabs>
        <w:autoSpaceDE w:val="0"/>
        <w:autoSpaceDN w:val="0"/>
        <w:spacing w:before="1.70pt" w:line="12.35pt" w:lineRule="auto"/>
        <w:ind w:start="14.55pt" w:end="5.80pt"/>
        <w:contextualSpacing w:val="0"/>
        <w:jc w:val="both"/>
      </w:pPr>
      <w:r w:rsidRPr="0022035F">
        <w:rPr>
          <w:noProof/>
        </w:rPr>
        <w:drawing>
          <wp:inline distT="0" distB="0" distL="0" distR="0" wp14:anchorId="4C89224E" wp14:editId="43F5D75D">
            <wp:extent cx="3208867" cy="4123055"/>
            <wp:effectExtent l="0" t="0" r="0" b="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
                    <pic:cNvPicPr/>
                  </pic:nvPicPr>
                  <pic:blipFill>
                    <a:blip r:embed="rId11"/>
                    <a:srcRect r="34.339%"/>
                    <a:stretch>
                      <a:fillRect/>
                    </a:stretch>
                  </pic:blipFill>
                  <pic:spPr bwMode="auto">
                    <a:xfrm>
                      <a:off x="0" y="0"/>
                      <a:ext cx="3219085" cy="4136184"/>
                    </a:xfrm>
                    <a:prstGeom prst="rect">
                      <a:avLst/>
                    </a:prstGeom>
                    <a:ln>
                      <a:noFill/>
                    </a:ln>
                    <a:extLst>
                      <a:ext uri="{53640926-AAD7-44D8-BBD7-CCE9431645EC}">
                        <a14:shadowObscured xmlns:a14="http://schemas.microsoft.com/office/drawing/2010/main"/>
                      </a:ext>
                    </a:extLst>
                  </pic:spPr>
                </pic:pic>
              </a:graphicData>
            </a:graphic>
          </wp:inline>
        </w:drawing>
      </w:r>
    </w:p>
    <w:p w14:paraId="1EEE57D7" w14:textId="77777777" w:rsidR="001C69F7" w:rsidRDefault="00CA25F1" w:rsidP="00367F63">
      <w:pPr>
        <w:pStyle w:val="ListParagraph"/>
        <w:widowControl w:val="0"/>
        <w:tabs>
          <w:tab w:val="start" w:pos="26.15pt"/>
        </w:tabs>
        <w:autoSpaceDE w:val="0"/>
        <w:autoSpaceDN w:val="0"/>
        <w:spacing w:before="1.70pt" w:line="12.35pt" w:lineRule="auto"/>
        <w:ind w:start="14.55pt" w:end="5.80pt"/>
        <w:contextualSpacing w:val="0"/>
        <w:jc w:val="both"/>
      </w:pPr>
      <w:r>
        <w:rPr>
          <w:noProof/>
        </w:rPr>
        <w:drawing>
          <wp:anchor distT="45720" distB="45720" distL="114300" distR="114300" simplePos="0" relativeHeight="251662336" behindDoc="0" locked="0" layoutInCell="1" allowOverlap="1" wp14:anchorId="4953DA22" wp14:editId="30E431E7">
            <wp:simplePos x="0" y="0"/>
            <wp:positionH relativeFrom="column">
              <wp:posOffset>511810</wp:posOffset>
            </wp:positionH>
            <wp:positionV relativeFrom="paragraph">
              <wp:posOffset>55245</wp:posOffset>
            </wp:positionV>
            <wp:extent cx="2597150" cy="575310"/>
            <wp:effectExtent l="0" t="0" r="0" b="0"/>
            <wp:wrapSquare wrapText="bothSides"/>
            <wp:docPr id="11"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597150" cy="575310"/>
                    </a:xfrm>
                    <a:prstGeom prst="rect">
                      <a:avLst/>
                    </a:prstGeom>
                    <a:noFill/>
                    <a:ln w="9525">
                      <a:noFill/>
                      <a:miter lim="800%"/>
                      <a:headEnd/>
                      <a:tailEnd/>
                    </a:ln>
                  </wp:spPr>
                  <wp:txbx>
                    <wne:txbxContent>
                      <w:p w14:paraId="4D1935AD" w14:textId="77777777" w:rsidR="001C69F7" w:rsidRPr="00367F63" w:rsidRDefault="00CA25F1" w:rsidP="001C69F7">
                        <w:pPr>
                          <w:rPr>
                            <w:sz w:val="16"/>
                            <w:szCs w:val="16"/>
                          </w:rPr>
                        </w:pPr>
                        <w:r w:rsidRPr="00367F63">
                          <w:rPr>
                            <w:rFonts w:ascii="Times-Roman" w:hAnsi="Times-Roman" w:cs="Times-Roman"/>
                            <w:b/>
                            <w:bCs/>
                            <w:sz w:val="16"/>
                            <w:szCs w:val="16"/>
                          </w:rPr>
                          <w:t>Fig. 2.</w:t>
                        </w:r>
                        <w:r w:rsidR="00367F63" w:rsidRPr="00367F63">
                          <w:rPr>
                            <w:rFonts w:ascii="Times-Roman" w:hAnsi="Times-Roman" w:cs="Times-Roman"/>
                            <w:sz w:val="16"/>
                            <w:szCs w:val="16"/>
                          </w:rPr>
                          <w:t xml:space="preserve"> </w:t>
                        </w:r>
                        <w:r w:rsidR="00367F63" w:rsidRPr="00367F63">
                          <w:rPr>
                            <w:sz w:val="16"/>
                            <w:szCs w:val="16"/>
                          </w:rPr>
                          <w:t>Planning and</w:t>
                        </w:r>
                        <w:r w:rsidR="00367F63" w:rsidRPr="00367F63">
                          <w:rPr>
                            <w:spacing w:val="1"/>
                            <w:sz w:val="16"/>
                            <w:szCs w:val="16"/>
                          </w:rPr>
                          <w:t xml:space="preserve"> </w:t>
                        </w:r>
                        <w:r w:rsidR="00367F63" w:rsidRPr="00367F63">
                          <w:rPr>
                            <w:sz w:val="16"/>
                            <w:szCs w:val="16"/>
                          </w:rPr>
                          <w:t>Functionalities</w:t>
                        </w:r>
                      </w:p>
                      <w:p w14:paraId="5B2D1B51" w14:textId="77777777" w:rsidR="001C69F7" w:rsidRDefault="001C69F7"/>
                    </wne:txbxContent>
                  </wp:txbx>
                  <wp:bodyPr rot="0" vert="horz" wrap="square" lIns="91440" tIns="45720" rIns="91440" bIns="45720" anchor="t" anchorCtr="0"/>
                </wp:wsp>
              </a:graphicData>
            </a:graphic>
            <wp14:sizeRelH relativeFrom="margin">
              <wp14:pctWidth>0%</wp14:pctWidth>
            </wp14:sizeRelH>
            <wp14:sizeRelV relativeFrom="margin">
              <wp14:pctHeight>0%</wp14:pctHeight>
            </wp14:sizeRelV>
          </wp:anchor>
        </w:drawing>
      </w:r>
    </w:p>
    <w:p w14:paraId="38AC9B56" w14:textId="77777777" w:rsidR="001C69F7" w:rsidRDefault="001C69F7" w:rsidP="004B7748">
      <w:pPr>
        <w:pStyle w:val="ListParagraph"/>
        <w:widowControl w:val="0"/>
        <w:tabs>
          <w:tab w:val="start" w:pos="26.15pt"/>
        </w:tabs>
        <w:autoSpaceDE w:val="0"/>
        <w:autoSpaceDN w:val="0"/>
        <w:spacing w:before="1.70pt" w:line="12.35pt" w:lineRule="auto"/>
        <w:ind w:start="14.55pt" w:end="5.80pt"/>
        <w:contextualSpacing w:val="0"/>
        <w:jc w:val="both"/>
      </w:pPr>
    </w:p>
    <w:p w14:paraId="50D00FFA" w14:textId="77777777" w:rsidR="00F87BE7" w:rsidRDefault="00CA25F1" w:rsidP="00367F63">
      <w:pPr>
        <w:rPr>
          <w:rFonts w:ascii="Times-Roman" w:hAnsi="Times-Roman" w:cs="Times-Roman"/>
          <w:b/>
          <w:bCs/>
          <w:sz w:val="16"/>
          <w:szCs w:val="16"/>
        </w:rPr>
      </w:pPr>
      <w:r>
        <w:rPr>
          <w:rFonts w:ascii="Times-Roman" w:hAnsi="Times-Roman" w:cs="Times-Roman"/>
          <w:b/>
          <w:bCs/>
          <w:sz w:val="16"/>
          <w:szCs w:val="16"/>
        </w:rPr>
        <w:t xml:space="preserve">                      </w:t>
      </w:r>
    </w:p>
    <w:p w14:paraId="5901CC93" w14:textId="77777777" w:rsidR="00367F63" w:rsidRPr="00367F63" w:rsidRDefault="00CA25F1" w:rsidP="00367F63">
      <w:pPr>
        <w:rPr>
          <w:sz w:val="16"/>
          <w:szCs w:val="16"/>
        </w:rPr>
      </w:pPr>
      <w:r>
        <w:rPr>
          <w:rFonts w:ascii="Times-Roman" w:hAnsi="Times-Roman" w:cs="Times-Roman"/>
          <w:b/>
          <w:bCs/>
          <w:sz w:val="16"/>
          <w:szCs w:val="16"/>
        </w:rPr>
        <w:t xml:space="preserve">            </w:t>
      </w:r>
    </w:p>
    <w:p w14:paraId="35120CAD" w14:textId="77777777" w:rsidR="00367F63" w:rsidRDefault="00367F63" w:rsidP="00367F63"/>
    <w:p w14:paraId="107D2A8F" w14:textId="77777777" w:rsidR="00367F63" w:rsidRDefault="00367F63" w:rsidP="004B7748">
      <w:pPr>
        <w:pStyle w:val="ListParagraph"/>
        <w:widowControl w:val="0"/>
        <w:tabs>
          <w:tab w:val="start" w:pos="26.15pt"/>
        </w:tabs>
        <w:autoSpaceDE w:val="0"/>
        <w:autoSpaceDN w:val="0"/>
        <w:spacing w:before="1.70pt" w:line="12.35pt" w:lineRule="auto"/>
        <w:ind w:start="14.55pt" w:end="5.80pt"/>
        <w:contextualSpacing w:val="0"/>
        <w:jc w:val="both"/>
      </w:pPr>
    </w:p>
    <w:p w14:paraId="2CD65E08" w14:textId="77777777" w:rsidR="001C69F7" w:rsidRDefault="00CA25F1" w:rsidP="004B7748">
      <w:pPr>
        <w:pStyle w:val="ListParagraph"/>
        <w:widowControl w:val="0"/>
        <w:tabs>
          <w:tab w:val="start" w:pos="26.15pt"/>
        </w:tabs>
        <w:autoSpaceDE w:val="0"/>
        <w:autoSpaceDN w:val="0"/>
        <w:spacing w:before="1.70pt" w:line="12.35pt" w:lineRule="auto"/>
        <w:ind w:start="14.55pt" w:end="5.80pt"/>
        <w:contextualSpacing w:val="0"/>
        <w:jc w:val="both"/>
      </w:pPr>
      <w:r>
        <w:rPr>
          <w:noProof/>
        </w:rPr>
        <w:drawing>
          <wp:anchor distT="45720" distB="45720" distL="114300" distR="114300" simplePos="0" relativeHeight="251663360" behindDoc="0" locked="0" layoutInCell="1" allowOverlap="1" wp14:anchorId="3D5B45CE" wp14:editId="7191D656">
            <wp:simplePos x="0" y="0"/>
            <wp:positionH relativeFrom="margin">
              <wp:align>center</wp:align>
            </wp:positionH>
            <wp:positionV relativeFrom="paragraph">
              <wp:posOffset>2028190</wp:posOffset>
            </wp:positionV>
            <wp:extent cx="2648204" cy="1691640"/>
            <wp:effectExtent l="0" t="0" r="0" b="0"/>
            <wp:wrapSquare wrapText="bothSides"/>
            <wp:docPr id="12"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648204" cy="1691640"/>
                    </a:xfrm>
                    <a:prstGeom prst="rect">
                      <a:avLst/>
                    </a:prstGeom>
                    <a:noFill/>
                    <a:ln w="9525">
                      <a:noFill/>
                      <a:miter lim="800%"/>
                      <a:headEnd/>
                      <a:tailEnd/>
                    </a:ln>
                  </wp:spPr>
                  <wp:txbx>
                    <wne:txbxContent>
                      <w:p w14:paraId="333CE56B" w14:textId="77777777" w:rsidR="00367F63" w:rsidRDefault="00CA25F1">
                        <w:r w:rsidRPr="00367F63">
                          <w:rPr>
                            <w:rFonts w:ascii="Times-Roman" w:hAnsi="Times-Roman" w:cs="Times-Roman"/>
                            <w:b/>
                            <w:bCs/>
                            <w:sz w:val="16"/>
                            <w:szCs w:val="16"/>
                          </w:rPr>
                          <w:t xml:space="preserve">Fig. </w:t>
                        </w:r>
                        <w:r w:rsidR="00F87BE7">
                          <w:rPr>
                            <w:rFonts w:ascii="Times-Roman" w:hAnsi="Times-Roman" w:cs="Times-Roman"/>
                            <w:b/>
                            <w:bCs/>
                            <w:sz w:val="16"/>
                            <w:szCs w:val="16"/>
                          </w:rPr>
                          <w:t>3</w:t>
                        </w:r>
                        <w:r w:rsidRPr="00367F63">
                          <w:rPr>
                            <w:rFonts w:ascii="Times-Roman" w:hAnsi="Times-Roman" w:cs="Times-Roman"/>
                            <w:b/>
                            <w:bCs/>
                            <w:sz w:val="16"/>
                            <w:szCs w:val="16"/>
                          </w:rPr>
                          <w:t>.</w:t>
                        </w:r>
                        <w:r>
                          <w:rPr>
                            <w:rFonts w:ascii="Times-Roman" w:hAnsi="Times-Roman" w:cs="Times-Roman"/>
                            <w:b/>
                            <w:bCs/>
                            <w:sz w:val="16"/>
                            <w:szCs w:val="16"/>
                          </w:rPr>
                          <w:t xml:space="preserve"> </w:t>
                        </w:r>
                        <w:r w:rsidRPr="00367F63">
                          <w:rPr>
                            <w:rFonts w:ascii="Times-Roman" w:hAnsi="Times-Roman" w:cs="Times-Roman"/>
                            <w:sz w:val="16"/>
                            <w:szCs w:val="16"/>
                          </w:rPr>
                          <w:t xml:space="preserve">Payment Algorithm </w:t>
                        </w:r>
                      </w:p>
                    </wne:txbxContent>
                  </wp:txbx>
                  <wp:bodyPr rot="0" vert="horz" wrap="square" lIns="91440" tIns="45720" rIns="91440" bIns="45720" anchor="t" anchorCtr="0">
                    <a:spAutoFit/>
                  </wp:bodyPr>
                </wp:wsp>
              </a:graphicData>
            </a:graphic>
            <wp14:sizeRelH relativeFrom="margin">
              <wp14:pctWidth>40%</wp14:pctWidth>
            </wp14:sizeRelH>
            <wp14:sizeRelV relativeFrom="margin">
              <wp14:pctHeight>20%</wp14:pctHeight>
            </wp14:sizeRelV>
          </wp:anchor>
        </w:drawing>
      </w:r>
      <w:r w:rsidR="001C69F7" w:rsidRPr="0022035F">
        <w:rPr>
          <w:noProof/>
        </w:rPr>
        <w:drawing>
          <wp:anchor distT="0" distB="0" distL="114300" distR="114300" simplePos="0" relativeHeight="251660288" behindDoc="0" locked="0" layoutInCell="1" allowOverlap="1" wp14:anchorId="02D88DAB" wp14:editId="48BF864D">
            <wp:simplePos x="0" y="0"/>
            <wp:positionH relativeFrom="margin">
              <wp:align>right</wp:align>
            </wp:positionH>
            <wp:positionV relativeFrom="paragraph">
              <wp:posOffset>0</wp:posOffset>
            </wp:positionV>
            <wp:extent cx="6624320" cy="1985010"/>
            <wp:effectExtent l="0" t="0" r="5080" b="0"/>
            <wp:wrapSquare wrapText="bothSides"/>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
                    <pic:cNvPicPr/>
                  </pic:nvPicPr>
                  <pic:blipFill>
                    <a:blip r:embed="rId12">
                      <a:extLst>
                        <a:ext uri="{28A0092B-C50C-407E-A947-70E740481C1C}">
                          <a14:useLocalDpi xmlns:a14="http://schemas.microsoft.com/office/drawing/2010/main" val="0"/>
                        </a:ext>
                      </a:extLst>
                    </a:blip>
                    <a:srcRect l="6.592%" t="1.76%"/>
                    <a:stretch>
                      <a:fillRect/>
                    </a:stretch>
                  </pic:blipFill>
                  <pic:spPr bwMode="auto">
                    <a:xfrm>
                      <a:off x="0" y="0"/>
                      <a:ext cx="6624320" cy="1985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E22795" w14:textId="77777777" w:rsidR="001C69F7" w:rsidRDefault="00CA25F1" w:rsidP="004B7748">
      <w:pPr>
        <w:pStyle w:val="ListParagraph"/>
        <w:widowControl w:val="0"/>
        <w:tabs>
          <w:tab w:val="start" w:pos="26.15pt"/>
        </w:tabs>
        <w:autoSpaceDE w:val="0"/>
        <w:autoSpaceDN w:val="0"/>
        <w:spacing w:before="1.70pt" w:line="12.35pt" w:lineRule="auto"/>
        <w:ind w:start="14.55pt" w:end="5.80pt"/>
        <w:contextualSpacing w:val="0"/>
        <w:jc w:val="both"/>
      </w:pPr>
      <w:r w:rsidRPr="0022035F">
        <w:rPr>
          <w:noProof/>
        </w:rPr>
        <w:drawing>
          <wp:anchor distT="0" distB="0" distL="114300" distR="114300" simplePos="0" relativeHeight="251661312" behindDoc="0" locked="0" layoutInCell="1" allowOverlap="1" wp14:anchorId="7690261E" wp14:editId="13133E31">
            <wp:simplePos x="0" y="0"/>
            <wp:positionH relativeFrom="margin">
              <wp:align>right</wp:align>
            </wp:positionH>
            <wp:positionV relativeFrom="paragraph">
              <wp:posOffset>194945</wp:posOffset>
            </wp:positionV>
            <wp:extent cx="6624320" cy="2016760"/>
            <wp:effectExtent l="0" t="0" r="5080" b="2540"/>
            <wp:wrapSquare wrapText="bothSides"/>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
                    <pic:cNvPicPr/>
                  </pic:nvPicPr>
                  <pic:blipFill>
                    <a:blip r:embed="rId13">
                      <a:extLst>
                        <a:ext uri="{28A0092B-C50C-407E-A947-70E740481C1C}">
                          <a14:useLocalDpi xmlns:a14="http://schemas.microsoft.com/office/drawing/2010/main" val="0"/>
                        </a:ext>
                      </a:extLst>
                    </a:blip>
                    <a:srcRect l="9.546%"/>
                    <a:stretch>
                      <a:fillRect/>
                    </a:stretch>
                  </pic:blipFill>
                  <pic:spPr bwMode="auto">
                    <a:xfrm>
                      <a:off x="0" y="0"/>
                      <a:ext cx="6624320" cy="2016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154E55" w14:textId="77777777" w:rsidR="001C69F7" w:rsidRDefault="00CA25F1" w:rsidP="004B7748">
      <w:pPr>
        <w:pStyle w:val="ListParagraph"/>
        <w:widowControl w:val="0"/>
        <w:tabs>
          <w:tab w:val="start" w:pos="26.15pt"/>
        </w:tabs>
        <w:autoSpaceDE w:val="0"/>
        <w:autoSpaceDN w:val="0"/>
        <w:spacing w:before="1.70pt" w:line="12.35pt" w:lineRule="auto"/>
        <w:ind w:start="14.55pt" w:end="5.80pt"/>
        <w:contextualSpacing w:val="0"/>
        <w:jc w:val="both"/>
      </w:pPr>
      <w:r>
        <w:rPr>
          <w:noProof/>
        </w:rPr>
        <w:drawing>
          <wp:anchor distT="45720" distB="45720" distL="114300" distR="114300" simplePos="0" relativeHeight="251664384" behindDoc="0" locked="0" layoutInCell="1" allowOverlap="1" wp14:anchorId="6445A9DA" wp14:editId="5F91F80B">
            <wp:simplePos x="0" y="0"/>
            <wp:positionH relativeFrom="margin">
              <wp:posOffset>2172123</wp:posOffset>
            </wp:positionH>
            <wp:positionV relativeFrom="paragraph">
              <wp:posOffset>2148840</wp:posOffset>
            </wp:positionV>
            <wp:extent cx="2648204" cy="1691640"/>
            <wp:effectExtent l="0" t="0" r="0" b="0"/>
            <wp:wrapSquare wrapText="bothSides"/>
            <wp:docPr id="13"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648204" cy="1691640"/>
                    </a:xfrm>
                    <a:prstGeom prst="rect">
                      <a:avLst/>
                    </a:prstGeom>
                    <a:noFill/>
                    <a:ln w="9525">
                      <a:noFill/>
                      <a:miter lim="800%"/>
                      <a:headEnd/>
                      <a:tailEnd/>
                    </a:ln>
                  </wp:spPr>
                  <wp:txbx>
                    <wne:txbxContent>
                      <w:p w14:paraId="44CEAFEF" w14:textId="77777777" w:rsidR="00367F63" w:rsidRDefault="00CA25F1" w:rsidP="00367F63">
                        <w:r w:rsidRPr="00367F63">
                          <w:rPr>
                            <w:rFonts w:ascii="Times-Roman" w:hAnsi="Times-Roman" w:cs="Times-Roman"/>
                            <w:b/>
                            <w:bCs/>
                            <w:sz w:val="16"/>
                            <w:szCs w:val="16"/>
                          </w:rPr>
                          <w:t xml:space="preserve">Fig. </w:t>
                        </w:r>
                        <w:r w:rsidR="00F87BE7">
                          <w:rPr>
                            <w:rFonts w:ascii="Times-Roman" w:hAnsi="Times-Roman" w:cs="Times-Roman"/>
                            <w:b/>
                            <w:bCs/>
                            <w:sz w:val="16"/>
                            <w:szCs w:val="16"/>
                          </w:rPr>
                          <w:t>4</w:t>
                        </w:r>
                        <w:r w:rsidRPr="00367F63">
                          <w:rPr>
                            <w:rFonts w:ascii="Times-Roman" w:hAnsi="Times-Roman" w:cs="Times-Roman"/>
                            <w:b/>
                            <w:bCs/>
                            <w:sz w:val="16"/>
                            <w:szCs w:val="16"/>
                          </w:rPr>
                          <w:t>.</w:t>
                        </w:r>
                        <w:r>
                          <w:rPr>
                            <w:rFonts w:ascii="Times-Roman" w:hAnsi="Times-Roman" w:cs="Times-Roman"/>
                            <w:b/>
                            <w:bCs/>
                            <w:sz w:val="16"/>
                            <w:szCs w:val="16"/>
                          </w:rPr>
                          <w:t xml:space="preserve"> </w:t>
                        </w:r>
                        <w:r w:rsidRPr="00367F63">
                          <w:rPr>
                            <w:sz w:val="16"/>
                            <w:szCs w:val="16"/>
                          </w:rPr>
                          <w:t>General flow of Review System</w:t>
                        </w:r>
                      </w:p>
                    </wne:txbxContent>
                  </wp:txbx>
                  <wp:bodyPr rot="0" vert="horz" wrap="square" lIns="91440" tIns="45720" rIns="91440" bIns="45720" anchor="t" anchorCtr="0">
                    <a:spAutoFit/>
                  </wp:bodyPr>
                </wp:wsp>
              </a:graphicData>
            </a:graphic>
            <wp14:sizeRelH relativeFrom="margin">
              <wp14:pctWidth>40%</wp14:pctWidth>
            </wp14:sizeRelH>
            <wp14:sizeRelV relativeFrom="margin">
              <wp14:pctHeight>20%</wp14:pctHeight>
            </wp14:sizeRelV>
          </wp:anchor>
        </w:drawing>
      </w:r>
    </w:p>
    <w:p w14:paraId="556AC621" w14:textId="77777777" w:rsidR="00FD55D1" w:rsidRDefault="00FD55D1" w:rsidP="0020482F">
      <w:pPr>
        <w:jc w:val="both"/>
      </w:pPr>
    </w:p>
    <w:p w14:paraId="7C3FC31D" w14:textId="77777777" w:rsidR="00160FD9" w:rsidRPr="0020482F" w:rsidRDefault="00160FD9" w:rsidP="0020482F">
      <w:pPr>
        <w:jc w:val="both"/>
      </w:pPr>
    </w:p>
    <w:p w14:paraId="352D3BA7" w14:textId="77777777" w:rsidR="00F86BFD" w:rsidRDefault="00CA25F1" w:rsidP="00F86BFD">
      <w:pPr>
        <w:pStyle w:val="Heading1"/>
      </w:pPr>
      <w:r w:rsidRPr="00BC4D81">
        <w:t>RESULT AND DISCUSSIONS</w:t>
      </w:r>
    </w:p>
    <w:p w14:paraId="235642EC" w14:textId="77777777" w:rsidR="00BC4D81" w:rsidRPr="00BC4D81" w:rsidRDefault="00BC4D81" w:rsidP="00BC4D81"/>
    <w:p w14:paraId="3F5215A0" w14:textId="77777777" w:rsidR="00160FD9" w:rsidRPr="00160FD9" w:rsidRDefault="00CA25F1" w:rsidP="00160FD9">
      <w:r>
        <w:rPr>
          <w:noProof/>
        </w:rPr>
        <w:drawing>
          <wp:inline distT="0" distB="0" distL="0" distR="0" wp14:anchorId="7DE5B4C1" wp14:editId="70544C7E">
            <wp:extent cx="3195699" cy="2523067"/>
            <wp:effectExtent l="0" t="0" r="5080" b="0"/>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Pictur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8798" cy="2533409"/>
                    </a:xfrm>
                    <a:prstGeom prst="rect">
                      <a:avLst/>
                    </a:prstGeom>
                  </pic:spPr>
                </pic:pic>
              </a:graphicData>
            </a:graphic>
          </wp:inline>
        </w:drawing>
      </w:r>
    </w:p>
    <w:p w14:paraId="4B147650" w14:textId="77777777" w:rsidR="00CB443C" w:rsidRDefault="00CB443C" w:rsidP="00676A88">
      <w:pPr>
        <w:jc w:val="both"/>
      </w:pPr>
    </w:p>
    <w:p w14:paraId="6B0BB712" w14:textId="77777777" w:rsidR="00CB443C" w:rsidRPr="00334D36" w:rsidRDefault="00CA25F1" w:rsidP="00CB443C">
      <w:r w:rsidRPr="00334D36">
        <w:rPr>
          <w:rFonts w:ascii="Times-Roman" w:hAnsi="Times-Roman" w:cs="Times-Roman"/>
          <w:b/>
          <w:bCs/>
        </w:rPr>
        <w:t xml:space="preserve">Fig. </w:t>
      </w:r>
      <w:r w:rsidR="00F87BE7">
        <w:rPr>
          <w:rFonts w:ascii="Times-Roman" w:hAnsi="Times-Roman" w:cs="Times-Roman"/>
          <w:b/>
          <w:bCs/>
        </w:rPr>
        <w:t>5</w:t>
      </w:r>
      <w:r w:rsidRPr="00334D36">
        <w:rPr>
          <w:rFonts w:ascii="Times-Roman" w:hAnsi="Times-Roman" w:cs="Times-Roman"/>
          <w:b/>
          <w:bCs/>
        </w:rPr>
        <w:t>.</w:t>
      </w:r>
      <w:r w:rsidRPr="00334D36">
        <w:rPr>
          <w:rFonts w:ascii="Times-Roman" w:hAnsi="Times-Roman" w:cs="Times-Roman"/>
        </w:rPr>
        <w:t xml:space="preserve"> </w:t>
      </w:r>
      <w:r w:rsidR="00334D36" w:rsidRPr="00334D36">
        <w:rPr>
          <w:rFonts w:ascii="Times-Roman" w:hAnsi="Times-Roman" w:cs="Times-Roman"/>
        </w:rPr>
        <w:t>Preview of the homepage</w:t>
      </w:r>
    </w:p>
    <w:p w14:paraId="3B7B2FD7" w14:textId="77777777" w:rsidR="00CB443C" w:rsidRDefault="00CB443C" w:rsidP="00676A88">
      <w:pPr>
        <w:jc w:val="both"/>
      </w:pPr>
    </w:p>
    <w:p w14:paraId="7FE72025" w14:textId="77777777" w:rsidR="001C69F7" w:rsidRDefault="001C69F7" w:rsidP="00676A88">
      <w:pPr>
        <w:jc w:val="both"/>
      </w:pPr>
    </w:p>
    <w:p w14:paraId="60C931DC" w14:textId="77777777" w:rsidR="001C69F7" w:rsidRDefault="001C69F7" w:rsidP="00676A88">
      <w:pPr>
        <w:jc w:val="both"/>
      </w:pPr>
    </w:p>
    <w:p w14:paraId="218AC008" w14:textId="77777777" w:rsidR="001C69F7" w:rsidRDefault="001C69F7" w:rsidP="00676A88">
      <w:pPr>
        <w:jc w:val="both"/>
      </w:pPr>
    </w:p>
    <w:p w14:paraId="62F5B717" w14:textId="77777777" w:rsidR="001C69F7" w:rsidRDefault="001C69F7" w:rsidP="00676A88">
      <w:pPr>
        <w:jc w:val="both"/>
      </w:pPr>
    </w:p>
    <w:p w14:paraId="077DD270" w14:textId="77777777" w:rsidR="001C69F7" w:rsidRDefault="001C69F7" w:rsidP="00676A88">
      <w:pPr>
        <w:jc w:val="both"/>
      </w:pPr>
    </w:p>
    <w:p w14:paraId="00FEC771" w14:textId="77777777" w:rsidR="00CB443C" w:rsidRPr="00676A88" w:rsidRDefault="00CB443C" w:rsidP="00676A88">
      <w:pPr>
        <w:jc w:val="both"/>
      </w:pPr>
    </w:p>
    <w:p w14:paraId="4935E8BB" w14:textId="77777777" w:rsidR="00676A88" w:rsidRPr="00BC4D81" w:rsidRDefault="00CA25F1" w:rsidP="00454934">
      <w:pPr>
        <w:pStyle w:val="Heading1"/>
      </w:pPr>
      <w:r w:rsidRPr="00BC4D81">
        <w:t>CONCLUSION</w:t>
      </w:r>
      <w:r w:rsidR="00BC4D81" w:rsidRPr="00BC4D81">
        <w:t xml:space="preserve"> AND FUTURE WORKS</w:t>
      </w:r>
    </w:p>
    <w:p w14:paraId="342E2DFE" w14:textId="77777777" w:rsidR="00676A88" w:rsidRPr="00676A88" w:rsidRDefault="00676A88" w:rsidP="00676A88">
      <w:pPr>
        <w:jc w:val="both"/>
      </w:pPr>
    </w:p>
    <w:p w14:paraId="6AA74954" w14:textId="77777777" w:rsidR="00160FD9" w:rsidRDefault="00CA25F1" w:rsidP="00BC4D81">
      <w:pPr>
        <w:pStyle w:val="BodyText"/>
        <w:spacing w:before="6.25pt" w:line="12.35pt" w:lineRule="auto"/>
        <w:ind w:end="5.85pt" w:firstLine="0pt"/>
      </w:pPr>
      <w:r>
        <w:t>The development of the Fashion Rental Hub represents a</w:t>
      </w:r>
      <w:r>
        <w:rPr>
          <w:spacing w:val="1"/>
        </w:rPr>
        <w:t xml:space="preserve"> </w:t>
      </w:r>
      <w:r>
        <w:t>significant</w:t>
      </w:r>
      <w:r>
        <w:rPr>
          <w:spacing w:val="-10"/>
        </w:rPr>
        <w:t xml:space="preserve"> </w:t>
      </w:r>
      <w:r>
        <w:t>advancement</w:t>
      </w:r>
      <w:r>
        <w:rPr>
          <w:spacing w:val="-9"/>
        </w:rPr>
        <w:t xml:space="preserve"> </w:t>
      </w:r>
      <w:r>
        <w:t>in</w:t>
      </w:r>
      <w:r>
        <w:rPr>
          <w:spacing w:val="-9"/>
        </w:rPr>
        <w:t xml:space="preserve"> </w:t>
      </w:r>
      <w:r>
        <w:t>the</w:t>
      </w:r>
      <w:r>
        <w:rPr>
          <w:spacing w:val="-10"/>
        </w:rPr>
        <w:t xml:space="preserve"> </w:t>
      </w:r>
      <w:r>
        <w:t>domain</w:t>
      </w:r>
      <w:r>
        <w:rPr>
          <w:spacing w:val="-9"/>
        </w:rPr>
        <w:t xml:space="preserve"> </w:t>
      </w:r>
      <w:r>
        <w:t>of</w:t>
      </w:r>
      <w:r>
        <w:rPr>
          <w:spacing w:val="-10"/>
        </w:rPr>
        <w:t xml:space="preserve"> </w:t>
      </w:r>
      <w:r>
        <w:t>online</w:t>
      </w:r>
      <w:r>
        <w:rPr>
          <w:spacing w:val="-7"/>
        </w:rPr>
        <w:t xml:space="preserve"> </w:t>
      </w:r>
      <w:r>
        <w:t>fashion</w:t>
      </w:r>
      <w:r>
        <w:rPr>
          <w:spacing w:val="-8"/>
        </w:rPr>
        <w:t xml:space="preserve"> </w:t>
      </w:r>
      <w:r>
        <w:t>rental</w:t>
      </w:r>
      <w:r>
        <w:rPr>
          <w:spacing w:val="-43"/>
        </w:rPr>
        <w:t xml:space="preserve"> </w:t>
      </w:r>
      <w:r>
        <w:t>platforms.</w:t>
      </w:r>
      <w:r>
        <w:rPr>
          <w:spacing w:val="1"/>
        </w:rPr>
        <w:t xml:space="preserve"> </w:t>
      </w:r>
      <w:r>
        <w:t>By</w:t>
      </w:r>
      <w:r>
        <w:rPr>
          <w:spacing w:val="1"/>
        </w:rPr>
        <w:t xml:space="preserve"> </w:t>
      </w:r>
      <w:r>
        <w:t>adhering</w:t>
      </w:r>
      <w:r>
        <w:rPr>
          <w:spacing w:val="1"/>
        </w:rPr>
        <w:t xml:space="preserve"> </w:t>
      </w:r>
      <w:r>
        <w:t>to</w:t>
      </w:r>
      <w:r>
        <w:rPr>
          <w:spacing w:val="1"/>
        </w:rPr>
        <w:t xml:space="preserve"> </w:t>
      </w:r>
      <w:r>
        <w:t>a</w:t>
      </w:r>
      <w:r>
        <w:rPr>
          <w:spacing w:val="1"/>
        </w:rPr>
        <w:t xml:space="preserve"> </w:t>
      </w:r>
      <w:r>
        <w:t>systematic</w:t>
      </w:r>
      <w:r>
        <w:rPr>
          <w:spacing w:val="1"/>
        </w:rPr>
        <w:t xml:space="preserve"> </w:t>
      </w:r>
      <w:r>
        <w:t>methodology</w:t>
      </w:r>
      <w:r>
        <w:rPr>
          <w:spacing w:val="1"/>
        </w:rPr>
        <w:t xml:space="preserve"> </w:t>
      </w:r>
      <w:r>
        <w:t>encompassing design, development, testing, and deployment</w:t>
      </w:r>
      <w:r>
        <w:rPr>
          <w:spacing w:val="1"/>
        </w:rPr>
        <w:t xml:space="preserve"> </w:t>
      </w:r>
      <w:r>
        <w:t>phases,</w:t>
      </w:r>
      <w:r>
        <w:rPr>
          <w:spacing w:val="-2"/>
        </w:rPr>
        <w:t xml:space="preserve"> </w:t>
      </w:r>
      <w:r>
        <w:t>a robust</w:t>
      </w:r>
      <w:r>
        <w:rPr>
          <w:spacing w:val="-5"/>
        </w:rPr>
        <w:t xml:space="preserve"> </w:t>
      </w:r>
      <w:r>
        <w:t>and user-friendly</w:t>
      </w:r>
      <w:r>
        <w:rPr>
          <w:spacing w:val="-2"/>
        </w:rPr>
        <w:t xml:space="preserve"> </w:t>
      </w:r>
      <w:r>
        <w:t>application was realized.</w:t>
      </w:r>
    </w:p>
    <w:p w14:paraId="2EB51679" w14:textId="77777777" w:rsidR="00160FD9" w:rsidRDefault="00CA25F1" w:rsidP="00BC4D81">
      <w:pPr>
        <w:pStyle w:val="BodyText"/>
        <w:spacing w:before="0.40pt" w:line="12.35pt" w:lineRule="auto"/>
        <w:ind w:end="5.80pt" w:firstLine="0pt"/>
      </w:pPr>
      <w:r>
        <w:t>The methodology facilitated a clear understanding of user</w:t>
      </w:r>
      <w:r>
        <w:rPr>
          <w:spacing w:val="1"/>
        </w:rPr>
        <w:t xml:space="preserve"> </w:t>
      </w:r>
      <w:r>
        <w:t>requirements,</w:t>
      </w:r>
      <w:r>
        <w:rPr>
          <w:spacing w:val="1"/>
        </w:rPr>
        <w:t xml:space="preserve"> </w:t>
      </w:r>
      <w:r>
        <w:t>leading</w:t>
      </w:r>
      <w:r>
        <w:rPr>
          <w:spacing w:val="1"/>
        </w:rPr>
        <w:t xml:space="preserve"> </w:t>
      </w:r>
      <w:r>
        <w:t>to</w:t>
      </w:r>
      <w:r>
        <w:rPr>
          <w:spacing w:val="1"/>
        </w:rPr>
        <w:t xml:space="preserve"> </w:t>
      </w:r>
      <w:r>
        <w:t>the</w:t>
      </w:r>
      <w:r>
        <w:rPr>
          <w:spacing w:val="1"/>
        </w:rPr>
        <w:t xml:space="preserve"> </w:t>
      </w:r>
      <w:r>
        <w:t>implementation</w:t>
      </w:r>
      <w:r>
        <w:rPr>
          <w:spacing w:val="1"/>
        </w:rPr>
        <w:t xml:space="preserve"> </w:t>
      </w:r>
      <w:r>
        <w:t>of</w:t>
      </w:r>
      <w:r>
        <w:rPr>
          <w:spacing w:val="-43"/>
        </w:rPr>
        <w:t xml:space="preserve"> </w:t>
      </w:r>
      <w:r>
        <w:t>comprehensive</w:t>
      </w:r>
      <w:r>
        <w:rPr>
          <w:spacing w:val="1"/>
        </w:rPr>
        <w:t xml:space="preserve"> </w:t>
      </w:r>
      <w:r>
        <w:t>functionalities</w:t>
      </w:r>
      <w:r>
        <w:rPr>
          <w:spacing w:val="1"/>
        </w:rPr>
        <w:t xml:space="preserve"> </w:t>
      </w:r>
      <w:r>
        <w:t>catering</w:t>
      </w:r>
      <w:r>
        <w:rPr>
          <w:spacing w:val="1"/>
        </w:rPr>
        <w:t xml:space="preserve"> </w:t>
      </w:r>
      <w:r>
        <w:t>to</w:t>
      </w:r>
      <w:r>
        <w:rPr>
          <w:spacing w:val="1"/>
        </w:rPr>
        <w:t xml:space="preserve"> </w:t>
      </w:r>
      <w:r>
        <w:t>both</w:t>
      </w:r>
      <w:r>
        <w:rPr>
          <w:spacing w:val="1"/>
        </w:rPr>
        <w:t xml:space="preserve"> </w:t>
      </w:r>
      <w:r>
        <w:t>users</w:t>
      </w:r>
      <w:r>
        <w:rPr>
          <w:spacing w:val="1"/>
        </w:rPr>
        <w:t xml:space="preserve"> </w:t>
      </w:r>
      <w:r>
        <w:t>and</w:t>
      </w:r>
      <w:r>
        <w:rPr>
          <w:spacing w:val="1"/>
        </w:rPr>
        <w:t xml:space="preserve"> </w:t>
      </w:r>
      <w:r>
        <w:t>administrators.</w:t>
      </w:r>
      <w:r>
        <w:rPr>
          <w:spacing w:val="1"/>
        </w:rPr>
        <w:t xml:space="preserve"> </w:t>
      </w:r>
      <w:r>
        <w:t>The</w:t>
      </w:r>
      <w:r>
        <w:rPr>
          <w:spacing w:val="1"/>
        </w:rPr>
        <w:t xml:space="preserve"> </w:t>
      </w:r>
      <w:r>
        <w:t>use</w:t>
      </w:r>
      <w:r>
        <w:rPr>
          <w:spacing w:val="1"/>
        </w:rPr>
        <w:t xml:space="preserve"> </w:t>
      </w:r>
      <w:r>
        <w:t>of</w:t>
      </w:r>
      <w:r>
        <w:rPr>
          <w:spacing w:val="1"/>
        </w:rPr>
        <w:t xml:space="preserve"> </w:t>
      </w:r>
      <w:r>
        <w:t>modern</w:t>
      </w:r>
      <w:r>
        <w:rPr>
          <w:spacing w:val="1"/>
        </w:rPr>
        <w:t xml:space="preserve"> </w:t>
      </w:r>
      <w:r>
        <w:t>technologies</w:t>
      </w:r>
      <w:r>
        <w:rPr>
          <w:spacing w:val="1"/>
        </w:rPr>
        <w:t xml:space="preserve"> </w:t>
      </w:r>
      <w:r>
        <w:t>such</w:t>
      </w:r>
      <w:r>
        <w:rPr>
          <w:spacing w:val="1"/>
        </w:rPr>
        <w:t xml:space="preserve"> </w:t>
      </w:r>
      <w:r>
        <w:t>as</w:t>
      </w:r>
      <w:r>
        <w:rPr>
          <w:spacing w:val="1"/>
        </w:rPr>
        <w:t xml:space="preserve"> </w:t>
      </w:r>
      <w:r>
        <w:t>Node.js, Express.js, React.js, and MongoDB ensured efficient</w:t>
      </w:r>
      <w:r>
        <w:rPr>
          <w:spacing w:val="1"/>
        </w:rPr>
        <w:t xml:space="preserve"> </w:t>
      </w:r>
      <w:r>
        <w:t>data management and seamless user interaction.</w:t>
      </w:r>
    </w:p>
    <w:p w14:paraId="742BFC91" w14:textId="77777777" w:rsidR="00BC4D81" w:rsidRDefault="00CA25F1" w:rsidP="00BC4D81">
      <w:pPr>
        <w:pStyle w:val="BodyText"/>
        <w:numPr>
          <w:ilvl w:val="0"/>
          <w:numId w:val="30"/>
        </w:numPr>
        <w:spacing w:before="1.60pt" w:line="12.35pt" w:lineRule="auto"/>
        <w:ind w:end="2.10pt"/>
      </w:pPr>
      <w:r>
        <w:t>Specialty</w:t>
      </w:r>
      <w:r>
        <w:rPr>
          <w:spacing w:val="1"/>
        </w:rPr>
        <w:t xml:space="preserve"> </w:t>
      </w:r>
      <w:r>
        <w:t>Collections:</w:t>
      </w:r>
      <w:r>
        <w:rPr>
          <w:spacing w:val="1"/>
        </w:rPr>
        <w:t xml:space="preserve"> </w:t>
      </w:r>
      <w:r>
        <w:t>Introducing</w:t>
      </w:r>
      <w:r>
        <w:rPr>
          <w:spacing w:val="1"/>
        </w:rPr>
        <w:t xml:space="preserve"> </w:t>
      </w:r>
      <w:r>
        <w:t>specialty</w:t>
      </w:r>
      <w:r>
        <w:rPr>
          <w:spacing w:val="1"/>
        </w:rPr>
        <w:t xml:space="preserve"> </w:t>
      </w:r>
      <w:r>
        <w:t>collections</w:t>
      </w:r>
      <w:r>
        <w:rPr>
          <w:spacing w:val="1"/>
        </w:rPr>
        <w:t xml:space="preserve"> </w:t>
      </w:r>
      <w:r>
        <w:t>tailored</w:t>
      </w:r>
      <w:r>
        <w:rPr>
          <w:spacing w:val="1"/>
        </w:rPr>
        <w:t xml:space="preserve"> </w:t>
      </w:r>
      <w:r>
        <w:t>to</w:t>
      </w:r>
      <w:r>
        <w:rPr>
          <w:spacing w:val="1"/>
        </w:rPr>
        <w:t xml:space="preserve"> </w:t>
      </w:r>
      <w:r>
        <w:t>specific</w:t>
      </w:r>
      <w:r>
        <w:rPr>
          <w:spacing w:val="1"/>
        </w:rPr>
        <w:t xml:space="preserve"> </w:t>
      </w:r>
      <w:r>
        <w:t>demographics</w:t>
      </w:r>
      <w:r>
        <w:rPr>
          <w:spacing w:val="1"/>
        </w:rPr>
        <w:t xml:space="preserve"> </w:t>
      </w:r>
      <w:r>
        <w:t>or</w:t>
      </w:r>
      <w:r>
        <w:rPr>
          <w:spacing w:val="1"/>
        </w:rPr>
        <w:t xml:space="preserve"> </w:t>
      </w:r>
      <w:r>
        <w:t>occasions,</w:t>
      </w:r>
      <w:r>
        <w:rPr>
          <w:spacing w:val="1"/>
        </w:rPr>
        <w:t xml:space="preserve"> </w:t>
      </w:r>
      <w:r>
        <w:t>such</w:t>
      </w:r>
      <w:r>
        <w:rPr>
          <w:spacing w:val="1"/>
        </w:rPr>
        <w:t xml:space="preserve"> </w:t>
      </w:r>
      <w:r>
        <w:t>as</w:t>
      </w:r>
      <w:r>
        <w:rPr>
          <w:spacing w:val="1"/>
        </w:rPr>
        <w:t xml:space="preserve"> </w:t>
      </w:r>
      <w:r>
        <w:t>maternity wear, formal events, or athleisure. These curated</w:t>
      </w:r>
      <w:r>
        <w:rPr>
          <w:spacing w:val="1"/>
        </w:rPr>
        <w:t xml:space="preserve"> </w:t>
      </w:r>
      <w:r>
        <w:t>collections would cater to the unique needs and preferences</w:t>
      </w:r>
      <w:r>
        <w:rPr>
          <w:spacing w:val="1"/>
        </w:rPr>
        <w:t xml:space="preserve"> </w:t>
      </w:r>
      <w:r>
        <w:t>of</w:t>
      </w:r>
      <w:r>
        <w:rPr>
          <w:spacing w:val="1"/>
        </w:rPr>
        <w:t xml:space="preserve"> </w:t>
      </w:r>
      <w:r>
        <w:t>different</w:t>
      </w:r>
      <w:r>
        <w:rPr>
          <w:spacing w:val="1"/>
        </w:rPr>
        <w:t xml:space="preserve"> </w:t>
      </w:r>
      <w:r>
        <w:t>customer</w:t>
      </w:r>
      <w:r>
        <w:rPr>
          <w:spacing w:val="1"/>
        </w:rPr>
        <w:t xml:space="preserve"> </w:t>
      </w:r>
      <w:r>
        <w:t>segments,</w:t>
      </w:r>
      <w:r>
        <w:rPr>
          <w:spacing w:val="1"/>
        </w:rPr>
        <w:t xml:space="preserve"> </w:t>
      </w:r>
      <w:r>
        <w:t>enhancing</w:t>
      </w:r>
      <w:r>
        <w:rPr>
          <w:spacing w:val="1"/>
        </w:rPr>
        <w:t xml:space="preserve"> </w:t>
      </w:r>
      <w:r>
        <w:t>the</w:t>
      </w:r>
      <w:r>
        <w:rPr>
          <w:spacing w:val="1"/>
        </w:rPr>
        <w:t xml:space="preserve"> </w:t>
      </w:r>
      <w:r>
        <w:t>platform’s</w:t>
      </w:r>
      <w:r>
        <w:rPr>
          <w:spacing w:val="1"/>
        </w:rPr>
        <w:t xml:space="preserve"> </w:t>
      </w:r>
      <w:r>
        <w:t>appeal and versatility.</w:t>
      </w:r>
    </w:p>
    <w:p w14:paraId="568533FF" w14:textId="77777777" w:rsidR="00BC4D81" w:rsidRDefault="00CA25F1" w:rsidP="00BC4D81">
      <w:pPr>
        <w:pStyle w:val="BodyText"/>
        <w:numPr>
          <w:ilvl w:val="0"/>
          <w:numId w:val="30"/>
        </w:numPr>
        <w:spacing w:before="1.55pt" w:line="12.35pt" w:lineRule="auto"/>
        <w:ind w:end="2.15pt"/>
      </w:pPr>
      <w:r>
        <w:t>Expanded</w:t>
      </w:r>
      <w:r>
        <w:rPr>
          <w:spacing w:val="1"/>
        </w:rPr>
        <w:t xml:space="preserve"> </w:t>
      </w:r>
      <w:r>
        <w:t>Size</w:t>
      </w:r>
      <w:r>
        <w:rPr>
          <w:spacing w:val="1"/>
        </w:rPr>
        <w:t xml:space="preserve"> </w:t>
      </w:r>
      <w:r>
        <w:t>Range:</w:t>
      </w:r>
      <w:r>
        <w:rPr>
          <w:spacing w:val="1"/>
        </w:rPr>
        <w:t xml:space="preserve"> </w:t>
      </w:r>
      <w:r>
        <w:t>Ensuring</w:t>
      </w:r>
      <w:r>
        <w:rPr>
          <w:spacing w:val="1"/>
        </w:rPr>
        <w:t xml:space="preserve"> </w:t>
      </w:r>
      <w:r>
        <w:t>inclusivity</w:t>
      </w:r>
      <w:r>
        <w:rPr>
          <w:spacing w:val="1"/>
        </w:rPr>
        <w:t xml:space="preserve"> </w:t>
      </w:r>
      <w:r>
        <w:t>in</w:t>
      </w:r>
      <w:r>
        <w:rPr>
          <w:spacing w:val="1"/>
        </w:rPr>
        <w:t xml:space="preserve"> </w:t>
      </w:r>
      <w:r>
        <w:t>sizing</w:t>
      </w:r>
      <w:r>
        <w:rPr>
          <w:spacing w:val="1"/>
        </w:rPr>
        <w:t xml:space="preserve"> </w:t>
      </w:r>
      <w:r>
        <w:t>by</w:t>
      </w:r>
      <w:r>
        <w:rPr>
          <w:spacing w:val="1"/>
        </w:rPr>
        <w:t xml:space="preserve"> </w:t>
      </w:r>
      <w:r>
        <w:t>expanding</w:t>
      </w:r>
      <w:r>
        <w:rPr>
          <w:spacing w:val="1"/>
        </w:rPr>
        <w:t xml:space="preserve"> </w:t>
      </w:r>
      <w:r>
        <w:t>the</w:t>
      </w:r>
      <w:r>
        <w:rPr>
          <w:spacing w:val="1"/>
        </w:rPr>
        <w:t xml:space="preserve"> </w:t>
      </w:r>
      <w:r>
        <w:t>range</w:t>
      </w:r>
      <w:r>
        <w:rPr>
          <w:spacing w:val="1"/>
        </w:rPr>
        <w:t xml:space="preserve"> </w:t>
      </w:r>
      <w:r>
        <w:t>of</w:t>
      </w:r>
      <w:r>
        <w:rPr>
          <w:spacing w:val="1"/>
        </w:rPr>
        <w:t xml:space="preserve"> </w:t>
      </w:r>
      <w:r>
        <w:t>available</w:t>
      </w:r>
      <w:r>
        <w:rPr>
          <w:spacing w:val="1"/>
        </w:rPr>
        <w:t xml:space="preserve"> </w:t>
      </w:r>
      <w:r>
        <w:t>sizes</w:t>
      </w:r>
      <w:r>
        <w:rPr>
          <w:spacing w:val="1"/>
        </w:rPr>
        <w:t xml:space="preserve"> </w:t>
      </w:r>
      <w:r>
        <w:t>to</w:t>
      </w:r>
      <w:r>
        <w:rPr>
          <w:spacing w:val="1"/>
        </w:rPr>
        <w:t xml:space="preserve"> </w:t>
      </w:r>
      <w:r>
        <w:t>accommodate</w:t>
      </w:r>
      <w:r>
        <w:rPr>
          <w:spacing w:val="1"/>
        </w:rPr>
        <w:t xml:space="preserve"> </w:t>
      </w:r>
      <w:r>
        <w:t>a</w:t>
      </w:r>
      <w:r>
        <w:rPr>
          <w:spacing w:val="-43"/>
        </w:rPr>
        <w:t xml:space="preserve"> </w:t>
      </w:r>
      <w:r>
        <w:t>diverse range of body types and shapes. This could involve</w:t>
      </w:r>
      <w:r>
        <w:rPr>
          <w:spacing w:val="1"/>
        </w:rPr>
        <w:t xml:space="preserve"> </w:t>
      </w:r>
      <w:r>
        <w:t>working</w:t>
      </w:r>
      <w:r>
        <w:rPr>
          <w:spacing w:val="-9"/>
        </w:rPr>
        <w:t xml:space="preserve"> </w:t>
      </w:r>
      <w:r>
        <w:t>closely</w:t>
      </w:r>
      <w:r>
        <w:rPr>
          <w:spacing w:val="-7"/>
        </w:rPr>
        <w:t xml:space="preserve"> </w:t>
      </w:r>
      <w:r>
        <w:t>with</w:t>
      </w:r>
      <w:r>
        <w:rPr>
          <w:spacing w:val="-7"/>
        </w:rPr>
        <w:t xml:space="preserve"> </w:t>
      </w:r>
      <w:r>
        <w:t>suppliers</w:t>
      </w:r>
      <w:r>
        <w:rPr>
          <w:spacing w:val="-7"/>
        </w:rPr>
        <w:t xml:space="preserve"> </w:t>
      </w:r>
      <w:r>
        <w:t>and</w:t>
      </w:r>
      <w:r>
        <w:rPr>
          <w:spacing w:val="-7"/>
        </w:rPr>
        <w:t xml:space="preserve"> </w:t>
      </w:r>
      <w:r>
        <w:t>designers</w:t>
      </w:r>
      <w:r>
        <w:rPr>
          <w:spacing w:val="-7"/>
        </w:rPr>
        <w:t xml:space="preserve"> </w:t>
      </w:r>
      <w:r>
        <w:t>to</w:t>
      </w:r>
      <w:r>
        <w:rPr>
          <w:spacing w:val="-8"/>
        </w:rPr>
        <w:t xml:space="preserve"> </w:t>
      </w:r>
      <w:r>
        <w:t>offer</w:t>
      </w:r>
      <w:r>
        <w:rPr>
          <w:spacing w:val="-9"/>
        </w:rPr>
        <w:t xml:space="preserve"> </w:t>
      </w:r>
      <w:r>
        <w:t>extended</w:t>
      </w:r>
      <w:r>
        <w:rPr>
          <w:spacing w:val="-42"/>
        </w:rPr>
        <w:t xml:space="preserve"> </w:t>
      </w:r>
      <w:r>
        <w:t>size options and promote body positivity.</w:t>
      </w:r>
    </w:p>
    <w:p w14:paraId="4F289813" w14:textId="77777777" w:rsidR="00BC4D81" w:rsidRDefault="00CA25F1" w:rsidP="00BC4D81">
      <w:pPr>
        <w:pStyle w:val="BodyText"/>
        <w:numPr>
          <w:ilvl w:val="0"/>
          <w:numId w:val="30"/>
        </w:numPr>
        <w:spacing w:before="1.60pt" w:line="12.35pt" w:lineRule="auto"/>
        <w:ind w:end="1.90pt"/>
      </w:pPr>
      <w:r>
        <w:t>International</w:t>
      </w:r>
      <w:r>
        <w:rPr>
          <w:spacing w:val="1"/>
        </w:rPr>
        <w:t xml:space="preserve"> </w:t>
      </w:r>
      <w:r>
        <w:t>Expansion:</w:t>
      </w:r>
      <w:r>
        <w:rPr>
          <w:spacing w:val="1"/>
        </w:rPr>
        <w:t xml:space="preserve"> </w:t>
      </w:r>
      <w:r>
        <w:t>Exploring</w:t>
      </w:r>
      <w:r>
        <w:rPr>
          <w:spacing w:val="1"/>
        </w:rPr>
        <w:t xml:space="preserve"> </w:t>
      </w:r>
      <w:r>
        <w:t>opportunities</w:t>
      </w:r>
      <w:r>
        <w:rPr>
          <w:spacing w:val="1"/>
        </w:rPr>
        <w:t xml:space="preserve"> </w:t>
      </w:r>
      <w:r>
        <w:t>for</w:t>
      </w:r>
      <w:r>
        <w:rPr>
          <w:spacing w:val="1"/>
        </w:rPr>
        <w:t xml:space="preserve"> </w:t>
      </w:r>
      <w:r>
        <w:t>international expansion to reach a broader audience beyond</w:t>
      </w:r>
      <w:r>
        <w:rPr>
          <w:spacing w:val="1"/>
        </w:rPr>
        <w:t xml:space="preserve"> </w:t>
      </w:r>
      <w:r>
        <w:t>the</w:t>
      </w:r>
      <w:r>
        <w:rPr>
          <w:spacing w:val="-9"/>
        </w:rPr>
        <w:t xml:space="preserve"> </w:t>
      </w:r>
      <w:r>
        <w:t>current</w:t>
      </w:r>
      <w:r>
        <w:rPr>
          <w:spacing w:val="-7"/>
        </w:rPr>
        <w:t xml:space="preserve"> </w:t>
      </w:r>
      <w:r>
        <w:t>geographical</w:t>
      </w:r>
      <w:r>
        <w:rPr>
          <w:spacing w:val="-8"/>
        </w:rPr>
        <w:t xml:space="preserve"> </w:t>
      </w:r>
      <w:r>
        <w:t>scope.</w:t>
      </w:r>
      <w:r>
        <w:rPr>
          <w:spacing w:val="-8"/>
        </w:rPr>
        <w:t xml:space="preserve"> </w:t>
      </w:r>
      <w:r>
        <w:t>This</w:t>
      </w:r>
      <w:r>
        <w:rPr>
          <w:spacing w:val="-8"/>
        </w:rPr>
        <w:t xml:space="preserve"> </w:t>
      </w:r>
      <w:r>
        <w:t>could</w:t>
      </w:r>
      <w:r>
        <w:rPr>
          <w:spacing w:val="-7"/>
        </w:rPr>
        <w:t xml:space="preserve"> </w:t>
      </w:r>
      <w:r>
        <w:t>involve</w:t>
      </w:r>
      <w:r>
        <w:rPr>
          <w:spacing w:val="-9"/>
        </w:rPr>
        <w:t xml:space="preserve"> </w:t>
      </w:r>
      <w:r>
        <w:t>establishing</w:t>
      </w:r>
      <w:r>
        <w:rPr>
          <w:spacing w:val="-42"/>
        </w:rPr>
        <w:t xml:space="preserve"> </w:t>
      </w:r>
      <w:r>
        <w:t>partnerships</w:t>
      </w:r>
      <w:r>
        <w:rPr>
          <w:spacing w:val="1"/>
        </w:rPr>
        <w:t xml:space="preserve"> </w:t>
      </w:r>
      <w:r>
        <w:t>with</w:t>
      </w:r>
      <w:r>
        <w:rPr>
          <w:spacing w:val="1"/>
        </w:rPr>
        <w:t xml:space="preserve"> </w:t>
      </w:r>
      <w:r>
        <w:t>international</w:t>
      </w:r>
      <w:r>
        <w:rPr>
          <w:spacing w:val="1"/>
        </w:rPr>
        <w:t xml:space="preserve"> </w:t>
      </w:r>
      <w:r>
        <w:t>suppliers,</w:t>
      </w:r>
      <w:r>
        <w:rPr>
          <w:spacing w:val="1"/>
        </w:rPr>
        <w:t xml:space="preserve"> </w:t>
      </w:r>
      <w:r>
        <w:t>adapting</w:t>
      </w:r>
      <w:r>
        <w:rPr>
          <w:spacing w:val="1"/>
        </w:rPr>
        <w:t xml:space="preserve"> </w:t>
      </w:r>
      <w:r>
        <w:t>the</w:t>
      </w:r>
      <w:r>
        <w:rPr>
          <w:spacing w:val="1"/>
        </w:rPr>
        <w:t xml:space="preserve"> </w:t>
      </w:r>
      <w:r>
        <w:t>platform to accommodate multiple languages and currencies,</w:t>
      </w:r>
      <w:r>
        <w:rPr>
          <w:spacing w:val="-43"/>
        </w:rPr>
        <w:t xml:space="preserve"> </w:t>
      </w:r>
      <w:r>
        <w:t>and</w:t>
      </w:r>
      <w:r>
        <w:rPr>
          <w:spacing w:val="1"/>
        </w:rPr>
        <w:t xml:space="preserve"> </w:t>
      </w:r>
      <w:r>
        <w:t>navigating</w:t>
      </w:r>
      <w:r>
        <w:rPr>
          <w:spacing w:val="1"/>
        </w:rPr>
        <w:t xml:space="preserve"> </w:t>
      </w:r>
      <w:r>
        <w:t>logistical</w:t>
      </w:r>
      <w:r>
        <w:rPr>
          <w:spacing w:val="1"/>
        </w:rPr>
        <w:t xml:space="preserve"> </w:t>
      </w:r>
      <w:r>
        <w:t>challenges</w:t>
      </w:r>
      <w:r>
        <w:rPr>
          <w:spacing w:val="1"/>
        </w:rPr>
        <w:t xml:space="preserve"> </w:t>
      </w:r>
      <w:r>
        <w:t>associated</w:t>
      </w:r>
      <w:r>
        <w:rPr>
          <w:spacing w:val="1"/>
        </w:rPr>
        <w:t xml:space="preserve"> </w:t>
      </w:r>
      <w:r>
        <w:t>with</w:t>
      </w:r>
      <w:r>
        <w:rPr>
          <w:spacing w:val="1"/>
        </w:rPr>
        <w:t xml:space="preserve"> </w:t>
      </w:r>
      <w:r>
        <w:t>cross-</w:t>
      </w:r>
      <w:r>
        <w:rPr>
          <w:spacing w:val="1"/>
        </w:rPr>
        <w:t xml:space="preserve"> </w:t>
      </w:r>
      <w:r>
        <w:t>border operations.</w:t>
      </w:r>
    </w:p>
    <w:p w14:paraId="635EF3F5" w14:textId="77777777" w:rsidR="00BC4D81" w:rsidRDefault="00CA25F1" w:rsidP="00BC4D81">
      <w:pPr>
        <w:pStyle w:val="BodyText"/>
        <w:numPr>
          <w:ilvl w:val="0"/>
          <w:numId w:val="30"/>
        </w:numPr>
        <w:spacing w:before="1.50pt" w:line="12.35pt" w:lineRule="auto"/>
        <w:ind w:end="2.05pt"/>
      </w:pPr>
      <w:r>
        <w:t>Personalization</w:t>
      </w:r>
      <w:r>
        <w:rPr>
          <w:spacing w:val="1"/>
        </w:rPr>
        <w:t xml:space="preserve"> </w:t>
      </w:r>
      <w:r>
        <w:t>and</w:t>
      </w:r>
      <w:r>
        <w:rPr>
          <w:spacing w:val="1"/>
        </w:rPr>
        <w:t xml:space="preserve"> </w:t>
      </w:r>
      <w:r>
        <w:t>Recommendation</w:t>
      </w:r>
      <w:r>
        <w:rPr>
          <w:spacing w:val="1"/>
        </w:rPr>
        <w:t xml:space="preserve"> </w:t>
      </w:r>
      <w:r>
        <w:t>Features:</w:t>
      </w:r>
      <w:r>
        <w:rPr>
          <w:spacing w:val="1"/>
        </w:rPr>
        <w:t xml:space="preserve"> </w:t>
      </w:r>
      <w:r>
        <w:t>Implementing personalized recommendation features based</w:t>
      </w:r>
      <w:r>
        <w:rPr>
          <w:spacing w:val="1"/>
        </w:rPr>
        <w:t xml:space="preserve"> </w:t>
      </w:r>
      <w:r>
        <w:t>on</w:t>
      </w:r>
      <w:r>
        <w:rPr>
          <w:spacing w:val="1"/>
        </w:rPr>
        <w:t xml:space="preserve"> </w:t>
      </w:r>
      <w:r>
        <w:t>user</w:t>
      </w:r>
      <w:r>
        <w:rPr>
          <w:spacing w:val="1"/>
        </w:rPr>
        <w:t xml:space="preserve"> </w:t>
      </w:r>
      <w:r>
        <w:t>preferences,</w:t>
      </w:r>
      <w:r>
        <w:rPr>
          <w:spacing w:val="1"/>
        </w:rPr>
        <w:t xml:space="preserve"> </w:t>
      </w:r>
      <w:r>
        <w:t>browsing</w:t>
      </w:r>
      <w:r>
        <w:rPr>
          <w:spacing w:val="1"/>
        </w:rPr>
        <w:t xml:space="preserve"> </w:t>
      </w:r>
      <w:r>
        <w:t>history,</w:t>
      </w:r>
      <w:r>
        <w:rPr>
          <w:spacing w:val="1"/>
        </w:rPr>
        <w:t xml:space="preserve"> </w:t>
      </w:r>
      <w:r>
        <w:t>and</w:t>
      </w:r>
      <w:r>
        <w:rPr>
          <w:spacing w:val="1"/>
        </w:rPr>
        <w:t xml:space="preserve"> </w:t>
      </w:r>
      <w:r>
        <w:t>past</w:t>
      </w:r>
      <w:r>
        <w:rPr>
          <w:spacing w:val="1"/>
        </w:rPr>
        <w:t xml:space="preserve"> </w:t>
      </w:r>
      <w:r>
        <w:t>rental</w:t>
      </w:r>
      <w:r>
        <w:rPr>
          <w:spacing w:val="-43"/>
        </w:rPr>
        <w:t xml:space="preserve"> </w:t>
      </w:r>
      <w:r>
        <w:t>behavior.</w:t>
      </w:r>
      <w:r>
        <w:rPr>
          <w:spacing w:val="1"/>
        </w:rPr>
        <w:t xml:space="preserve"> </w:t>
      </w:r>
      <w:r>
        <w:t>Leveraging</w:t>
      </w:r>
      <w:r>
        <w:rPr>
          <w:spacing w:val="1"/>
        </w:rPr>
        <w:t xml:space="preserve"> </w:t>
      </w:r>
      <w:r>
        <w:t>data</w:t>
      </w:r>
      <w:r>
        <w:rPr>
          <w:spacing w:val="1"/>
        </w:rPr>
        <w:t xml:space="preserve"> </w:t>
      </w:r>
      <w:r>
        <w:t>analytics</w:t>
      </w:r>
      <w:r>
        <w:rPr>
          <w:spacing w:val="1"/>
        </w:rPr>
        <w:t xml:space="preserve"> </w:t>
      </w:r>
      <w:r>
        <w:t>and</w:t>
      </w:r>
      <w:r>
        <w:rPr>
          <w:spacing w:val="1"/>
        </w:rPr>
        <w:t xml:space="preserve"> </w:t>
      </w:r>
      <w:r>
        <w:t>machine</w:t>
      </w:r>
      <w:r>
        <w:rPr>
          <w:spacing w:val="1"/>
        </w:rPr>
        <w:t xml:space="preserve"> </w:t>
      </w:r>
      <w:r>
        <w:t>learning</w:t>
      </w:r>
      <w:r>
        <w:rPr>
          <w:spacing w:val="1"/>
        </w:rPr>
        <w:t xml:space="preserve"> </w:t>
      </w:r>
      <w:r>
        <w:t>algorithms, the platform could offer tailored suggestions to</w:t>
      </w:r>
      <w:r>
        <w:rPr>
          <w:spacing w:val="1"/>
        </w:rPr>
        <w:t xml:space="preserve"> </w:t>
      </w:r>
      <w:r>
        <w:t>enhance</w:t>
      </w:r>
      <w:r>
        <w:rPr>
          <w:spacing w:val="1"/>
        </w:rPr>
        <w:t xml:space="preserve"> </w:t>
      </w:r>
      <w:r>
        <w:t>the</w:t>
      </w:r>
      <w:r>
        <w:rPr>
          <w:spacing w:val="1"/>
        </w:rPr>
        <w:t xml:space="preserve"> </w:t>
      </w:r>
      <w:r>
        <w:t>shopping</w:t>
      </w:r>
      <w:r>
        <w:rPr>
          <w:spacing w:val="1"/>
        </w:rPr>
        <w:t xml:space="preserve"> </w:t>
      </w:r>
      <w:r>
        <w:t>experience</w:t>
      </w:r>
      <w:r>
        <w:rPr>
          <w:spacing w:val="1"/>
        </w:rPr>
        <w:t xml:space="preserve"> </w:t>
      </w:r>
      <w:r>
        <w:t>and</w:t>
      </w:r>
      <w:r>
        <w:rPr>
          <w:spacing w:val="1"/>
        </w:rPr>
        <w:t xml:space="preserve"> </w:t>
      </w:r>
      <w:r>
        <w:t>encourage</w:t>
      </w:r>
      <w:r>
        <w:rPr>
          <w:spacing w:val="1"/>
        </w:rPr>
        <w:t xml:space="preserve"> </w:t>
      </w:r>
      <w:r>
        <w:t>repeat</w:t>
      </w:r>
      <w:r>
        <w:rPr>
          <w:spacing w:val="1"/>
        </w:rPr>
        <w:t xml:space="preserve"> </w:t>
      </w:r>
      <w:r>
        <w:t>usage.</w:t>
      </w:r>
    </w:p>
    <w:p w14:paraId="4CC1DCCA" w14:textId="77777777" w:rsidR="00BC4D81" w:rsidRDefault="00CA25F1" w:rsidP="00BC4D81">
      <w:pPr>
        <w:pStyle w:val="BodyText"/>
        <w:numPr>
          <w:ilvl w:val="0"/>
          <w:numId w:val="30"/>
        </w:numPr>
        <w:spacing w:before="1.65pt" w:line="12.35pt" w:lineRule="auto"/>
        <w:ind w:end="2pt"/>
      </w:pPr>
      <w:r>
        <w:t>Sustainability</w:t>
      </w:r>
      <w:r>
        <w:rPr>
          <w:spacing w:val="1"/>
        </w:rPr>
        <w:t xml:space="preserve"> </w:t>
      </w:r>
      <w:r>
        <w:t>Initiatives:</w:t>
      </w:r>
      <w:r>
        <w:rPr>
          <w:spacing w:val="1"/>
        </w:rPr>
        <w:t xml:space="preserve"> </w:t>
      </w:r>
      <w:r>
        <w:t>Prioritizing</w:t>
      </w:r>
      <w:r>
        <w:rPr>
          <w:spacing w:val="1"/>
        </w:rPr>
        <w:t xml:space="preserve"> </w:t>
      </w:r>
      <w:r>
        <w:t>sustainability</w:t>
      </w:r>
      <w:r>
        <w:rPr>
          <w:spacing w:val="1"/>
        </w:rPr>
        <w:t xml:space="preserve"> </w:t>
      </w:r>
      <w:r>
        <w:t>by</w:t>
      </w:r>
      <w:r>
        <w:rPr>
          <w:spacing w:val="1"/>
        </w:rPr>
        <w:t xml:space="preserve"> </w:t>
      </w:r>
      <w:r>
        <w:t>partnering</w:t>
      </w:r>
      <w:r>
        <w:rPr>
          <w:spacing w:val="1"/>
        </w:rPr>
        <w:t xml:space="preserve"> </w:t>
      </w:r>
      <w:r>
        <w:t>with</w:t>
      </w:r>
      <w:r>
        <w:rPr>
          <w:spacing w:val="1"/>
        </w:rPr>
        <w:t xml:space="preserve"> </w:t>
      </w:r>
      <w:r>
        <w:t>eco-conscious</w:t>
      </w:r>
      <w:r>
        <w:rPr>
          <w:spacing w:val="1"/>
        </w:rPr>
        <w:t xml:space="preserve"> </w:t>
      </w:r>
      <w:r>
        <w:t>brands, offering</w:t>
      </w:r>
      <w:r>
        <w:rPr>
          <w:spacing w:val="1"/>
        </w:rPr>
        <w:t xml:space="preserve"> </w:t>
      </w:r>
      <w:r>
        <w:t>eco-friendly</w:t>
      </w:r>
      <w:r>
        <w:rPr>
          <w:spacing w:val="1"/>
        </w:rPr>
        <w:t xml:space="preserve"> </w:t>
      </w:r>
      <w:r>
        <w:t>clothing options, and implementing environmentally friendly</w:t>
      </w:r>
      <w:r>
        <w:rPr>
          <w:spacing w:val="1"/>
        </w:rPr>
        <w:t xml:space="preserve"> </w:t>
      </w:r>
      <w:r>
        <w:t>practices throughout the supply chain. This commitment to</w:t>
      </w:r>
      <w:r>
        <w:rPr>
          <w:spacing w:val="1"/>
        </w:rPr>
        <w:t xml:space="preserve"> </w:t>
      </w:r>
      <w:r>
        <w:t>sustainability would resonate with environmentally conscious</w:t>
      </w:r>
      <w:r>
        <w:rPr>
          <w:spacing w:val="-43"/>
        </w:rPr>
        <w:t xml:space="preserve"> </w:t>
      </w:r>
      <w:r>
        <w:t>consumers and align with growing demand for ethical fashion</w:t>
      </w:r>
      <w:r>
        <w:rPr>
          <w:spacing w:val="-43"/>
        </w:rPr>
        <w:t xml:space="preserve"> </w:t>
      </w:r>
      <w:r>
        <w:t>alternatives.</w:t>
      </w:r>
    </w:p>
    <w:p w14:paraId="4440029B" w14:textId="77777777" w:rsidR="00160FD9" w:rsidRDefault="00CA25F1" w:rsidP="00BC4D81">
      <w:pPr>
        <w:pStyle w:val="BodyText"/>
        <w:spacing w:before="0.50pt" w:line="12.45pt" w:lineRule="auto"/>
        <w:ind w:end="5.65pt" w:firstLine="0pt"/>
      </w:pPr>
      <w:r>
        <w:t>Through rigorous testing, potential issues were identified</w:t>
      </w:r>
      <w:r>
        <w:rPr>
          <w:spacing w:val="1"/>
        </w:rPr>
        <w:t xml:space="preserve"> </w:t>
      </w:r>
      <w:r>
        <w:t>and resolved, guaranteeing the reliability and functionality of</w:t>
      </w:r>
      <w:r>
        <w:rPr>
          <w:spacing w:val="1"/>
        </w:rPr>
        <w:t xml:space="preserve"> </w:t>
      </w:r>
      <w:r>
        <w:t>the</w:t>
      </w:r>
      <w:r>
        <w:rPr>
          <w:spacing w:val="1"/>
        </w:rPr>
        <w:t xml:space="preserve"> </w:t>
      </w:r>
      <w:r>
        <w:t>application.</w:t>
      </w:r>
      <w:r>
        <w:rPr>
          <w:spacing w:val="1"/>
        </w:rPr>
        <w:t xml:space="preserve"> </w:t>
      </w:r>
      <w:r>
        <w:t>Deployment</w:t>
      </w:r>
      <w:r>
        <w:rPr>
          <w:spacing w:val="1"/>
        </w:rPr>
        <w:t xml:space="preserve"> </w:t>
      </w:r>
      <w:r>
        <w:t>to</w:t>
      </w:r>
      <w:r>
        <w:rPr>
          <w:spacing w:val="1"/>
        </w:rPr>
        <w:t xml:space="preserve"> </w:t>
      </w:r>
      <w:r>
        <w:t>a</w:t>
      </w:r>
      <w:r>
        <w:rPr>
          <w:spacing w:val="1"/>
        </w:rPr>
        <w:t xml:space="preserve"> </w:t>
      </w:r>
      <w:r>
        <w:t>cloud</w:t>
      </w:r>
      <w:r>
        <w:rPr>
          <w:spacing w:val="1"/>
        </w:rPr>
        <w:t xml:space="preserve"> </w:t>
      </w:r>
      <w:r>
        <w:t>platform</w:t>
      </w:r>
      <w:r>
        <w:rPr>
          <w:spacing w:val="1"/>
        </w:rPr>
        <w:t xml:space="preserve"> </w:t>
      </w:r>
      <w:r>
        <w:t>further</w:t>
      </w:r>
      <w:r>
        <w:rPr>
          <w:spacing w:val="1"/>
        </w:rPr>
        <w:t xml:space="preserve"> </w:t>
      </w:r>
      <w:r>
        <w:t>enhanced</w:t>
      </w:r>
      <w:r>
        <w:rPr>
          <w:spacing w:val="1"/>
        </w:rPr>
        <w:t xml:space="preserve"> </w:t>
      </w:r>
      <w:r>
        <w:t>accessibility</w:t>
      </w:r>
      <w:r>
        <w:rPr>
          <w:spacing w:val="1"/>
        </w:rPr>
        <w:t xml:space="preserve"> </w:t>
      </w:r>
      <w:r>
        <w:t>and</w:t>
      </w:r>
      <w:r>
        <w:rPr>
          <w:spacing w:val="1"/>
        </w:rPr>
        <w:t xml:space="preserve"> </w:t>
      </w:r>
      <w:r>
        <w:t>scalability,</w:t>
      </w:r>
      <w:r>
        <w:rPr>
          <w:spacing w:val="1"/>
        </w:rPr>
        <w:t xml:space="preserve"> </w:t>
      </w:r>
      <w:r>
        <w:t>accommodating</w:t>
      </w:r>
      <w:r>
        <w:rPr>
          <w:spacing w:val="1"/>
        </w:rPr>
        <w:t xml:space="preserve"> </w:t>
      </w:r>
      <w:r>
        <w:t>potential future growth.</w:t>
      </w:r>
    </w:p>
    <w:p w14:paraId="66B0CA40" w14:textId="77777777" w:rsidR="007E37A2" w:rsidRDefault="007E37A2" w:rsidP="00372E38">
      <w:pPr>
        <w:pStyle w:val="BodyText"/>
        <w:spacing w:before="6.25pt" w:line="12.35pt" w:lineRule="auto"/>
        <w:ind w:start="5.20pt" w:end="5.85pt" w:firstLine="9.35pt"/>
      </w:pPr>
    </w:p>
    <w:p w14:paraId="274BE034" w14:textId="77777777" w:rsidR="00F87BE7" w:rsidRPr="005B520E" w:rsidRDefault="00CA25F1" w:rsidP="00F87BE7">
      <w:pPr>
        <w:pStyle w:val="Heading5"/>
      </w:pPr>
      <w:r w:rsidRPr="005B520E">
        <w:t>References</w:t>
      </w:r>
    </w:p>
    <w:p w14:paraId="24E4F466" w14:textId="77777777" w:rsidR="00F87BE7" w:rsidRPr="007A6A44" w:rsidRDefault="00CA25F1" w:rsidP="00F87BE7">
      <w:pPr>
        <w:pStyle w:val="references"/>
        <w:ind w:start="17.70pt" w:hanging="17.70pt"/>
      </w:pPr>
      <w:r w:rsidRPr="00F92760">
        <w:rPr>
          <w:shd w:val="clear" w:color="auto" w:fill="FFFFFF"/>
        </w:rPr>
        <w:t>Grose, Lynda &amp; Fletcher, Kate. (2012). Fashion and sustainability: Design for Change.</w:t>
      </w:r>
    </w:p>
    <w:p w14:paraId="7E80A7CC" w14:textId="77777777" w:rsidR="00F87BE7" w:rsidRPr="007A6A44" w:rsidRDefault="00CA25F1" w:rsidP="00F87BE7">
      <w:pPr>
        <w:pStyle w:val="references"/>
        <w:ind w:start="17.70pt" w:hanging="17.70pt"/>
      </w:pPr>
      <w:r w:rsidRPr="00844421">
        <w:rPr>
          <w:shd w:val="clear" w:color="auto" w:fill="FFFFFF"/>
        </w:rPr>
        <w:t>Niinimäki, Kirsi &amp; Peters, Greg &amp; Dahlbo, Helena &amp; Perry, Patsy &amp; Rissanen, Timo &amp; Gwilt, Alison. (2020). The environmental price of fast fashion. Nature Reviews Earth &amp; Environment. 1. 189-200. 10.1038/s43017-020-0039-9.</w:t>
      </w:r>
    </w:p>
    <w:p w14:paraId="28B22689" w14:textId="77777777" w:rsidR="00F87BE7" w:rsidRPr="007A6A44" w:rsidRDefault="00CA25F1" w:rsidP="00F87BE7">
      <w:pPr>
        <w:pStyle w:val="references"/>
        <w:ind w:start="17.70pt" w:hanging="17.70pt"/>
      </w:pPr>
      <w:r w:rsidRPr="007A6A44">
        <w:rPr>
          <w:shd w:val="clear" w:color="auto" w:fill="FFFFFF"/>
        </w:rPr>
        <w:t xml:space="preserve">Ellen MacArthur Foundation. (2017). A new textiles economy: Redesigning fashion's future. </w:t>
      </w:r>
    </w:p>
    <w:p w14:paraId="557D1F20" w14:textId="77777777" w:rsidR="00F87BE7" w:rsidRPr="007A6A44" w:rsidRDefault="00CA25F1" w:rsidP="00F87BE7">
      <w:pPr>
        <w:pStyle w:val="references"/>
        <w:ind w:start="17.70pt" w:hanging="17.70pt"/>
      </w:pPr>
      <w:r w:rsidRPr="00F92760">
        <w:rPr>
          <w:shd w:val="clear" w:color="auto" w:fill="FFFFFF"/>
        </w:rPr>
        <w:t>Kadam, Prof &amp; Goplani, Akhil &amp; Mattoo, Shubit &amp; Gupta, Shashank &amp; Amrutkar, Darshan &amp; Dhanke, Jyoti &amp; Kadam, Yogesh. (2023). Introduction to MERN Stack &amp; Comparison with Previous Technologies. European Chemical</w:t>
      </w:r>
      <w:r>
        <w:rPr>
          <w:shd w:val="clear" w:color="auto" w:fill="FFFFFF"/>
        </w:rPr>
        <w:t xml:space="preserve"> </w:t>
      </w:r>
      <w:r w:rsidRPr="00F92760">
        <w:rPr>
          <w:shd w:val="clear" w:color="auto" w:fill="FFFFFF"/>
        </w:rPr>
        <w:t>Bulletin.12.14382-14386. 10.48047/ecb/2023.12.si4.1300.</w:t>
      </w:r>
    </w:p>
    <w:p w14:paraId="3C1FE1CC" w14:textId="77777777" w:rsidR="00F87BE7" w:rsidRPr="007A6A44" w:rsidRDefault="00CA25F1" w:rsidP="00F87BE7">
      <w:pPr>
        <w:pStyle w:val="references"/>
        <w:ind w:start="17.70pt" w:hanging="17.70pt"/>
      </w:pPr>
      <w:r w:rsidRPr="007A6A44">
        <w:rPr>
          <w:shd w:val="clear" w:color="auto" w:fill="FFFFFF"/>
        </w:rPr>
        <w:t>McKinsey &amp; Company. (2022). The future of fashion: A perspective on the industry's digital transformation.</w:t>
      </w:r>
    </w:p>
    <w:p w14:paraId="2E261A6A" w14:textId="77777777" w:rsidR="00F87BE7" w:rsidRPr="007A6A44" w:rsidRDefault="00CA25F1" w:rsidP="00F87BE7">
      <w:pPr>
        <w:pStyle w:val="references"/>
        <w:ind w:start="17.70pt" w:hanging="17.70pt"/>
      </w:pPr>
      <w:r w:rsidRPr="00844421">
        <w:rPr>
          <w:shd w:val="clear" w:color="auto" w:fill="FFFFFF"/>
        </w:rPr>
        <w:t xml:space="preserve">Ruan, Yanwen &amp; Xu, Yingjiao &amp; Lee, Hanna. (2022). Consumer Motivations for Luxury Fashion Rental: A Second-Order Factor Analysis Approach. Sustainability. 14. 7475. 10.3390/su14127475. </w:t>
      </w:r>
    </w:p>
    <w:p w14:paraId="06D01D0B" w14:textId="77777777" w:rsidR="00F87BE7" w:rsidRPr="00844421" w:rsidRDefault="00CA25F1" w:rsidP="00F87BE7">
      <w:pPr>
        <w:pStyle w:val="references"/>
        <w:rPr>
          <w:shd w:val="clear" w:color="auto" w:fill="FFFFFF"/>
        </w:rPr>
      </w:pPr>
      <w:r w:rsidRPr="00844421">
        <w:rPr>
          <w:shd w:val="clear" w:color="auto" w:fill="FFFFFF"/>
        </w:rPr>
        <w:t>Ting Chi, Victoria Gonzalez, Justin Janke, Mya Phan and Weronika Wojdyla</w:t>
      </w:r>
      <w:r w:rsidRPr="007A6A44">
        <w:rPr>
          <w:shd w:val="clear" w:color="auto" w:fill="FFFFFF"/>
        </w:rPr>
        <w:t>. (202</w:t>
      </w:r>
      <w:r>
        <w:rPr>
          <w:shd w:val="clear" w:color="auto" w:fill="FFFFFF"/>
        </w:rPr>
        <w:t>3</w:t>
      </w:r>
      <w:r w:rsidRPr="007A6A44">
        <w:rPr>
          <w:shd w:val="clear" w:color="auto" w:fill="FFFFFF"/>
        </w:rPr>
        <w:t xml:space="preserve">). The </w:t>
      </w:r>
      <w:r w:rsidRPr="00844421">
        <w:rPr>
          <w:shd w:val="clear" w:color="auto" w:fill="FFFFFF"/>
        </w:rPr>
        <w:t xml:space="preserve">Unveiling the Soaring Trend of Fashion Rental Services: A U.S. Consumer Perspective. Sustainability, 15(19), 14338. </w:t>
      </w:r>
    </w:p>
    <w:p w14:paraId="78F6DBE0" w14:textId="77777777" w:rsidR="00F87BE7" w:rsidRPr="007A6A44" w:rsidRDefault="00CA25F1" w:rsidP="00F87BE7">
      <w:pPr>
        <w:pStyle w:val="references"/>
        <w:ind w:start="17.70pt" w:hanging="17.70pt"/>
      </w:pPr>
      <w:r w:rsidRPr="00844421">
        <w:t>Mukendi, Amira &amp; Henninger, Claudia E. (2020). Exploring the spectrum of fashion rental. Journal of Fashion Marketing and Management: An International Journal. ahead-of-print. 10.1108/JFMM-08-2019-0178.</w:t>
      </w:r>
    </w:p>
    <w:p w14:paraId="315E1903" w14:textId="77777777" w:rsidR="00F87BE7" w:rsidRPr="007A6A44" w:rsidRDefault="00CA25F1" w:rsidP="00F87BE7">
      <w:pPr>
        <w:pStyle w:val="references"/>
        <w:ind w:start="17.70pt" w:hanging="17.70pt"/>
      </w:pPr>
      <w:r w:rsidRPr="00844421">
        <w:rPr>
          <w:rFonts w:hint="eastAsia"/>
          <w:shd w:val="clear" w:color="auto" w:fill="FFFFFF"/>
        </w:rPr>
        <w:t>Brydges, Taylor &amp; Heinze, Lisa &amp; Retamal, Monique &amp; Henninger, Claudia E. (2020). Platforms and the pandemic: A case study of fashion rental platforms during COVID</w:t>
      </w:r>
      <w:r w:rsidRPr="00844421">
        <w:rPr>
          <w:rFonts w:hint="eastAsia"/>
          <w:shd w:val="clear" w:color="auto" w:fill="FFFFFF"/>
        </w:rPr>
        <w:t>‐</w:t>
      </w:r>
      <w:r w:rsidRPr="00844421">
        <w:rPr>
          <w:rFonts w:hint="eastAsia"/>
          <w:shd w:val="clear" w:color="auto" w:fill="FFFFFF"/>
        </w:rPr>
        <w:t>19. The Geographical Journal. 187. 10.1111/geoj.12366.</w:t>
      </w:r>
    </w:p>
    <w:p w14:paraId="01F24CA7" w14:textId="77777777" w:rsidR="00F87BE7" w:rsidRPr="002E5586" w:rsidRDefault="00CA25F1" w:rsidP="00F87BE7">
      <w:pPr>
        <w:pStyle w:val="references"/>
        <w:ind w:start="17.70pt" w:hanging="17.70pt"/>
      </w:pPr>
      <w:r w:rsidRPr="00F92760">
        <w:rPr>
          <w:shd w:val="clear" w:color="auto" w:fill="FFFFFF"/>
        </w:rPr>
        <w:t>Lee, Stacy &amp; Huang, Ran. (2020). Exploring the Motives for Online Fashion Renting: Insights from Social Retailing to Sustainability. Sustainability. 12. 7610. 10.3390/su12187610.</w:t>
      </w:r>
    </w:p>
    <w:p w14:paraId="47735DDC" w14:textId="77777777" w:rsidR="00F87BE7" w:rsidRDefault="00CA25F1" w:rsidP="00F87BE7">
      <w:pPr>
        <w:pStyle w:val="references"/>
        <w:ind w:start="17.70pt" w:hanging="17.70pt"/>
      </w:pPr>
      <w:r w:rsidRPr="002E5586">
        <w:t>Noe, Heeju &amp; Hyun, Jonghan. (2020). Fashion Renting: An Exploratory Study of User and Non-User Behaviors. 10.31274/itaa.12210.</w:t>
      </w:r>
    </w:p>
    <w:p w14:paraId="2FE4ADCC" w14:textId="77777777" w:rsidR="00F87BE7" w:rsidRDefault="00CA25F1" w:rsidP="00F87BE7">
      <w:pPr>
        <w:pStyle w:val="references"/>
        <w:ind w:start="17.70pt" w:hanging="17.70pt"/>
      </w:pPr>
      <w:r w:rsidRPr="002E5586">
        <w:t>Lee, Stacy &amp; Chow, Pui-Sze. (2020). Investigating consumer attitudes and intentions toward online fashion renting retailing. Journal of Retailing and Consumer Services. 52. 101892. 10.1016/j.jretconser.2019.101892.</w:t>
      </w:r>
    </w:p>
    <w:p w14:paraId="72EC32AA" w14:textId="77777777" w:rsidR="00CB443C" w:rsidRDefault="00CB443C" w:rsidP="00F87BE7">
      <w:pPr>
        <w:pStyle w:val="Heading5"/>
      </w:pPr>
    </w:p>
    <w:p w14:paraId="6A608F81" w14:textId="77777777" w:rsidR="00CB443C" w:rsidRDefault="00CB443C" w:rsidP="00372E38">
      <w:pPr>
        <w:pStyle w:val="BodyText"/>
        <w:spacing w:before="6.25pt" w:line="12.35pt" w:lineRule="auto"/>
        <w:ind w:start="5.20pt" w:end="5.85pt" w:firstLine="9.35pt"/>
      </w:pPr>
    </w:p>
    <w:p w14:paraId="156E297F" w14:textId="77777777" w:rsidR="00CB443C" w:rsidRDefault="00CB443C" w:rsidP="00372E38">
      <w:pPr>
        <w:pStyle w:val="BodyText"/>
        <w:spacing w:before="6.25pt" w:line="12.35pt" w:lineRule="auto"/>
        <w:ind w:start="5.20pt" w:end="5.85pt" w:firstLine="9.35pt"/>
      </w:pPr>
    </w:p>
    <w:p w14:paraId="3E3ABA9D" w14:textId="77777777" w:rsidR="00CB443C" w:rsidRDefault="00CB443C" w:rsidP="00372E38">
      <w:pPr>
        <w:pStyle w:val="BodyText"/>
        <w:spacing w:before="6.25pt" w:line="12.35pt" w:lineRule="auto"/>
        <w:ind w:start="5.20pt" w:end="5.85pt" w:firstLine="9.35pt"/>
      </w:pPr>
    </w:p>
    <w:p w14:paraId="6E15EBD4" w14:textId="77777777" w:rsidR="00CB443C" w:rsidRDefault="00CB443C" w:rsidP="00372E38">
      <w:pPr>
        <w:pStyle w:val="BodyText"/>
        <w:spacing w:before="6.25pt" w:line="12.35pt" w:lineRule="auto"/>
        <w:ind w:start="5.20pt" w:end="5.85pt" w:firstLine="9.35pt"/>
      </w:pPr>
    </w:p>
    <w:p w14:paraId="5A051934" w14:textId="77777777" w:rsidR="00CB443C" w:rsidRDefault="00CB443C" w:rsidP="00372E38">
      <w:pPr>
        <w:pStyle w:val="BodyText"/>
        <w:spacing w:before="6.25pt" w:line="12.35pt" w:lineRule="auto"/>
        <w:ind w:start="5.20pt" w:end="5.85pt" w:firstLine="9.35pt"/>
      </w:pPr>
    </w:p>
    <w:p w14:paraId="10A4BD08" w14:textId="77777777" w:rsidR="00CB443C" w:rsidRDefault="00CB443C" w:rsidP="00372E38">
      <w:pPr>
        <w:pStyle w:val="BodyText"/>
        <w:spacing w:before="6.25pt" w:line="12.35pt" w:lineRule="auto"/>
        <w:ind w:start="5.20pt" w:end="5.85pt" w:firstLine="9.35pt"/>
      </w:pPr>
    </w:p>
    <w:p w14:paraId="1AF486EB" w14:textId="77777777" w:rsidR="00CB443C" w:rsidRDefault="00CB443C" w:rsidP="00372E38">
      <w:pPr>
        <w:pStyle w:val="BodyText"/>
        <w:spacing w:before="6.25pt" w:line="12.35pt" w:lineRule="auto"/>
        <w:ind w:start="5.20pt" w:end="5.85pt" w:firstLine="9.35pt"/>
      </w:pPr>
    </w:p>
    <w:sectPr w:rsidR="00CB443C" w:rsidSect="00DB1268">
      <w:type w:val="continuous"/>
      <w:pgSz w:w="612pt" w:h="792pt" w:code="1"/>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30FC7D51" w14:textId="77777777" w:rsidR="00DB1268" w:rsidRDefault="00DB1268">
      <w:r>
        <w:separator/>
      </w:r>
    </w:p>
  </w:endnote>
  <w:endnote w:type="continuationSeparator" w:id="0">
    <w:p w14:paraId="4B17A6AD" w14:textId="77777777" w:rsidR="00DB1268" w:rsidRDefault="00DB1268">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Calibri">
    <w:panose1 w:val="020F0502020204030204"/>
    <w:charset w:characterSet="iso-8859-1"/>
    <w:family w:val="swiss"/>
    <w:pitch w:val="variable"/>
    <w:sig w:usb0="E4002EFF" w:usb1="C200247B" w:usb2="00000009" w:usb3="00000000" w:csb0="000001FF"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Segoe UI">
    <w:panose1 w:val="020B0502040204020203"/>
    <w:charset w:characterSet="iso-8859-1"/>
    <w:family w:val="swiss"/>
    <w:pitch w:val="variable"/>
    <w:sig w:usb0="E4002EFF" w:usb1="C000E47F" w:usb2="00000009" w:usb3="00000000" w:csb0="000001FF" w:csb1="00000000"/>
  </w:font>
  <w:font w:name="Times-Roman">
    <w:altName w:val="Times New Roman"/>
    <w:panose1 w:val="00000000000000000000"/>
    <w:charset w:characterSet="iso-8859-1"/>
    <w:family w:val="roman"/>
    <w:notTrueType/>
    <w:pitch w:val="default"/>
    <w:sig w:usb0="00000003" w:usb1="00000000" w:usb2="00000000" w:usb3="00000000" w:csb0="00000001" w:csb1="00000000"/>
  </w:font>
  <w:font w:name="Calibri Light">
    <w:panose1 w:val="020F03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sdt>
    <w:sdtPr>
      <w:id w:val="1944850406"/>
      <w:docPartObj>
        <w:docPartGallery w:val="Page Numbers (Bottom of Page)"/>
        <w:docPartUnique/>
      </w:docPartObj>
    </w:sdtPr>
    <w:sdtEndPr>
      <w:rPr>
        <w:color w:val="7F7F7F" w:themeColor="background1" w:themeShade="7F"/>
        <w:spacing w:val="60"/>
      </w:rPr>
    </w:sdtEndPr>
    <w:sdtContent>
      <w:p w14:paraId="1105605C" w14:textId="77777777" w:rsidR="009D4FC9" w:rsidRDefault="00CA25F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8</w:t>
        </w:r>
        <w:r>
          <w:rPr>
            <w:b/>
            <w:bCs/>
            <w:noProof/>
          </w:rPr>
          <w:fldChar w:fldCharType="end"/>
        </w:r>
        <w:r>
          <w:rPr>
            <w:b/>
            <w:bCs/>
          </w:rPr>
          <w:t xml:space="preserve"> | </w:t>
        </w:r>
        <w:r>
          <w:rPr>
            <w:color w:val="7F7F7F" w:themeColor="background1" w:themeShade="7F"/>
            <w:spacing w:val="60"/>
          </w:rPr>
          <w:t>Page</w:t>
        </w:r>
      </w:p>
    </w:sdtContent>
  </w:sdt>
  <w:p w14:paraId="164E716E" w14:textId="77777777" w:rsidR="009D4FC9" w:rsidRDefault="009D4FC9">
    <w:pPr>
      <w:pStyle w:val="Foote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sdt>
    <w:sdtPr>
      <w:id w:val="1668549460"/>
      <w:docPartObj>
        <w:docPartGallery w:val="Page Numbers (Bottom of Page)"/>
        <w:docPartUnique/>
      </w:docPartObj>
    </w:sdtPr>
    <w:sdtEndPr>
      <w:rPr>
        <w:color w:val="7F7F7F" w:themeColor="background1" w:themeShade="7F"/>
        <w:spacing w:val="60"/>
      </w:rPr>
    </w:sdtEndPr>
    <w:sdtContent>
      <w:p w14:paraId="08E8A181" w14:textId="77777777" w:rsidR="009D4FC9" w:rsidRDefault="00CA25F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1</w:t>
        </w:r>
        <w:r>
          <w:rPr>
            <w:b/>
            <w:bCs/>
            <w:noProof/>
          </w:rPr>
          <w:fldChar w:fldCharType="end"/>
        </w:r>
        <w:r>
          <w:rPr>
            <w:b/>
            <w:bCs/>
          </w:rPr>
          <w:t xml:space="preserve"> | </w:t>
        </w:r>
        <w:r>
          <w:rPr>
            <w:color w:val="7F7F7F" w:themeColor="background1" w:themeShade="7F"/>
            <w:spacing w:val="60"/>
          </w:rPr>
          <w:t>Page</w:t>
        </w:r>
      </w:p>
    </w:sdtContent>
  </w:sdt>
  <w:p w14:paraId="5F8893A6" w14:textId="77777777"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45607896" w14:textId="77777777" w:rsidR="00DB1268" w:rsidRDefault="00DB1268">
      <w:r>
        <w:separator/>
      </w:r>
    </w:p>
  </w:footnote>
  <w:footnote w:type="continuationSeparator" w:id="0">
    <w:p w14:paraId="7049F8B3" w14:textId="77777777" w:rsidR="00DB1268" w:rsidRDefault="00DB1268">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8.85pt"/>
        </w:tabs>
        <w:ind w:start="-8.85pt" w:firstLine="0pt"/>
      </w:pPr>
      <w:rPr>
        <w:rFonts w:ascii="Symbol" w:hAnsi="Symbol" w:hint="default"/>
      </w:rPr>
    </w:lvl>
    <w:lvl w:ilvl="1">
      <w:start w:val="1"/>
      <w:numFmt w:val="bullet"/>
      <w:lvlText w:val=""/>
      <w:lvlJc w:val="start"/>
      <w:pPr>
        <w:tabs>
          <w:tab w:val="num" w:pos="26.85pt"/>
        </w:tabs>
        <w:ind w:start="44.85pt" w:hanging="18pt"/>
      </w:pPr>
      <w:rPr>
        <w:rFonts w:ascii="Symbol" w:hAnsi="Symbol" w:hint="default"/>
      </w:rPr>
    </w:lvl>
    <w:lvl w:ilvl="2">
      <w:start w:val="1"/>
      <w:numFmt w:val="bullet"/>
      <w:lvlText w:val="o"/>
      <w:lvlJc w:val="start"/>
      <w:pPr>
        <w:tabs>
          <w:tab w:val="num" w:pos="62.85pt"/>
        </w:tabs>
        <w:ind w:start="80.85pt" w:hanging="18pt"/>
      </w:pPr>
      <w:rPr>
        <w:rFonts w:ascii="Courier New" w:hAnsi="Courier New" w:cs="Courier New" w:hint="default"/>
      </w:rPr>
    </w:lvl>
    <w:lvl w:ilvl="3">
      <w:start w:val="1"/>
      <w:numFmt w:val="bullet"/>
      <w:lvlText w:val=""/>
      <w:lvlJc w:val="start"/>
      <w:pPr>
        <w:tabs>
          <w:tab w:val="num" w:pos="98.85pt"/>
        </w:tabs>
        <w:ind w:start="116.85pt" w:hanging="18pt"/>
      </w:pPr>
      <w:rPr>
        <w:rFonts w:ascii="Wingdings" w:hAnsi="Wingdings" w:hint="default"/>
      </w:rPr>
    </w:lvl>
    <w:lvl w:ilvl="4">
      <w:start w:val="1"/>
      <w:numFmt w:val="bullet"/>
      <w:lvlText w:val=""/>
      <w:lvlJc w:val="start"/>
      <w:pPr>
        <w:tabs>
          <w:tab w:val="num" w:pos="134.85pt"/>
        </w:tabs>
        <w:ind w:start="152.85pt" w:hanging="18pt"/>
      </w:pPr>
      <w:rPr>
        <w:rFonts w:ascii="Wingdings" w:hAnsi="Wingdings" w:hint="default"/>
      </w:rPr>
    </w:lvl>
    <w:lvl w:ilvl="5">
      <w:start w:val="1"/>
      <w:numFmt w:val="bullet"/>
      <w:lvlText w:val=""/>
      <w:lvlJc w:val="start"/>
      <w:pPr>
        <w:tabs>
          <w:tab w:val="num" w:pos="170.85pt"/>
        </w:tabs>
        <w:ind w:start="188.85pt" w:hanging="18pt"/>
      </w:pPr>
      <w:rPr>
        <w:rFonts w:ascii="Symbol" w:hAnsi="Symbol" w:hint="default"/>
      </w:rPr>
    </w:lvl>
    <w:lvl w:ilvl="6">
      <w:start w:val="1"/>
      <w:numFmt w:val="bullet"/>
      <w:lvlText w:val="o"/>
      <w:lvlJc w:val="start"/>
      <w:pPr>
        <w:tabs>
          <w:tab w:val="num" w:pos="206.85pt"/>
        </w:tabs>
        <w:ind w:start="224.85pt" w:hanging="18pt"/>
      </w:pPr>
      <w:rPr>
        <w:rFonts w:ascii="Courier New" w:hAnsi="Courier New" w:cs="Courier New" w:hint="default"/>
      </w:rPr>
    </w:lvl>
    <w:lvl w:ilvl="7">
      <w:start w:val="1"/>
      <w:numFmt w:val="bullet"/>
      <w:lvlText w:val=""/>
      <w:lvlJc w:val="start"/>
      <w:pPr>
        <w:tabs>
          <w:tab w:val="num" w:pos="242.85pt"/>
        </w:tabs>
        <w:ind w:start="260.85pt" w:hanging="18pt"/>
      </w:pPr>
      <w:rPr>
        <w:rFonts w:ascii="Wingdings" w:hAnsi="Wingdings" w:hint="default"/>
      </w:rPr>
    </w:lvl>
    <w:lvl w:ilvl="8">
      <w:start w:val="1"/>
      <w:numFmt w:val="bullet"/>
      <w:lvlText w:val=""/>
      <w:lvlJc w:val="start"/>
      <w:pPr>
        <w:tabs>
          <w:tab w:val="num" w:pos="278.85pt"/>
        </w:tabs>
        <w:ind w:start="296.85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01656BD"/>
    <w:multiLevelType w:val="hybridMultilevel"/>
    <w:tmpl w:val="FEA83CBA"/>
    <w:lvl w:ilvl="0" w:tplc="420E7AFC">
      <w:start w:val="1"/>
      <w:numFmt w:val="upperLetter"/>
      <w:lvlText w:val="%1."/>
      <w:lvlJc w:val="start"/>
      <w:pPr>
        <w:ind w:start="15.80pt" w:hanging="10.60pt"/>
      </w:pPr>
      <w:rPr>
        <w:rFonts w:ascii="Calibri" w:eastAsia="Calibri" w:hAnsi="Calibri" w:cs="Calibri" w:hint="default"/>
        <w:i/>
        <w:iCs/>
        <w:w w:val="99%"/>
        <w:sz w:val="20"/>
        <w:szCs w:val="20"/>
        <w:lang w:val="en-US" w:eastAsia="en-US" w:bidi="ar-SA"/>
      </w:rPr>
    </w:lvl>
    <w:lvl w:ilvl="1" w:tplc="B2504198">
      <w:start w:val="1"/>
      <w:numFmt w:val="upperLetter"/>
      <w:lvlText w:val="%2."/>
      <w:lvlJc w:val="start"/>
      <w:pPr>
        <w:ind w:start="25pt" w:hanging="9.85pt"/>
      </w:pPr>
      <w:rPr>
        <w:rFonts w:hint="default"/>
        <w:w w:val="99%"/>
        <w:sz w:val="20"/>
        <w:szCs w:val="20"/>
        <w:lang w:val="en-US" w:eastAsia="en-US" w:bidi="ar-SA"/>
      </w:rPr>
    </w:lvl>
    <w:lvl w:ilvl="2" w:tplc="F4642FF2">
      <w:numFmt w:val="bullet"/>
      <w:lvlText w:val="•"/>
      <w:lvlJc w:val="start"/>
      <w:pPr>
        <w:ind w:start="51.40pt" w:hanging="9.85pt"/>
      </w:pPr>
      <w:rPr>
        <w:rFonts w:hint="default"/>
        <w:lang w:val="en-US" w:eastAsia="en-US" w:bidi="ar-SA"/>
      </w:rPr>
    </w:lvl>
    <w:lvl w:ilvl="3" w:tplc="B162998C">
      <w:numFmt w:val="bullet"/>
      <w:lvlText w:val="•"/>
      <w:lvlJc w:val="start"/>
      <w:pPr>
        <w:ind w:start="77.85pt" w:hanging="9.85pt"/>
      </w:pPr>
      <w:rPr>
        <w:rFonts w:hint="default"/>
        <w:lang w:val="en-US" w:eastAsia="en-US" w:bidi="ar-SA"/>
      </w:rPr>
    </w:lvl>
    <w:lvl w:ilvl="4" w:tplc="29028EC0">
      <w:numFmt w:val="bullet"/>
      <w:lvlText w:val="•"/>
      <w:lvlJc w:val="start"/>
      <w:pPr>
        <w:ind w:start="104.25pt" w:hanging="9.85pt"/>
      </w:pPr>
      <w:rPr>
        <w:rFonts w:hint="default"/>
        <w:lang w:val="en-US" w:eastAsia="en-US" w:bidi="ar-SA"/>
      </w:rPr>
    </w:lvl>
    <w:lvl w:ilvl="5" w:tplc="D0A6FFE4">
      <w:numFmt w:val="bullet"/>
      <w:lvlText w:val="•"/>
      <w:lvlJc w:val="start"/>
      <w:pPr>
        <w:ind w:start="130.70pt" w:hanging="9.85pt"/>
      </w:pPr>
      <w:rPr>
        <w:rFonts w:hint="default"/>
        <w:lang w:val="en-US" w:eastAsia="en-US" w:bidi="ar-SA"/>
      </w:rPr>
    </w:lvl>
    <w:lvl w:ilvl="6" w:tplc="5470C604">
      <w:numFmt w:val="bullet"/>
      <w:lvlText w:val="•"/>
      <w:lvlJc w:val="start"/>
      <w:pPr>
        <w:ind w:start="157.15pt" w:hanging="9.85pt"/>
      </w:pPr>
      <w:rPr>
        <w:rFonts w:hint="default"/>
        <w:lang w:val="en-US" w:eastAsia="en-US" w:bidi="ar-SA"/>
      </w:rPr>
    </w:lvl>
    <w:lvl w:ilvl="7" w:tplc="2E40DAA6">
      <w:numFmt w:val="bullet"/>
      <w:lvlText w:val="•"/>
      <w:lvlJc w:val="start"/>
      <w:pPr>
        <w:ind w:start="183.55pt" w:hanging="9.85pt"/>
      </w:pPr>
      <w:rPr>
        <w:rFonts w:hint="default"/>
        <w:lang w:val="en-US" w:eastAsia="en-US" w:bidi="ar-SA"/>
      </w:rPr>
    </w:lvl>
    <w:lvl w:ilvl="8" w:tplc="984E94DE">
      <w:numFmt w:val="bullet"/>
      <w:lvlText w:val="•"/>
      <w:lvlJc w:val="start"/>
      <w:pPr>
        <w:ind w:start="210pt" w:hanging="9.85pt"/>
      </w:pPr>
      <w:rPr>
        <w:rFonts w:hint="default"/>
        <w:lang w:val="en-US" w:eastAsia="en-US" w:bidi="ar-SA"/>
      </w:rPr>
    </w:lvl>
  </w:abstractNum>
  <w:abstractNum w:abstractNumId="12" w15:restartNumberingAfterBreak="0">
    <w:nsid w:val="10FD6BC2"/>
    <w:multiLevelType w:val="hybridMultilevel"/>
    <w:tmpl w:val="7B3622C6"/>
    <w:lvl w:ilvl="0" w:tplc="735C214C">
      <w:start w:val="1"/>
      <w:numFmt w:val="decimal"/>
      <w:lvlText w:val="[%1]"/>
      <w:lvlJc w:val="start"/>
      <w:pPr>
        <w:ind w:start="27.45pt" w:hanging="18.30pt"/>
        <w:jc w:val="end"/>
      </w:pPr>
      <w:rPr>
        <w:rFonts w:ascii="Calibri" w:eastAsia="Calibri" w:hAnsi="Calibri" w:cs="Calibri" w:hint="default"/>
        <w:w w:val="100%"/>
        <w:sz w:val="16"/>
        <w:szCs w:val="16"/>
        <w:lang w:val="en-US" w:eastAsia="en-US" w:bidi="ar-SA"/>
      </w:rPr>
    </w:lvl>
    <w:lvl w:ilvl="1" w:tplc="CF6884F6">
      <w:numFmt w:val="bullet"/>
      <w:lvlText w:val="•"/>
      <w:lvlJc w:val="start"/>
      <w:pPr>
        <w:ind w:start="50.20pt" w:hanging="18.30pt"/>
      </w:pPr>
      <w:rPr>
        <w:rFonts w:hint="default"/>
        <w:lang w:val="en-US" w:eastAsia="en-US" w:bidi="ar-SA"/>
      </w:rPr>
    </w:lvl>
    <w:lvl w:ilvl="2" w:tplc="74AEC392">
      <w:numFmt w:val="bullet"/>
      <w:lvlText w:val="•"/>
      <w:lvlJc w:val="start"/>
      <w:pPr>
        <w:ind w:start="73.45pt" w:hanging="18.30pt"/>
      </w:pPr>
      <w:rPr>
        <w:rFonts w:hint="default"/>
        <w:lang w:val="en-US" w:eastAsia="en-US" w:bidi="ar-SA"/>
      </w:rPr>
    </w:lvl>
    <w:lvl w:ilvl="3" w:tplc="4334B6BC">
      <w:numFmt w:val="bullet"/>
      <w:lvlText w:val="•"/>
      <w:lvlJc w:val="start"/>
      <w:pPr>
        <w:ind w:start="96.65pt" w:hanging="18.30pt"/>
      </w:pPr>
      <w:rPr>
        <w:rFonts w:hint="default"/>
        <w:lang w:val="en-US" w:eastAsia="en-US" w:bidi="ar-SA"/>
      </w:rPr>
    </w:lvl>
    <w:lvl w:ilvl="4" w:tplc="B798D65E">
      <w:numFmt w:val="bullet"/>
      <w:lvlText w:val="•"/>
      <w:lvlJc w:val="start"/>
      <w:pPr>
        <w:ind w:start="119.90pt" w:hanging="18.30pt"/>
      </w:pPr>
      <w:rPr>
        <w:rFonts w:hint="default"/>
        <w:lang w:val="en-US" w:eastAsia="en-US" w:bidi="ar-SA"/>
      </w:rPr>
    </w:lvl>
    <w:lvl w:ilvl="5" w:tplc="544C771E">
      <w:numFmt w:val="bullet"/>
      <w:lvlText w:val="•"/>
      <w:lvlJc w:val="start"/>
      <w:pPr>
        <w:ind w:start="143.10pt" w:hanging="18.30pt"/>
      </w:pPr>
      <w:rPr>
        <w:rFonts w:hint="default"/>
        <w:lang w:val="en-US" w:eastAsia="en-US" w:bidi="ar-SA"/>
      </w:rPr>
    </w:lvl>
    <w:lvl w:ilvl="6" w:tplc="3C2CEF26">
      <w:numFmt w:val="bullet"/>
      <w:lvlText w:val="•"/>
      <w:lvlJc w:val="start"/>
      <w:pPr>
        <w:ind w:start="166.35pt" w:hanging="18.30pt"/>
      </w:pPr>
      <w:rPr>
        <w:rFonts w:hint="default"/>
        <w:lang w:val="en-US" w:eastAsia="en-US" w:bidi="ar-SA"/>
      </w:rPr>
    </w:lvl>
    <w:lvl w:ilvl="7" w:tplc="24008C34">
      <w:numFmt w:val="bullet"/>
      <w:lvlText w:val="•"/>
      <w:lvlJc w:val="start"/>
      <w:pPr>
        <w:ind w:start="189.55pt" w:hanging="18.30pt"/>
      </w:pPr>
      <w:rPr>
        <w:rFonts w:hint="default"/>
        <w:lang w:val="en-US" w:eastAsia="en-US" w:bidi="ar-SA"/>
      </w:rPr>
    </w:lvl>
    <w:lvl w:ilvl="8" w:tplc="22F2F226">
      <w:numFmt w:val="bullet"/>
      <w:lvlText w:val="•"/>
      <w:lvlJc w:val="start"/>
      <w:pPr>
        <w:ind w:start="212.80pt" w:hanging="18.30pt"/>
      </w:pPr>
      <w:rPr>
        <w:rFonts w:hint="default"/>
        <w:lang w:val="en-US" w:eastAsia="en-US" w:bidi="ar-SA"/>
      </w:rPr>
    </w:lvl>
  </w:abstractNum>
  <w:abstractNum w:abstractNumId="13" w15:restartNumberingAfterBreak="0">
    <w:nsid w:val="14CB5EAC"/>
    <w:multiLevelType w:val="hybridMultilevel"/>
    <w:tmpl w:val="74D8DBCC"/>
    <w:lvl w:ilvl="0" w:tplc="5708473C">
      <w:start w:val="1"/>
      <w:numFmt w:val="bullet"/>
      <w:lvlText w:val=""/>
      <w:lvlJc w:val="start"/>
      <w:pPr>
        <w:ind w:start="36pt" w:hanging="18pt"/>
      </w:pPr>
      <w:rPr>
        <w:rFonts w:ascii="Symbol" w:hAnsi="Symbol" w:hint="default"/>
      </w:rPr>
    </w:lvl>
    <w:lvl w:ilvl="1" w:tplc="2550BBDE" w:tentative="1">
      <w:start w:val="1"/>
      <w:numFmt w:val="bullet"/>
      <w:lvlText w:val="o"/>
      <w:lvlJc w:val="start"/>
      <w:pPr>
        <w:ind w:start="72pt" w:hanging="18pt"/>
      </w:pPr>
      <w:rPr>
        <w:rFonts w:ascii="Courier New" w:hAnsi="Courier New" w:cs="Courier New" w:hint="default"/>
      </w:rPr>
    </w:lvl>
    <w:lvl w:ilvl="2" w:tplc="A22E4ED8" w:tentative="1">
      <w:start w:val="1"/>
      <w:numFmt w:val="bullet"/>
      <w:lvlText w:val=""/>
      <w:lvlJc w:val="start"/>
      <w:pPr>
        <w:ind w:start="108pt" w:hanging="18pt"/>
      </w:pPr>
      <w:rPr>
        <w:rFonts w:ascii="Wingdings" w:hAnsi="Wingdings" w:hint="default"/>
      </w:rPr>
    </w:lvl>
    <w:lvl w:ilvl="3" w:tplc="2BA60456" w:tentative="1">
      <w:start w:val="1"/>
      <w:numFmt w:val="bullet"/>
      <w:lvlText w:val=""/>
      <w:lvlJc w:val="start"/>
      <w:pPr>
        <w:ind w:start="144pt" w:hanging="18pt"/>
      </w:pPr>
      <w:rPr>
        <w:rFonts w:ascii="Symbol" w:hAnsi="Symbol" w:hint="default"/>
      </w:rPr>
    </w:lvl>
    <w:lvl w:ilvl="4" w:tplc="9A7AEA24" w:tentative="1">
      <w:start w:val="1"/>
      <w:numFmt w:val="bullet"/>
      <w:lvlText w:val="o"/>
      <w:lvlJc w:val="start"/>
      <w:pPr>
        <w:ind w:start="180pt" w:hanging="18pt"/>
      </w:pPr>
      <w:rPr>
        <w:rFonts w:ascii="Courier New" w:hAnsi="Courier New" w:cs="Courier New" w:hint="default"/>
      </w:rPr>
    </w:lvl>
    <w:lvl w:ilvl="5" w:tplc="F1AE4CD2" w:tentative="1">
      <w:start w:val="1"/>
      <w:numFmt w:val="bullet"/>
      <w:lvlText w:val=""/>
      <w:lvlJc w:val="start"/>
      <w:pPr>
        <w:ind w:start="216pt" w:hanging="18pt"/>
      </w:pPr>
      <w:rPr>
        <w:rFonts w:ascii="Wingdings" w:hAnsi="Wingdings" w:hint="default"/>
      </w:rPr>
    </w:lvl>
    <w:lvl w:ilvl="6" w:tplc="7708C948" w:tentative="1">
      <w:start w:val="1"/>
      <w:numFmt w:val="bullet"/>
      <w:lvlText w:val=""/>
      <w:lvlJc w:val="start"/>
      <w:pPr>
        <w:ind w:start="252pt" w:hanging="18pt"/>
      </w:pPr>
      <w:rPr>
        <w:rFonts w:ascii="Symbol" w:hAnsi="Symbol" w:hint="default"/>
      </w:rPr>
    </w:lvl>
    <w:lvl w:ilvl="7" w:tplc="73807AF0" w:tentative="1">
      <w:start w:val="1"/>
      <w:numFmt w:val="bullet"/>
      <w:lvlText w:val="o"/>
      <w:lvlJc w:val="start"/>
      <w:pPr>
        <w:ind w:start="288pt" w:hanging="18pt"/>
      </w:pPr>
      <w:rPr>
        <w:rFonts w:ascii="Courier New" w:hAnsi="Courier New" w:cs="Courier New" w:hint="default"/>
      </w:rPr>
    </w:lvl>
    <w:lvl w:ilvl="8" w:tplc="D076F5CC" w:tentative="1">
      <w:start w:val="1"/>
      <w:numFmt w:val="bullet"/>
      <w:lvlText w:val=""/>
      <w:lvlJc w:val="start"/>
      <w:pPr>
        <w:ind w:start="324pt" w:hanging="18pt"/>
      </w:pPr>
      <w:rPr>
        <w:rFonts w:ascii="Wingdings" w:hAnsi="Wingdings" w:hint="default"/>
      </w:rPr>
    </w:lvl>
  </w:abstractNum>
  <w:abstractNum w:abstractNumId="14" w15:restartNumberingAfterBreak="0">
    <w:nsid w:val="1E177E97"/>
    <w:multiLevelType w:val="hybridMultilevel"/>
    <w:tmpl w:val="A6463BCE"/>
    <w:lvl w:ilvl="0" w:tplc="0FCC88CA">
      <w:start w:val="1"/>
      <w:numFmt w:val="upperRoman"/>
      <w:lvlText w:val="%1."/>
      <w:lvlJc w:val="end"/>
      <w:pPr>
        <w:ind w:start="46.80pt" w:hanging="18pt"/>
      </w:pPr>
    </w:lvl>
    <w:lvl w:ilvl="1" w:tplc="3DD45996" w:tentative="1">
      <w:start w:val="1"/>
      <w:numFmt w:val="lowerLetter"/>
      <w:lvlText w:val="%2."/>
      <w:lvlJc w:val="start"/>
      <w:pPr>
        <w:ind w:start="82.80pt" w:hanging="18pt"/>
      </w:pPr>
    </w:lvl>
    <w:lvl w:ilvl="2" w:tplc="48BCA85A" w:tentative="1">
      <w:start w:val="1"/>
      <w:numFmt w:val="lowerRoman"/>
      <w:lvlText w:val="%3."/>
      <w:lvlJc w:val="end"/>
      <w:pPr>
        <w:ind w:start="118.80pt" w:hanging="9pt"/>
      </w:pPr>
    </w:lvl>
    <w:lvl w:ilvl="3" w:tplc="2326C90C" w:tentative="1">
      <w:start w:val="1"/>
      <w:numFmt w:val="decimal"/>
      <w:lvlText w:val="%4."/>
      <w:lvlJc w:val="start"/>
      <w:pPr>
        <w:ind w:start="154.80pt" w:hanging="18pt"/>
      </w:pPr>
    </w:lvl>
    <w:lvl w:ilvl="4" w:tplc="4E12656E" w:tentative="1">
      <w:start w:val="1"/>
      <w:numFmt w:val="lowerLetter"/>
      <w:lvlText w:val="%5."/>
      <w:lvlJc w:val="start"/>
      <w:pPr>
        <w:ind w:start="190.80pt" w:hanging="18pt"/>
      </w:pPr>
    </w:lvl>
    <w:lvl w:ilvl="5" w:tplc="C84A4326" w:tentative="1">
      <w:start w:val="1"/>
      <w:numFmt w:val="lowerRoman"/>
      <w:lvlText w:val="%6."/>
      <w:lvlJc w:val="end"/>
      <w:pPr>
        <w:ind w:start="226.80pt" w:hanging="9pt"/>
      </w:pPr>
    </w:lvl>
    <w:lvl w:ilvl="6" w:tplc="8C3EBF94" w:tentative="1">
      <w:start w:val="1"/>
      <w:numFmt w:val="decimal"/>
      <w:lvlText w:val="%7."/>
      <w:lvlJc w:val="start"/>
      <w:pPr>
        <w:ind w:start="262.80pt" w:hanging="18pt"/>
      </w:pPr>
    </w:lvl>
    <w:lvl w:ilvl="7" w:tplc="310E43E2" w:tentative="1">
      <w:start w:val="1"/>
      <w:numFmt w:val="lowerLetter"/>
      <w:lvlText w:val="%8."/>
      <w:lvlJc w:val="start"/>
      <w:pPr>
        <w:ind w:start="298.80pt" w:hanging="18pt"/>
      </w:pPr>
    </w:lvl>
    <w:lvl w:ilvl="8" w:tplc="8752C070" w:tentative="1">
      <w:start w:val="1"/>
      <w:numFmt w:val="lowerRoman"/>
      <w:lvlText w:val="%9."/>
      <w:lvlJc w:val="end"/>
      <w:pPr>
        <w:ind w:start="334.80pt" w:hanging="9pt"/>
      </w:pPr>
    </w:lvl>
  </w:abstractNum>
  <w:abstractNum w:abstractNumId="15" w15:restartNumberingAfterBreak="0">
    <w:nsid w:val="20AF0333"/>
    <w:multiLevelType w:val="hybridMultilevel"/>
    <w:tmpl w:val="CB0E7F4E"/>
    <w:lvl w:ilvl="0" w:tplc="6500311A">
      <w:start w:val="1"/>
      <w:numFmt w:val="lowerLetter"/>
      <w:lvlText w:val="%1."/>
      <w:lvlJc w:val="start"/>
      <w:pPr>
        <w:tabs>
          <w:tab w:val="num" w:pos="36pt"/>
        </w:tabs>
        <w:ind w:start="36pt" w:hanging="18pt"/>
      </w:pPr>
      <w:rPr>
        <w:rFonts w:cs="Times New Roman" w:hint="default"/>
        <w:i w:val="0"/>
        <w:iCs w:val="0"/>
      </w:rPr>
    </w:lvl>
    <w:lvl w:ilvl="1" w:tplc="3BBAB3C6">
      <w:start w:val="1"/>
      <w:numFmt w:val="lowerLetter"/>
      <w:lvlText w:val="%2."/>
      <w:lvlJc w:val="start"/>
      <w:pPr>
        <w:tabs>
          <w:tab w:val="num" w:pos="72pt"/>
        </w:tabs>
        <w:ind w:start="72pt" w:hanging="18pt"/>
      </w:pPr>
      <w:rPr>
        <w:rFonts w:cs="Times New Roman"/>
      </w:rPr>
    </w:lvl>
    <w:lvl w:ilvl="2" w:tplc="3636402C">
      <w:start w:val="1"/>
      <w:numFmt w:val="lowerRoman"/>
      <w:lvlText w:val="%3."/>
      <w:lvlJc w:val="end"/>
      <w:pPr>
        <w:tabs>
          <w:tab w:val="num" w:pos="108pt"/>
        </w:tabs>
        <w:ind w:start="108pt" w:hanging="9pt"/>
      </w:pPr>
      <w:rPr>
        <w:rFonts w:cs="Times New Roman"/>
      </w:rPr>
    </w:lvl>
    <w:lvl w:ilvl="3" w:tplc="32EE45FC">
      <w:start w:val="1"/>
      <w:numFmt w:val="decimal"/>
      <w:lvlText w:val="%4."/>
      <w:lvlJc w:val="start"/>
      <w:pPr>
        <w:tabs>
          <w:tab w:val="num" w:pos="144pt"/>
        </w:tabs>
        <w:ind w:start="144pt" w:hanging="18pt"/>
      </w:pPr>
      <w:rPr>
        <w:rFonts w:cs="Times New Roman"/>
      </w:rPr>
    </w:lvl>
    <w:lvl w:ilvl="4" w:tplc="5F965C62">
      <w:start w:val="1"/>
      <w:numFmt w:val="lowerLetter"/>
      <w:lvlText w:val="%5."/>
      <w:lvlJc w:val="start"/>
      <w:pPr>
        <w:tabs>
          <w:tab w:val="num" w:pos="180pt"/>
        </w:tabs>
        <w:ind w:start="180pt" w:hanging="18pt"/>
      </w:pPr>
      <w:rPr>
        <w:rFonts w:cs="Times New Roman"/>
      </w:rPr>
    </w:lvl>
    <w:lvl w:ilvl="5" w:tplc="A230851A">
      <w:start w:val="1"/>
      <w:numFmt w:val="lowerRoman"/>
      <w:lvlText w:val="%6."/>
      <w:lvlJc w:val="end"/>
      <w:pPr>
        <w:tabs>
          <w:tab w:val="num" w:pos="216pt"/>
        </w:tabs>
        <w:ind w:start="216pt" w:hanging="9pt"/>
      </w:pPr>
      <w:rPr>
        <w:rFonts w:cs="Times New Roman"/>
      </w:rPr>
    </w:lvl>
    <w:lvl w:ilvl="6" w:tplc="BA587AE2">
      <w:start w:val="1"/>
      <w:numFmt w:val="decimal"/>
      <w:lvlText w:val="%7."/>
      <w:lvlJc w:val="start"/>
      <w:pPr>
        <w:tabs>
          <w:tab w:val="num" w:pos="252pt"/>
        </w:tabs>
        <w:ind w:start="252pt" w:hanging="18pt"/>
      </w:pPr>
      <w:rPr>
        <w:rFonts w:cs="Times New Roman"/>
      </w:rPr>
    </w:lvl>
    <w:lvl w:ilvl="7" w:tplc="B956CF00">
      <w:start w:val="1"/>
      <w:numFmt w:val="lowerLetter"/>
      <w:lvlText w:val="%8."/>
      <w:lvlJc w:val="start"/>
      <w:pPr>
        <w:tabs>
          <w:tab w:val="num" w:pos="288pt"/>
        </w:tabs>
        <w:ind w:start="288pt" w:hanging="18pt"/>
      </w:pPr>
      <w:rPr>
        <w:rFonts w:cs="Times New Roman"/>
      </w:rPr>
    </w:lvl>
    <w:lvl w:ilvl="8" w:tplc="B7EC53CA">
      <w:start w:val="1"/>
      <w:numFmt w:val="lowerRoman"/>
      <w:lvlText w:val="%9."/>
      <w:lvlJc w:val="end"/>
      <w:pPr>
        <w:tabs>
          <w:tab w:val="num" w:pos="324pt"/>
        </w:tabs>
        <w:ind w:start="324pt" w:hanging="9pt"/>
      </w:pPr>
      <w:rPr>
        <w:rFonts w:cs="Times New Roman"/>
      </w:rPr>
    </w:lvl>
  </w:abstractNum>
  <w:abstractNum w:abstractNumId="16" w15:restartNumberingAfterBreak="0">
    <w:nsid w:val="26FE1FCF"/>
    <w:multiLevelType w:val="hybridMultilevel"/>
    <w:tmpl w:val="33826962"/>
    <w:lvl w:ilvl="0" w:tplc="B33A2962">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E2DE1B0E">
      <w:start w:val="1"/>
      <w:numFmt w:val="lowerLetter"/>
      <w:lvlText w:val="%2."/>
      <w:lvlJc w:val="start"/>
      <w:pPr>
        <w:tabs>
          <w:tab w:val="num" w:pos="72pt"/>
        </w:tabs>
        <w:ind w:start="72pt" w:hanging="18pt"/>
      </w:pPr>
      <w:rPr>
        <w:rFonts w:cs="Times New Roman"/>
      </w:rPr>
    </w:lvl>
    <w:lvl w:ilvl="2" w:tplc="54E40EE6">
      <w:start w:val="1"/>
      <w:numFmt w:val="lowerRoman"/>
      <w:lvlText w:val="%3."/>
      <w:lvlJc w:val="end"/>
      <w:pPr>
        <w:tabs>
          <w:tab w:val="num" w:pos="108pt"/>
        </w:tabs>
        <w:ind w:start="108pt" w:hanging="9pt"/>
      </w:pPr>
      <w:rPr>
        <w:rFonts w:cs="Times New Roman"/>
      </w:rPr>
    </w:lvl>
    <w:lvl w:ilvl="3" w:tplc="E9F87E56">
      <w:start w:val="1"/>
      <w:numFmt w:val="decimal"/>
      <w:lvlText w:val="%4."/>
      <w:lvlJc w:val="start"/>
      <w:pPr>
        <w:tabs>
          <w:tab w:val="num" w:pos="144pt"/>
        </w:tabs>
        <w:ind w:start="144pt" w:hanging="18pt"/>
      </w:pPr>
      <w:rPr>
        <w:rFonts w:cs="Times New Roman"/>
      </w:rPr>
    </w:lvl>
    <w:lvl w:ilvl="4" w:tplc="0DE212DE">
      <w:start w:val="1"/>
      <w:numFmt w:val="lowerLetter"/>
      <w:lvlText w:val="%5."/>
      <w:lvlJc w:val="start"/>
      <w:pPr>
        <w:tabs>
          <w:tab w:val="num" w:pos="180pt"/>
        </w:tabs>
        <w:ind w:start="180pt" w:hanging="18pt"/>
      </w:pPr>
      <w:rPr>
        <w:rFonts w:cs="Times New Roman"/>
      </w:rPr>
    </w:lvl>
    <w:lvl w:ilvl="5" w:tplc="417A4EF0">
      <w:start w:val="1"/>
      <w:numFmt w:val="lowerRoman"/>
      <w:lvlText w:val="%6."/>
      <w:lvlJc w:val="end"/>
      <w:pPr>
        <w:tabs>
          <w:tab w:val="num" w:pos="216pt"/>
        </w:tabs>
        <w:ind w:start="216pt" w:hanging="9pt"/>
      </w:pPr>
      <w:rPr>
        <w:rFonts w:cs="Times New Roman"/>
      </w:rPr>
    </w:lvl>
    <w:lvl w:ilvl="6" w:tplc="ACE443A4">
      <w:start w:val="1"/>
      <w:numFmt w:val="decimal"/>
      <w:lvlText w:val="%7."/>
      <w:lvlJc w:val="start"/>
      <w:pPr>
        <w:tabs>
          <w:tab w:val="num" w:pos="252pt"/>
        </w:tabs>
        <w:ind w:start="252pt" w:hanging="18pt"/>
      </w:pPr>
      <w:rPr>
        <w:rFonts w:cs="Times New Roman"/>
      </w:rPr>
    </w:lvl>
    <w:lvl w:ilvl="7" w:tplc="3D9E5392">
      <w:start w:val="1"/>
      <w:numFmt w:val="lowerLetter"/>
      <w:lvlText w:val="%8."/>
      <w:lvlJc w:val="start"/>
      <w:pPr>
        <w:tabs>
          <w:tab w:val="num" w:pos="288pt"/>
        </w:tabs>
        <w:ind w:start="288pt" w:hanging="18pt"/>
      </w:pPr>
      <w:rPr>
        <w:rFonts w:cs="Times New Roman"/>
      </w:rPr>
    </w:lvl>
    <w:lvl w:ilvl="8" w:tplc="721AF3FA">
      <w:start w:val="1"/>
      <w:numFmt w:val="lowerRoman"/>
      <w:lvlText w:val="%9."/>
      <w:lvlJc w:val="end"/>
      <w:pPr>
        <w:tabs>
          <w:tab w:val="num" w:pos="324pt"/>
        </w:tabs>
        <w:ind w:start="324pt" w:hanging="9pt"/>
      </w:pPr>
      <w:rPr>
        <w:rFonts w:cs="Times New Roman"/>
      </w:rPr>
    </w:lvl>
  </w:abstractNum>
  <w:abstractNum w:abstractNumId="17" w15:restartNumberingAfterBreak="0">
    <w:nsid w:val="37660336"/>
    <w:multiLevelType w:val="hybridMultilevel"/>
    <w:tmpl w:val="754EAC84"/>
    <w:lvl w:ilvl="0" w:tplc="247E7470">
      <w:start w:val="1"/>
      <w:numFmt w:val="bullet"/>
      <w:pStyle w:val="bulletlist"/>
      <w:lvlText w:val=""/>
      <w:lvlJc w:val="start"/>
      <w:pPr>
        <w:tabs>
          <w:tab w:val="num" w:pos="32.40pt"/>
        </w:tabs>
        <w:ind w:start="32.40pt" w:hanging="18pt"/>
      </w:pPr>
      <w:rPr>
        <w:rFonts w:ascii="Symbol" w:hAnsi="Symbol" w:hint="default"/>
      </w:rPr>
    </w:lvl>
    <w:lvl w:ilvl="1" w:tplc="8E0C0448">
      <w:start w:val="1"/>
      <w:numFmt w:val="bullet"/>
      <w:lvlText w:val="o"/>
      <w:lvlJc w:val="start"/>
      <w:pPr>
        <w:tabs>
          <w:tab w:val="num" w:pos="72pt"/>
        </w:tabs>
        <w:ind w:start="72pt" w:hanging="18pt"/>
      </w:pPr>
      <w:rPr>
        <w:rFonts w:ascii="Courier New" w:hAnsi="Courier New" w:hint="default"/>
      </w:rPr>
    </w:lvl>
    <w:lvl w:ilvl="2" w:tplc="B732AD82">
      <w:start w:val="1"/>
      <w:numFmt w:val="bullet"/>
      <w:lvlText w:val=""/>
      <w:lvlJc w:val="start"/>
      <w:pPr>
        <w:tabs>
          <w:tab w:val="num" w:pos="108pt"/>
        </w:tabs>
        <w:ind w:start="108pt" w:hanging="18pt"/>
      </w:pPr>
      <w:rPr>
        <w:rFonts w:ascii="Wingdings" w:hAnsi="Wingdings" w:hint="default"/>
      </w:rPr>
    </w:lvl>
    <w:lvl w:ilvl="3" w:tplc="DC6A6456">
      <w:start w:val="1"/>
      <w:numFmt w:val="bullet"/>
      <w:lvlText w:val=""/>
      <w:lvlJc w:val="start"/>
      <w:pPr>
        <w:tabs>
          <w:tab w:val="num" w:pos="144pt"/>
        </w:tabs>
        <w:ind w:start="144pt" w:hanging="18pt"/>
      </w:pPr>
      <w:rPr>
        <w:rFonts w:ascii="Symbol" w:hAnsi="Symbol" w:hint="default"/>
      </w:rPr>
    </w:lvl>
    <w:lvl w:ilvl="4" w:tplc="8E12C244">
      <w:start w:val="1"/>
      <w:numFmt w:val="bullet"/>
      <w:lvlText w:val="o"/>
      <w:lvlJc w:val="start"/>
      <w:pPr>
        <w:tabs>
          <w:tab w:val="num" w:pos="180pt"/>
        </w:tabs>
        <w:ind w:start="180pt" w:hanging="18pt"/>
      </w:pPr>
      <w:rPr>
        <w:rFonts w:ascii="Courier New" w:hAnsi="Courier New" w:hint="default"/>
      </w:rPr>
    </w:lvl>
    <w:lvl w:ilvl="5" w:tplc="4BFC8DE6">
      <w:start w:val="1"/>
      <w:numFmt w:val="bullet"/>
      <w:lvlText w:val=""/>
      <w:lvlJc w:val="start"/>
      <w:pPr>
        <w:tabs>
          <w:tab w:val="num" w:pos="216pt"/>
        </w:tabs>
        <w:ind w:start="216pt" w:hanging="18pt"/>
      </w:pPr>
      <w:rPr>
        <w:rFonts w:ascii="Wingdings" w:hAnsi="Wingdings" w:hint="default"/>
      </w:rPr>
    </w:lvl>
    <w:lvl w:ilvl="6" w:tplc="348C48B8">
      <w:start w:val="1"/>
      <w:numFmt w:val="bullet"/>
      <w:lvlText w:val=""/>
      <w:lvlJc w:val="start"/>
      <w:pPr>
        <w:tabs>
          <w:tab w:val="num" w:pos="252pt"/>
        </w:tabs>
        <w:ind w:start="252pt" w:hanging="18pt"/>
      </w:pPr>
      <w:rPr>
        <w:rFonts w:ascii="Symbol" w:hAnsi="Symbol" w:hint="default"/>
      </w:rPr>
    </w:lvl>
    <w:lvl w:ilvl="7" w:tplc="52C4C470">
      <w:start w:val="1"/>
      <w:numFmt w:val="bullet"/>
      <w:lvlText w:val="o"/>
      <w:lvlJc w:val="start"/>
      <w:pPr>
        <w:tabs>
          <w:tab w:val="num" w:pos="288pt"/>
        </w:tabs>
        <w:ind w:start="288pt" w:hanging="18pt"/>
      </w:pPr>
      <w:rPr>
        <w:rFonts w:ascii="Courier New" w:hAnsi="Courier New" w:hint="default"/>
      </w:rPr>
    </w:lvl>
    <w:lvl w:ilvl="8" w:tplc="77DCD650">
      <w:start w:val="1"/>
      <w:numFmt w:val="bullet"/>
      <w:lvlText w:val=""/>
      <w:lvlJc w:val="start"/>
      <w:pPr>
        <w:tabs>
          <w:tab w:val="num" w:pos="324pt"/>
        </w:tabs>
        <w:ind w:start="324pt" w:hanging="18pt"/>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0" w15:restartNumberingAfterBreak="0">
    <w:nsid w:val="493C3F76"/>
    <w:multiLevelType w:val="hybridMultilevel"/>
    <w:tmpl w:val="9A9E418C"/>
    <w:lvl w:ilvl="0" w:tplc="BBFAF83C">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CFA472B4" w:tentative="1">
      <w:start w:val="1"/>
      <w:numFmt w:val="lowerLetter"/>
      <w:lvlText w:val="%2."/>
      <w:lvlJc w:val="start"/>
      <w:pPr>
        <w:ind w:start="72pt" w:hanging="18pt"/>
      </w:pPr>
    </w:lvl>
    <w:lvl w:ilvl="2" w:tplc="02E2FE96" w:tentative="1">
      <w:start w:val="1"/>
      <w:numFmt w:val="lowerRoman"/>
      <w:lvlText w:val="%3."/>
      <w:lvlJc w:val="end"/>
      <w:pPr>
        <w:ind w:start="108pt" w:hanging="9pt"/>
      </w:pPr>
    </w:lvl>
    <w:lvl w:ilvl="3" w:tplc="67906D9C" w:tentative="1">
      <w:start w:val="1"/>
      <w:numFmt w:val="decimal"/>
      <w:lvlText w:val="%4."/>
      <w:lvlJc w:val="start"/>
      <w:pPr>
        <w:ind w:start="144pt" w:hanging="18pt"/>
      </w:pPr>
    </w:lvl>
    <w:lvl w:ilvl="4" w:tplc="7302AAF2" w:tentative="1">
      <w:start w:val="1"/>
      <w:numFmt w:val="lowerLetter"/>
      <w:lvlText w:val="%5."/>
      <w:lvlJc w:val="start"/>
      <w:pPr>
        <w:ind w:start="180pt" w:hanging="18pt"/>
      </w:pPr>
    </w:lvl>
    <w:lvl w:ilvl="5" w:tplc="A67202AE" w:tentative="1">
      <w:start w:val="1"/>
      <w:numFmt w:val="lowerRoman"/>
      <w:lvlText w:val="%6."/>
      <w:lvlJc w:val="end"/>
      <w:pPr>
        <w:ind w:start="216pt" w:hanging="9pt"/>
      </w:pPr>
    </w:lvl>
    <w:lvl w:ilvl="6" w:tplc="3440E25E" w:tentative="1">
      <w:start w:val="1"/>
      <w:numFmt w:val="decimal"/>
      <w:lvlText w:val="%7."/>
      <w:lvlJc w:val="start"/>
      <w:pPr>
        <w:ind w:start="252pt" w:hanging="18pt"/>
      </w:pPr>
    </w:lvl>
    <w:lvl w:ilvl="7" w:tplc="C62E5D98" w:tentative="1">
      <w:start w:val="1"/>
      <w:numFmt w:val="lowerLetter"/>
      <w:lvlText w:val="%8."/>
      <w:lvlJc w:val="start"/>
      <w:pPr>
        <w:ind w:start="288pt" w:hanging="18pt"/>
      </w:pPr>
    </w:lvl>
    <w:lvl w:ilvl="8" w:tplc="F7EE217A" w:tentative="1">
      <w:start w:val="1"/>
      <w:numFmt w:val="lowerRoman"/>
      <w:lvlText w:val="%9."/>
      <w:lvlJc w:val="end"/>
      <w:pPr>
        <w:ind w:start="324pt" w:hanging="9pt"/>
      </w:p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52F65D84"/>
    <w:multiLevelType w:val="hybridMultilevel"/>
    <w:tmpl w:val="BABEA3DE"/>
    <w:lvl w:ilvl="0" w:tplc="E33859A6">
      <w:start w:val="1"/>
      <w:numFmt w:val="bullet"/>
      <w:lvlText w:val=""/>
      <w:lvlJc w:val="start"/>
      <w:pPr>
        <w:ind w:start="36pt" w:hanging="18pt"/>
      </w:pPr>
      <w:rPr>
        <w:rFonts w:ascii="Symbol" w:hAnsi="Symbol" w:hint="default"/>
      </w:rPr>
    </w:lvl>
    <w:lvl w:ilvl="1" w:tplc="A170B53E" w:tentative="1">
      <w:start w:val="1"/>
      <w:numFmt w:val="bullet"/>
      <w:lvlText w:val="o"/>
      <w:lvlJc w:val="start"/>
      <w:pPr>
        <w:ind w:start="72pt" w:hanging="18pt"/>
      </w:pPr>
      <w:rPr>
        <w:rFonts w:ascii="Courier New" w:hAnsi="Courier New" w:cs="Courier New" w:hint="default"/>
      </w:rPr>
    </w:lvl>
    <w:lvl w:ilvl="2" w:tplc="81D0A442" w:tentative="1">
      <w:start w:val="1"/>
      <w:numFmt w:val="bullet"/>
      <w:lvlText w:val=""/>
      <w:lvlJc w:val="start"/>
      <w:pPr>
        <w:ind w:start="108pt" w:hanging="18pt"/>
      </w:pPr>
      <w:rPr>
        <w:rFonts w:ascii="Wingdings" w:hAnsi="Wingdings" w:hint="default"/>
      </w:rPr>
    </w:lvl>
    <w:lvl w:ilvl="3" w:tplc="EB70BEC8" w:tentative="1">
      <w:start w:val="1"/>
      <w:numFmt w:val="bullet"/>
      <w:lvlText w:val=""/>
      <w:lvlJc w:val="start"/>
      <w:pPr>
        <w:ind w:start="144pt" w:hanging="18pt"/>
      </w:pPr>
      <w:rPr>
        <w:rFonts w:ascii="Symbol" w:hAnsi="Symbol" w:hint="default"/>
      </w:rPr>
    </w:lvl>
    <w:lvl w:ilvl="4" w:tplc="A50A1854" w:tentative="1">
      <w:start w:val="1"/>
      <w:numFmt w:val="bullet"/>
      <w:lvlText w:val="o"/>
      <w:lvlJc w:val="start"/>
      <w:pPr>
        <w:ind w:start="180pt" w:hanging="18pt"/>
      </w:pPr>
      <w:rPr>
        <w:rFonts w:ascii="Courier New" w:hAnsi="Courier New" w:cs="Courier New" w:hint="default"/>
      </w:rPr>
    </w:lvl>
    <w:lvl w:ilvl="5" w:tplc="AF06ED90" w:tentative="1">
      <w:start w:val="1"/>
      <w:numFmt w:val="bullet"/>
      <w:lvlText w:val=""/>
      <w:lvlJc w:val="start"/>
      <w:pPr>
        <w:ind w:start="216pt" w:hanging="18pt"/>
      </w:pPr>
      <w:rPr>
        <w:rFonts w:ascii="Wingdings" w:hAnsi="Wingdings" w:hint="default"/>
      </w:rPr>
    </w:lvl>
    <w:lvl w:ilvl="6" w:tplc="6A5E0CF4" w:tentative="1">
      <w:start w:val="1"/>
      <w:numFmt w:val="bullet"/>
      <w:lvlText w:val=""/>
      <w:lvlJc w:val="start"/>
      <w:pPr>
        <w:ind w:start="252pt" w:hanging="18pt"/>
      </w:pPr>
      <w:rPr>
        <w:rFonts w:ascii="Symbol" w:hAnsi="Symbol" w:hint="default"/>
      </w:rPr>
    </w:lvl>
    <w:lvl w:ilvl="7" w:tplc="3E523810" w:tentative="1">
      <w:start w:val="1"/>
      <w:numFmt w:val="bullet"/>
      <w:lvlText w:val="o"/>
      <w:lvlJc w:val="start"/>
      <w:pPr>
        <w:ind w:start="288pt" w:hanging="18pt"/>
      </w:pPr>
      <w:rPr>
        <w:rFonts w:ascii="Courier New" w:hAnsi="Courier New" w:cs="Courier New" w:hint="default"/>
      </w:rPr>
    </w:lvl>
    <w:lvl w:ilvl="8" w:tplc="34CAB0EA" w:tentative="1">
      <w:start w:val="1"/>
      <w:numFmt w:val="bullet"/>
      <w:lvlText w:val=""/>
      <w:lvlJc w:val="start"/>
      <w:pPr>
        <w:ind w:start="324pt" w:hanging="18pt"/>
      </w:pPr>
      <w:rPr>
        <w:rFonts w:ascii="Wingdings" w:hAnsi="Wingdings" w:hint="default"/>
      </w:rPr>
    </w:lvl>
  </w:abstractNum>
  <w:abstractNum w:abstractNumId="23" w15:restartNumberingAfterBreak="0">
    <w:nsid w:val="58130F92"/>
    <w:multiLevelType w:val="multilevel"/>
    <w:tmpl w:val="275654FA"/>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4" w15:restartNumberingAfterBreak="0">
    <w:nsid w:val="5E8B42E0"/>
    <w:multiLevelType w:val="hybridMultilevel"/>
    <w:tmpl w:val="7D6070F4"/>
    <w:lvl w:ilvl="0" w:tplc="756062E2">
      <w:start w:val="1"/>
      <w:numFmt w:val="bullet"/>
      <w:lvlText w:val=""/>
      <w:lvlJc w:val="start"/>
      <w:pPr>
        <w:ind w:start="36pt" w:hanging="18pt"/>
      </w:pPr>
      <w:rPr>
        <w:rFonts w:ascii="Symbol" w:hAnsi="Symbol" w:hint="default"/>
      </w:rPr>
    </w:lvl>
    <w:lvl w:ilvl="1" w:tplc="0C08D93E" w:tentative="1">
      <w:start w:val="1"/>
      <w:numFmt w:val="bullet"/>
      <w:lvlText w:val="o"/>
      <w:lvlJc w:val="start"/>
      <w:pPr>
        <w:ind w:start="72pt" w:hanging="18pt"/>
      </w:pPr>
      <w:rPr>
        <w:rFonts w:ascii="Courier New" w:hAnsi="Courier New" w:cs="Courier New" w:hint="default"/>
      </w:rPr>
    </w:lvl>
    <w:lvl w:ilvl="2" w:tplc="BB902BDC" w:tentative="1">
      <w:start w:val="1"/>
      <w:numFmt w:val="bullet"/>
      <w:lvlText w:val=""/>
      <w:lvlJc w:val="start"/>
      <w:pPr>
        <w:ind w:start="108pt" w:hanging="18pt"/>
      </w:pPr>
      <w:rPr>
        <w:rFonts w:ascii="Wingdings" w:hAnsi="Wingdings" w:hint="default"/>
      </w:rPr>
    </w:lvl>
    <w:lvl w:ilvl="3" w:tplc="E9F060BE" w:tentative="1">
      <w:start w:val="1"/>
      <w:numFmt w:val="bullet"/>
      <w:lvlText w:val=""/>
      <w:lvlJc w:val="start"/>
      <w:pPr>
        <w:ind w:start="144pt" w:hanging="18pt"/>
      </w:pPr>
      <w:rPr>
        <w:rFonts w:ascii="Symbol" w:hAnsi="Symbol" w:hint="default"/>
      </w:rPr>
    </w:lvl>
    <w:lvl w:ilvl="4" w:tplc="E564E000" w:tentative="1">
      <w:start w:val="1"/>
      <w:numFmt w:val="bullet"/>
      <w:lvlText w:val="o"/>
      <w:lvlJc w:val="start"/>
      <w:pPr>
        <w:ind w:start="180pt" w:hanging="18pt"/>
      </w:pPr>
      <w:rPr>
        <w:rFonts w:ascii="Courier New" w:hAnsi="Courier New" w:cs="Courier New" w:hint="default"/>
      </w:rPr>
    </w:lvl>
    <w:lvl w:ilvl="5" w:tplc="12663E94" w:tentative="1">
      <w:start w:val="1"/>
      <w:numFmt w:val="bullet"/>
      <w:lvlText w:val=""/>
      <w:lvlJc w:val="start"/>
      <w:pPr>
        <w:ind w:start="216pt" w:hanging="18pt"/>
      </w:pPr>
      <w:rPr>
        <w:rFonts w:ascii="Wingdings" w:hAnsi="Wingdings" w:hint="default"/>
      </w:rPr>
    </w:lvl>
    <w:lvl w:ilvl="6" w:tplc="293AE59A" w:tentative="1">
      <w:start w:val="1"/>
      <w:numFmt w:val="bullet"/>
      <w:lvlText w:val=""/>
      <w:lvlJc w:val="start"/>
      <w:pPr>
        <w:ind w:start="252pt" w:hanging="18pt"/>
      </w:pPr>
      <w:rPr>
        <w:rFonts w:ascii="Symbol" w:hAnsi="Symbol" w:hint="default"/>
      </w:rPr>
    </w:lvl>
    <w:lvl w:ilvl="7" w:tplc="E220895E" w:tentative="1">
      <w:start w:val="1"/>
      <w:numFmt w:val="bullet"/>
      <w:lvlText w:val="o"/>
      <w:lvlJc w:val="start"/>
      <w:pPr>
        <w:ind w:start="288pt" w:hanging="18pt"/>
      </w:pPr>
      <w:rPr>
        <w:rFonts w:ascii="Courier New" w:hAnsi="Courier New" w:cs="Courier New" w:hint="default"/>
      </w:rPr>
    </w:lvl>
    <w:lvl w:ilvl="8" w:tplc="705024DC" w:tentative="1">
      <w:start w:val="1"/>
      <w:numFmt w:val="bullet"/>
      <w:lvlText w:val=""/>
      <w:lvlJc w:val="start"/>
      <w:pPr>
        <w:ind w:start="324pt" w:hanging="18pt"/>
      </w:pPr>
      <w:rPr>
        <w:rFonts w:ascii="Wingdings" w:hAnsi="Wingdings" w:hint="default"/>
      </w:rPr>
    </w:lvl>
  </w:abstractNum>
  <w:abstractNum w:abstractNumId="25" w15:restartNumberingAfterBreak="0">
    <w:nsid w:val="6C402C58"/>
    <w:multiLevelType w:val="hybridMultilevel"/>
    <w:tmpl w:val="9A1CA078"/>
    <w:lvl w:ilvl="0" w:tplc="7F6E2522">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F9D2AF4C">
      <w:start w:val="1"/>
      <w:numFmt w:val="lowerLetter"/>
      <w:lvlText w:val="%2."/>
      <w:lvlJc w:val="start"/>
      <w:pPr>
        <w:tabs>
          <w:tab w:val="num" w:pos="72pt"/>
        </w:tabs>
        <w:ind w:start="72pt" w:hanging="18pt"/>
      </w:pPr>
      <w:rPr>
        <w:rFonts w:cs="Times New Roman"/>
      </w:rPr>
    </w:lvl>
    <w:lvl w:ilvl="2" w:tplc="9A60D960">
      <w:start w:val="1"/>
      <w:numFmt w:val="lowerRoman"/>
      <w:lvlText w:val="%3."/>
      <w:lvlJc w:val="end"/>
      <w:pPr>
        <w:tabs>
          <w:tab w:val="num" w:pos="108pt"/>
        </w:tabs>
        <w:ind w:start="108pt" w:hanging="9pt"/>
      </w:pPr>
      <w:rPr>
        <w:rFonts w:cs="Times New Roman"/>
      </w:rPr>
    </w:lvl>
    <w:lvl w:ilvl="3" w:tplc="E51ACE94">
      <w:start w:val="1"/>
      <w:numFmt w:val="decimal"/>
      <w:lvlText w:val="%4."/>
      <w:lvlJc w:val="start"/>
      <w:pPr>
        <w:tabs>
          <w:tab w:val="num" w:pos="144pt"/>
        </w:tabs>
        <w:ind w:start="144pt" w:hanging="18pt"/>
      </w:pPr>
      <w:rPr>
        <w:rFonts w:cs="Times New Roman"/>
      </w:rPr>
    </w:lvl>
    <w:lvl w:ilvl="4" w:tplc="839ED978">
      <w:start w:val="1"/>
      <w:numFmt w:val="lowerLetter"/>
      <w:lvlText w:val="%5."/>
      <w:lvlJc w:val="start"/>
      <w:pPr>
        <w:tabs>
          <w:tab w:val="num" w:pos="180pt"/>
        </w:tabs>
        <w:ind w:start="180pt" w:hanging="18pt"/>
      </w:pPr>
      <w:rPr>
        <w:rFonts w:cs="Times New Roman"/>
      </w:rPr>
    </w:lvl>
    <w:lvl w:ilvl="5" w:tplc="6CC66A2A">
      <w:start w:val="1"/>
      <w:numFmt w:val="lowerRoman"/>
      <w:lvlText w:val="%6."/>
      <w:lvlJc w:val="end"/>
      <w:pPr>
        <w:tabs>
          <w:tab w:val="num" w:pos="216pt"/>
        </w:tabs>
        <w:ind w:start="216pt" w:hanging="9pt"/>
      </w:pPr>
      <w:rPr>
        <w:rFonts w:cs="Times New Roman"/>
      </w:rPr>
    </w:lvl>
    <w:lvl w:ilvl="6" w:tplc="5394AFFC">
      <w:start w:val="1"/>
      <w:numFmt w:val="decimal"/>
      <w:lvlText w:val="%7."/>
      <w:lvlJc w:val="start"/>
      <w:pPr>
        <w:tabs>
          <w:tab w:val="num" w:pos="252pt"/>
        </w:tabs>
        <w:ind w:start="252pt" w:hanging="18pt"/>
      </w:pPr>
      <w:rPr>
        <w:rFonts w:cs="Times New Roman"/>
      </w:rPr>
    </w:lvl>
    <w:lvl w:ilvl="7" w:tplc="F6BC2206">
      <w:start w:val="1"/>
      <w:numFmt w:val="lowerLetter"/>
      <w:lvlText w:val="%8."/>
      <w:lvlJc w:val="start"/>
      <w:pPr>
        <w:tabs>
          <w:tab w:val="num" w:pos="288pt"/>
        </w:tabs>
        <w:ind w:start="288pt" w:hanging="18pt"/>
      </w:pPr>
      <w:rPr>
        <w:rFonts w:cs="Times New Roman"/>
      </w:rPr>
    </w:lvl>
    <w:lvl w:ilvl="8" w:tplc="C318E6D8">
      <w:start w:val="1"/>
      <w:numFmt w:val="lowerRoman"/>
      <w:lvlText w:val="%9."/>
      <w:lvlJc w:val="end"/>
      <w:pPr>
        <w:tabs>
          <w:tab w:val="num" w:pos="324pt"/>
        </w:tabs>
        <w:ind w:start="324pt" w:hanging="9pt"/>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7" w15:restartNumberingAfterBreak="0">
    <w:nsid w:val="6CD32DA9"/>
    <w:multiLevelType w:val="hybridMultilevel"/>
    <w:tmpl w:val="FEA83CBA"/>
    <w:lvl w:ilvl="0" w:tplc="BC72ED20">
      <w:start w:val="1"/>
      <w:numFmt w:val="upperLetter"/>
      <w:lvlText w:val="%1."/>
      <w:lvlJc w:val="start"/>
      <w:pPr>
        <w:ind w:start="15.80pt" w:hanging="10.60pt"/>
      </w:pPr>
      <w:rPr>
        <w:rFonts w:ascii="Calibri" w:eastAsia="Calibri" w:hAnsi="Calibri" w:cs="Calibri" w:hint="default"/>
        <w:i/>
        <w:iCs/>
        <w:w w:val="99%"/>
        <w:sz w:val="20"/>
        <w:szCs w:val="20"/>
        <w:lang w:val="en-US" w:eastAsia="en-US" w:bidi="ar-SA"/>
      </w:rPr>
    </w:lvl>
    <w:lvl w:ilvl="1" w:tplc="84F095A6">
      <w:start w:val="1"/>
      <w:numFmt w:val="upperLetter"/>
      <w:lvlText w:val="%2."/>
      <w:lvlJc w:val="start"/>
      <w:pPr>
        <w:ind w:start="25pt" w:hanging="9.85pt"/>
      </w:pPr>
      <w:rPr>
        <w:rFonts w:hint="default"/>
        <w:w w:val="99%"/>
        <w:sz w:val="20"/>
        <w:szCs w:val="20"/>
        <w:lang w:val="en-US" w:eastAsia="en-US" w:bidi="ar-SA"/>
      </w:rPr>
    </w:lvl>
    <w:lvl w:ilvl="2" w:tplc="A7B45630">
      <w:numFmt w:val="bullet"/>
      <w:lvlText w:val="•"/>
      <w:lvlJc w:val="start"/>
      <w:pPr>
        <w:ind w:start="51.40pt" w:hanging="9.85pt"/>
      </w:pPr>
      <w:rPr>
        <w:rFonts w:hint="default"/>
        <w:lang w:val="en-US" w:eastAsia="en-US" w:bidi="ar-SA"/>
      </w:rPr>
    </w:lvl>
    <w:lvl w:ilvl="3" w:tplc="CBC852EC">
      <w:numFmt w:val="bullet"/>
      <w:lvlText w:val="•"/>
      <w:lvlJc w:val="start"/>
      <w:pPr>
        <w:ind w:start="77.85pt" w:hanging="9.85pt"/>
      </w:pPr>
      <w:rPr>
        <w:rFonts w:hint="default"/>
        <w:lang w:val="en-US" w:eastAsia="en-US" w:bidi="ar-SA"/>
      </w:rPr>
    </w:lvl>
    <w:lvl w:ilvl="4" w:tplc="8182D322">
      <w:numFmt w:val="bullet"/>
      <w:lvlText w:val="•"/>
      <w:lvlJc w:val="start"/>
      <w:pPr>
        <w:ind w:start="104.25pt" w:hanging="9.85pt"/>
      </w:pPr>
      <w:rPr>
        <w:rFonts w:hint="default"/>
        <w:lang w:val="en-US" w:eastAsia="en-US" w:bidi="ar-SA"/>
      </w:rPr>
    </w:lvl>
    <w:lvl w:ilvl="5" w:tplc="7F2EAB0A">
      <w:numFmt w:val="bullet"/>
      <w:lvlText w:val="•"/>
      <w:lvlJc w:val="start"/>
      <w:pPr>
        <w:ind w:start="130.70pt" w:hanging="9.85pt"/>
      </w:pPr>
      <w:rPr>
        <w:rFonts w:hint="default"/>
        <w:lang w:val="en-US" w:eastAsia="en-US" w:bidi="ar-SA"/>
      </w:rPr>
    </w:lvl>
    <w:lvl w:ilvl="6" w:tplc="1E54CAEA">
      <w:numFmt w:val="bullet"/>
      <w:lvlText w:val="•"/>
      <w:lvlJc w:val="start"/>
      <w:pPr>
        <w:ind w:start="157.15pt" w:hanging="9.85pt"/>
      </w:pPr>
      <w:rPr>
        <w:rFonts w:hint="default"/>
        <w:lang w:val="en-US" w:eastAsia="en-US" w:bidi="ar-SA"/>
      </w:rPr>
    </w:lvl>
    <w:lvl w:ilvl="7" w:tplc="0E041EE6">
      <w:numFmt w:val="bullet"/>
      <w:lvlText w:val="•"/>
      <w:lvlJc w:val="start"/>
      <w:pPr>
        <w:ind w:start="183.55pt" w:hanging="9.85pt"/>
      </w:pPr>
      <w:rPr>
        <w:rFonts w:hint="default"/>
        <w:lang w:val="en-US" w:eastAsia="en-US" w:bidi="ar-SA"/>
      </w:rPr>
    </w:lvl>
    <w:lvl w:ilvl="8" w:tplc="A63E3930">
      <w:numFmt w:val="bullet"/>
      <w:lvlText w:val="•"/>
      <w:lvlJc w:val="start"/>
      <w:pPr>
        <w:ind w:start="210pt" w:hanging="9.85pt"/>
      </w:pPr>
      <w:rPr>
        <w:rFonts w:hint="default"/>
        <w:lang w:val="en-US" w:eastAsia="en-US" w:bidi="ar-SA"/>
      </w:rPr>
    </w:lvl>
  </w:abstractNum>
  <w:num w:numId="1" w16cid:durableId="2039312246">
    <w:abstractNumId w:val="17"/>
  </w:num>
  <w:num w:numId="2" w16cid:durableId="777603286">
    <w:abstractNumId w:val="25"/>
  </w:num>
  <w:num w:numId="3" w16cid:durableId="978655331">
    <w:abstractNumId w:val="16"/>
  </w:num>
  <w:num w:numId="4" w16cid:durableId="785468395">
    <w:abstractNumId w:val="19"/>
  </w:num>
  <w:num w:numId="5" w16cid:durableId="9139548">
    <w:abstractNumId w:val="19"/>
  </w:num>
  <w:num w:numId="6" w16cid:durableId="1273896900">
    <w:abstractNumId w:val="19"/>
  </w:num>
  <w:num w:numId="7" w16cid:durableId="1292713174">
    <w:abstractNumId w:val="19"/>
  </w:num>
  <w:num w:numId="8" w16cid:durableId="655496525">
    <w:abstractNumId w:val="21"/>
  </w:num>
  <w:num w:numId="9" w16cid:durableId="737705878">
    <w:abstractNumId w:val="26"/>
  </w:num>
  <w:num w:numId="10" w16cid:durableId="1212690912">
    <w:abstractNumId w:val="18"/>
  </w:num>
  <w:num w:numId="11" w16cid:durableId="1808551988">
    <w:abstractNumId w:val="15"/>
  </w:num>
  <w:num w:numId="12" w16cid:durableId="1333605625">
    <w:abstractNumId w:val="14"/>
  </w:num>
  <w:num w:numId="13" w16cid:durableId="334919379">
    <w:abstractNumId w:val="0"/>
  </w:num>
  <w:num w:numId="14" w16cid:durableId="1374035567">
    <w:abstractNumId w:val="10"/>
  </w:num>
  <w:num w:numId="15" w16cid:durableId="1937784411">
    <w:abstractNumId w:val="8"/>
  </w:num>
  <w:num w:numId="16" w16cid:durableId="369915682">
    <w:abstractNumId w:val="7"/>
  </w:num>
  <w:num w:numId="17" w16cid:durableId="1762606131">
    <w:abstractNumId w:val="6"/>
  </w:num>
  <w:num w:numId="18" w16cid:durableId="1349023682">
    <w:abstractNumId w:val="5"/>
  </w:num>
  <w:num w:numId="19" w16cid:durableId="1559441339">
    <w:abstractNumId w:val="9"/>
  </w:num>
  <w:num w:numId="20" w16cid:durableId="860555045">
    <w:abstractNumId w:val="4"/>
  </w:num>
  <w:num w:numId="21" w16cid:durableId="1461805381">
    <w:abstractNumId w:val="3"/>
  </w:num>
  <w:num w:numId="22" w16cid:durableId="1032729891">
    <w:abstractNumId w:val="2"/>
  </w:num>
  <w:num w:numId="23" w16cid:durableId="1250429308">
    <w:abstractNumId w:val="1"/>
  </w:num>
  <w:num w:numId="24" w16cid:durableId="1745760122">
    <w:abstractNumId w:val="20"/>
  </w:num>
  <w:num w:numId="25" w16cid:durableId="477066336">
    <w:abstractNumId w:val="23"/>
  </w:num>
  <w:num w:numId="26" w16cid:durableId="238637422">
    <w:abstractNumId w:val="24"/>
  </w:num>
  <w:num w:numId="27" w16cid:durableId="640963845">
    <w:abstractNumId w:val="13"/>
  </w:num>
  <w:num w:numId="28" w16cid:durableId="1509251477">
    <w:abstractNumId w:val="12"/>
  </w:num>
  <w:num w:numId="29" w16cid:durableId="787627260">
    <w:abstractNumId w:val="11"/>
  </w:num>
  <w:num w:numId="30" w16cid:durableId="240987959">
    <w:abstractNumId w:val="22"/>
  </w:num>
  <w:num w:numId="31" w16cid:durableId="1448348323">
    <w:abstractNumId w:val="2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0666"/>
    <w:rsid w:val="00034E6A"/>
    <w:rsid w:val="0004050C"/>
    <w:rsid w:val="0004781E"/>
    <w:rsid w:val="000659B4"/>
    <w:rsid w:val="0008758A"/>
    <w:rsid w:val="000A49C8"/>
    <w:rsid w:val="000C1E68"/>
    <w:rsid w:val="000C40C0"/>
    <w:rsid w:val="000D2FC6"/>
    <w:rsid w:val="000D37EA"/>
    <w:rsid w:val="000E7A06"/>
    <w:rsid w:val="001322B5"/>
    <w:rsid w:val="00135A73"/>
    <w:rsid w:val="0015079E"/>
    <w:rsid w:val="00151D2B"/>
    <w:rsid w:val="00160FD9"/>
    <w:rsid w:val="00171312"/>
    <w:rsid w:val="00191582"/>
    <w:rsid w:val="00195BD5"/>
    <w:rsid w:val="001A2EFD"/>
    <w:rsid w:val="001A3B3D"/>
    <w:rsid w:val="001A42EA"/>
    <w:rsid w:val="001B67DC"/>
    <w:rsid w:val="001C5C38"/>
    <w:rsid w:val="001C69F7"/>
    <w:rsid w:val="001D7BCF"/>
    <w:rsid w:val="001E5B10"/>
    <w:rsid w:val="0020482F"/>
    <w:rsid w:val="00206896"/>
    <w:rsid w:val="002229B1"/>
    <w:rsid w:val="002254A9"/>
    <w:rsid w:val="00233D97"/>
    <w:rsid w:val="002361B9"/>
    <w:rsid w:val="00267B47"/>
    <w:rsid w:val="002850E3"/>
    <w:rsid w:val="002C6B85"/>
    <w:rsid w:val="002E5586"/>
    <w:rsid w:val="00310772"/>
    <w:rsid w:val="00334D36"/>
    <w:rsid w:val="00345BD3"/>
    <w:rsid w:val="00354FCF"/>
    <w:rsid w:val="003643D4"/>
    <w:rsid w:val="00367F63"/>
    <w:rsid w:val="00372E38"/>
    <w:rsid w:val="00396881"/>
    <w:rsid w:val="003A19E2"/>
    <w:rsid w:val="003B58EA"/>
    <w:rsid w:val="003C76C1"/>
    <w:rsid w:val="003E730D"/>
    <w:rsid w:val="00421EC6"/>
    <w:rsid w:val="004325FB"/>
    <w:rsid w:val="00436BD3"/>
    <w:rsid w:val="004432BA"/>
    <w:rsid w:val="0044407E"/>
    <w:rsid w:val="00454934"/>
    <w:rsid w:val="0046049B"/>
    <w:rsid w:val="00484D7B"/>
    <w:rsid w:val="00492D1B"/>
    <w:rsid w:val="004B4DFE"/>
    <w:rsid w:val="004B7748"/>
    <w:rsid w:val="004D2655"/>
    <w:rsid w:val="004D72B5"/>
    <w:rsid w:val="004D72C1"/>
    <w:rsid w:val="004F3B9C"/>
    <w:rsid w:val="004F62E2"/>
    <w:rsid w:val="0050195C"/>
    <w:rsid w:val="005428CD"/>
    <w:rsid w:val="00547E73"/>
    <w:rsid w:val="00551B7F"/>
    <w:rsid w:val="0056610F"/>
    <w:rsid w:val="00575BCA"/>
    <w:rsid w:val="005B0344"/>
    <w:rsid w:val="005B520E"/>
    <w:rsid w:val="005C6DA3"/>
    <w:rsid w:val="005D37CF"/>
    <w:rsid w:val="005E2800"/>
    <w:rsid w:val="005F76CC"/>
    <w:rsid w:val="00616AB2"/>
    <w:rsid w:val="006347CF"/>
    <w:rsid w:val="00645D22"/>
    <w:rsid w:val="00651A08"/>
    <w:rsid w:val="00654204"/>
    <w:rsid w:val="00670434"/>
    <w:rsid w:val="006762EA"/>
    <w:rsid w:val="00676A88"/>
    <w:rsid w:val="00686D81"/>
    <w:rsid w:val="006A38E2"/>
    <w:rsid w:val="006B6B66"/>
    <w:rsid w:val="006C1BE2"/>
    <w:rsid w:val="006F6D3D"/>
    <w:rsid w:val="00704134"/>
    <w:rsid w:val="0071352F"/>
    <w:rsid w:val="00715BEA"/>
    <w:rsid w:val="00740EEA"/>
    <w:rsid w:val="00745C27"/>
    <w:rsid w:val="00753BBA"/>
    <w:rsid w:val="00794804"/>
    <w:rsid w:val="007A6A44"/>
    <w:rsid w:val="007B01BF"/>
    <w:rsid w:val="007B33F1"/>
    <w:rsid w:val="007C0308"/>
    <w:rsid w:val="007C2FF2"/>
    <w:rsid w:val="007D6232"/>
    <w:rsid w:val="007E37A2"/>
    <w:rsid w:val="007E7AEE"/>
    <w:rsid w:val="007F1F99"/>
    <w:rsid w:val="007F6F7C"/>
    <w:rsid w:val="007F768F"/>
    <w:rsid w:val="0080508E"/>
    <w:rsid w:val="0080791D"/>
    <w:rsid w:val="0083186E"/>
    <w:rsid w:val="00836D59"/>
    <w:rsid w:val="008426C2"/>
    <w:rsid w:val="00844421"/>
    <w:rsid w:val="0086250B"/>
    <w:rsid w:val="00871060"/>
    <w:rsid w:val="00873603"/>
    <w:rsid w:val="008A2C7D"/>
    <w:rsid w:val="008A3DB5"/>
    <w:rsid w:val="008A4F37"/>
    <w:rsid w:val="008C4B23"/>
    <w:rsid w:val="008D4A6D"/>
    <w:rsid w:val="008F6E2C"/>
    <w:rsid w:val="009003AC"/>
    <w:rsid w:val="009303D9"/>
    <w:rsid w:val="00933C64"/>
    <w:rsid w:val="00972203"/>
    <w:rsid w:val="00972CFE"/>
    <w:rsid w:val="009C277E"/>
    <w:rsid w:val="009C5C32"/>
    <w:rsid w:val="009D00FD"/>
    <w:rsid w:val="009D4FC9"/>
    <w:rsid w:val="009F14F3"/>
    <w:rsid w:val="00A059B3"/>
    <w:rsid w:val="00A206B5"/>
    <w:rsid w:val="00A65BA5"/>
    <w:rsid w:val="00A83751"/>
    <w:rsid w:val="00A8764D"/>
    <w:rsid w:val="00AA1C31"/>
    <w:rsid w:val="00AE1E1E"/>
    <w:rsid w:val="00AE3409"/>
    <w:rsid w:val="00B11A60"/>
    <w:rsid w:val="00B22613"/>
    <w:rsid w:val="00B53505"/>
    <w:rsid w:val="00B60C43"/>
    <w:rsid w:val="00B6200B"/>
    <w:rsid w:val="00BA1025"/>
    <w:rsid w:val="00BA50BF"/>
    <w:rsid w:val="00BC3420"/>
    <w:rsid w:val="00BC4D81"/>
    <w:rsid w:val="00BE7D3C"/>
    <w:rsid w:val="00BF5FF6"/>
    <w:rsid w:val="00C00294"/>
    <w:rsid w:val="00C0207F"/>
    <w:rsid w:val="00C1466A"/>
    <w:rsid w:val="00C158A7"/>
    <w:rsid w:val="00C16117"/>
    <w:rsid w:val="00C3075A"/>
    <w:rsid w:val="00C35116"/>
    <w:rsid w:val="00C76FFC"/>
    <w:rsid w:val="00C83F7C"/>
    <w:rsid w:val="00C919A4"/>
    <w:rsid w:val="00CA25F1"/>
    <w:rsid w:val="00CA4392"/>
    <w:rsid w:val="00CB1007"/>
    <w:rsid w:val="00CB443C"/>
    <w:rsid w:val="00CC0F2B"/>
    <w:rsid w:val="00CC393F"/>
    <w:rsid w:val="00CD2CD4"/>
    <w:rsid w:val="00CE2DF9"/>
    <w:rsid w:val="00CF3CFF"/>
    <w:rsid w:val="00D051FA"/>
    <w:rsid w:val="00D13749"/>
    <w:rsid w:val="00D2176E"/>
    <w:rsid w:val="00D2631E"/>
    <w:rsid w:val="00D632BE"/>
    <w:rsid w:val="00D72D06"/>
    <w:rsid w:val="00D7522C"/>
    <w:rsid w:val="00D7536F"/>
    <w:rsid w:val="00D76668"/>
    <w:rsid w:val="00D80795"/>
    <w:rsid w:val="00DB1268"/>
    <w:rsid w:val="00DD07A7"/>
    <w:rsid w:val="00DD26BB"/>
    <w:rsid w:val="00DF033D"/>
    <w:rsid w:val="00DF5338"/>
    <w:rsid w:val="00E028A3"/>
    <w:rsid w:val="00E613AF"/>
    <w:rsid w:val="00E61E12"/>
    <w:rsid w:val="00E72D92"/>
    <w:rsid w:val="00E7596C"/>
    <w:rsid w:val="00E81DC8"/>
    <w:rsid w:val="00E878F2"/>
    <w:rsid w:val="00EA0F1A"/>
    <w:rsid w:val="00EA7BFE"/>
    <w:rsid w:val="00ED0149"/>
    <w:rsid w:val="00EE441F"/>
    <w:rsid w:val="00EE5526"/>
    <w:rsid w:val="00EF7DE3"/>
    <w:rsid w:val="00F03103"/>
    <w:rsid w:val="00F07526"/>
    <w:rsid w:val="00F271DE"/>
    <w:rsid w:val="00F627DA"/>
    <w:rsid w:val="00F63C26"/>
    <w:rsid w:val="00F7288F"/>
    <w:rsid w:val="00F77F6D"/>
    <w:rsid w:val="00F847A6"/>
    <w:rsid w:val="00F86BFD"/>
    <w:rsid w:val="00F87BE7"/>
    <w:rsid w:val="00F92760"/>
    <w:rsid w:val="00F9441B"/>
    <w:rsid w:val="00F96569"/>
    <w:rsid w:val="00FA3B7C"/>
    <w:rsid w:val="00FA4C32"/>
    <w:rsid w:val="00FD55D1"/>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7828C0C"/>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uiPriority="10"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uiPriority w:val="9"/>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234pt"/>
        <w:tab w:val="end" w:pos="468pt"/>
      </w:tabs>
    </w:pPr>
  </w:style>
  <w:style w:type="character" w:customStyle="1" w:styleId="FooterChar">
    <w:name w:val="Footer Char"/>
    <w:basedOn w:val="DefaultParagraphFont"/>
    <w:link w:val="Footer"/>
    <w:uiPriority w:val="99"/>
    <w:rsid w:val="001A3B3D"/>
  </w:style>
  <w:style w:type="paragraph" w:styleId="ListParagraph">
    <w:name w:val="List Paragraph"/>
    <w:basedOn w:val="Normal"/>
    <w:uiPriority w:val="1"/>
    <w:qFormat/>
    <w:rsid w:val="00FD55D1"/>
    <w:pPr>
      <w:ind w:start="36pt"/>
      <w:contextualSpacing/>
    </w:pPr>
  </w:style>
  <w:style w:type="character" w:styleId="Strong">
    <w:name w:val="Strong"/>
    <w:basedOn w:val="DefaultParagraphFont"/>
    <w:uiPriority w:val="22"/>
    <w:qFormat/>
    <w:rsid w:val="002C6B85"/>
    <w:rPr>
      <w:b/>
      <w:bCs/>
    </w:rPr>
  </w:style>
  <w:style w:type="character" w:styleId="Hyperlink">
    <w:name w:val="Hyperlink"/>
    <w:basedOn w:val="DefaultParagraphFont"/>
    <w:uiPriority w:val="99"/>
    <w:unhideWhenUsed/>
    <w:rsid w:val="002C6B85"/>
    <w:rPr>
      <w:color w:val="0000FF"/>
      <w:u w:val="single"/>
    </w:rPr>
  </w:style>
  <w:style w:type="paragraph" w:styleId="NormalWeb">
    <w:name w:val="Normal (Web)"/>
    <w:basedOn w:val="Normal"/>
    <w:uiPriority w:val="99"/>
    <w:unhideWhenUsed/>
    <w:rsid w:val="002C6B85"/>
    <w:pPr>
      <w:spacing w:before="5pt" w:beforeAutospacing="1" w:after="5pt" w:afterAutospacing="1"/>
      <w:jc w:val="start"/>
    </w:pPr>
    <w:rPr>
      <w:rFonts w:eastAsia="Times New Roman"/>
      <w:sz w:val="24"/>
      <w:szCs w:val="24"/>
    </w:rPr>
  </w:style>
  <w:style w:type="paragraph" w:styleId="Title">
    <w:name w:val="Title"/>
    <w:basedOn w:val="Normal"/>
    <w:link w:val="TitleChar"/>
    <w:uiPriority w:val="10"/>
    <w:qFormat/>
    <w:rsid w:val="004F3B9C"/>
    <w:pPr>
      <w:widowControl w:val="0"/>
      <w:autoSpaceDE w:val="0"/>
      <w:autoSpaceDN w:val="0"/>
      <w:spacing w:line="28.25pt" w:lineRule="exact"/>
      <w:ind w:start="167.70pt" w:end="167.65pt"/>
    </w:pPr>
    <w:rPr>
      <w:rFonts w:ascii="Calibri" w:eastAsia="Calibri" w:hAnsi="Calibri" w:cs="Calibri"/>
      <w:sz w:val="48"/>
      <w:szCs w:val="48"/>
    </w:rPr>
  </w:style>
  <w:style w:type="character" w:customStyle="1" w:styleId="TitleChar">
    <w:name w:val="Title Char"/>
    <w:basedOn w:val="DefaultParagraphFont"/>
    <w:link w:val="Title"/>
    <w:uiPriority w:val="10"/>
    <w:rsid w:val="004F3B9C"/>
    <w:rPr>
      <w:rFonts w:ascii="Calibri" w:eastAsia="Calibri" w:hAnsi="Calibri" w:cs="Calibri"/>
      <w:sz w:val="48"/>
      <w:szCs w:val="4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4.pn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3.png"/><Relationship Id="rId2" Type="http://purl.oclc.org/ooxml/officeDocument/relationships/numbering" Target="numbering.xml"/><Relationship Id="rId16"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5" Type="http://purl.oclc.org/ooxml/officeDocument/relationships/webSettings" Target="webSettings.xml"/><Relationship Id="rId15" Type="http://purl.oclc.org/ooxml/officeDocument/relationships/fontTable" Target="fontTable.xml"/><Relationship Id="rId10" Type="http://purl.oclc.org/ooxml/officeDocument/relationships/image" Target="media/image1.png"/><Relationship Id="rId4" Type="http://purl.oclc.org/ooxml/officeDocument/relationships/settings" Target="settings.xml"/><Relationship Id="rId9" Type="http://purl.oclc.org/ooxml/officeDocument/relationships/footer" Target="footer2.xml"/><Relationship Id="rId14" Type="http://purl.oclc.org/ooxml/officeDocument/relationships/image" Target="media/image5.jpe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Gro12</b:Tag>
    <b:SourceType>JournalArticle</b:SourceType>
    <b:Guid>{B15B8391-4C31-480B-8E0B-F495AC2FC20D}</b:Guid>
    <b:Author>
      <b:Author>
        <b:NameList>
          <b:Person>
            <b:Last>Grose</b:Last>
            <b:First>Lynda</b:First>
            <b:Middle>&amp; Fletcher, Kate.</b:Middle>
          </b:Person>
        </b:NameList>
      </b:Author>
    </b:Author>
    <b:Title>Fashion and sustainability: Design for Change</b:Title>
    <b:Year>2012</b:Year>
    <b:RefOrder>1</b:RefOrder>
  </b:Source>
  <b:Source>
    <b:Tag>Nii201</b:Tag>
    <b:SourceType>JournalArticle</b:SourceType>
    <b:Guid>{011CCD2F-D3C9-40D5-83FB-99016D7474A2}</b:Guid>
    <b:Author>
      <b:Author>
        <b:NameList>
          <b:Person>
            <b:Last>Niinimäki</b:Last>
            <b:First>Kirsi</b:First>
            <b:Middle>&amp; Peters, Greg &amp; Dahlbo, Helena &amp; Perry, Patsy &amp; Rissanen, Timo &amp; Gwilt, Alison.</b:Middle>
          </b:Person>
        </b:NameList>
      </b:Author>
    </b:Author>
    <b:Title>The environmental price of fast fashion. Nature Reviews Earth &amp; Environment.</b:Title>
    <b:Year>2020</b:Year>
    <b:RefOrder>2</b:RefOrder>
  </b:Source>
  <b:Source>
    <b:Tag>Kad23</b:Tag>
    <b:SourceType>JournalArticle</b:SourceType>
    <b:Guid>{67470330-60C0-4C18-958A-213C501F06B4}</b:Guid>
    <b:Author>
      <b:Author>
        <b:NameList>
          <b:Person>
            <b:Last>Kadam</b:Last>
            <b:First>Prof</b:First>
            <b:Middle>&amp; Goplani, Akhil &amp; Mattoo, Shubit &amp; Gupta, Shashank &amp; Amrutkar, Darshan &amp; Dhanke, Jyoti &amp; Kadam, Yogesh.</b:Middle>
          </b:Person>
        </b:NameList>
      </b:Author>
    </b:Author>
    <b:Year>2023</b:Year>
    <b:RefOrder>3</b:RefOrder>
  </b:Source>
  <b:Source>
    <b:Tag>Rua22</b:Tag>
    <b:SourceType>JournalArticle</b:SourceType>
    <b:Guid>{B74589CD-974F-4C2A-84D9-833026E55B3D}</b:Guid>
    <b:Author>
      <b:Author>
        <b:NameList>
          <b:Person>
            <b:Last>Ruan</b:Last>
            <b:First>Yanwen</b:First>
            <b:Middle>&amp; Xu, Yingjiao &amp; Lee, Hanna</b:Middle>
          </b:Person>
        </b:NameList>
      </b:Author>
    </b:Author>
    <b:Title>Consumer Motivations for Luxury Fashion Rental</b:Title>
    <b:Year>2022</b:Year>
    <b:RefOrder>4</b:RefOrder>
  </b:Source>
  <b:Source>
    <b:Tag>Tin23</b:Tag>
    <b:SourceType>JournalArticle</b:SourceType>
    <b:Guid>{77611E06-5D8B-472F-BCC6-0DE850282984}</b:Guid>
    <b:Author>
      <b:Author>
        <b:NameList>
          <b:Person>
            <b:Last>Ting Chi</b:Last>
            <b:First>Victoria</b:First>
            <b:Middle>Gonzalez, Justin Janke, Mya Phan and Weronika Wojdyla.</b:Middle>
          </b:Person>
        </b:NameList>
      </b:Author>
    </b:Author>
    <b:Title>The Unveiling the Soaring Trend of Fashion Rental Services</b:Title>
    <b:Year>2023</b:Year>
    <b:RefOrder>5</b:RefOrder>
  </b:Source>
  <b:Source>
    <b:Tag>Muk20</b:Tag>
    <b:SourceType>JournalArticle</b:SourceType>
    <b:Guid>{D3B5567B-3A23-4580-AA67-56A869D7B3E7}</b:Guid>
    <b:Author>
      <b:Author>
        <b:NameList>
          <b:Person>
            <b:Last>Mukendi</b:Last>
            <b:First>Amira</b:First>
            <b:Middle>&amp; Henninger, Claudia E.</b:Middle>
          </b:Person>
        </b:NameList>
      </b:Author>
    </b:Author>
    <b:Title>Exploring the spectrum of fashion rental.</b:Title>
    <b:Year>2020</b:Year>
    <b:RefOrder>6</b:RefOrder>
  </b:Source>
  <b:Source>
    <b:Tag>Bry20</b:Tag>
    <b:SourceType>JournalArticle</b:SourceType>
    <b:Guid>{27BFF7CF-BD2C-4164-AE58-9768B5DE4EBE}</b:Guid>
    <b:Author>
      <b:Author>
        <b:NameList>
          <b:Person>
            <b:Last>Brydges</b:Last>
            <b:First>Taylor</b:First>
            <b:Middle>&amp; Heinze, Lisa &amp; Retamal, Monique &amp; Henninger, Claudia E.</b:Middle>
          </b:Person>
        </b:NameList>
      </b:Author>
    </b:Author>
    <b:Title>Platforms and the pandemic</b:Title>
    <b:Year>2020</b:Year>
    <b:RefOrder>7</b:RefOrder>
  </b:Source>
</b:Sources>
</file>

<file path=customXml/itemProps1.xml><?xml version="1.0" encoding="utf-8"?>
<ds:datastoreItem xmlns:ds="http://purl.oclc.org/ooxml/officeDocument/customXml" ds:itemID="{E7B5BA16-E1C0-457F-8F07-EA9CF43A719C}">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150</TotalTime>
  <Pages>1</Pages>
  <Words>3147</Words>
  <Characters>17939</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21044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ADITYA BHARTI</cp:lastModifiedBy>
  <cp:revision>13</cp:revision>
  <cp:lastPrinted>2024-03-31T16:53:00Z</cp:lastPrinted>
  <dcterms:created xsi:type="dcterms:W3CDTF">2024-04-10T09:49:00Z</dcterms:created>
  <dcterms:modified xsi:type="dcterms:W3CDTF">2024-04-30T03:50:00Z</dcterms:modified>
</cp:coreProperties>
</file>