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32074" w14:textId="77777777" w:rsidR="00F820C3" w:rsidRPr="009E3C59" w:rsidRDefault="00F820C3" w:rsidP="00F820C3">
      <w:pPr>
        <w:jc w:val="center"/>
        <w:rPr>
          <w:sz w:val="20"/>
          <w:szCs w:val="20"/>
          <w:lang w:val="en-US"/>
        </w:rPr>
      </w:pPr>
      <w:r w:rsidRPr="00CB1D33">
        <w:rPr>
          <w:b/>
          <w:bCs/>
          <w:u w:val="single"/>
          <w:lang w:val="en-US"/>
        </w:rPr>
        <w:t>Foundations of Deep Learning – Homework Assignment #2</w:t>
      </w:r>
      <w:r>
        <w:rPr>
          <w:b/>
          <w:bCs/>
          <w:u w:val="single"/>
          <w:lang w:val="en-US"/>
        </w:rPr>
        <w:br/>
      </w:r>
      <w:r>
        <w:rPr>
          <w:sz w:val="20"/>
          <w:szCs w:val="20"/>
          <w:lang w:val="en-US"/>
        </w:rPr>
        <w:t xml:space="preserve">Adi Album &amp; Tomer </w:t>
      </w:r>
      <w:proofErr w:type="spellStart"/>
      <w:r>
        <w:rPr>
          <w:sz w:val="20"/>
          <w:szCs w:val="20"/>
          <w:lang w:val="en-US"/>
        </w:rPr>
        <w:t>Epshtein</w:t>
      </w:r>
      <w:proofErr w:type="spellEnd"/>
    </w:p>
    <w:p w14:paraId="6A90BC82" w14:textId="77777777" w:rsidR="00F820C3" w:rsidRPr="00CB1D33" w:rsidRDefault="00F820C3" w:rsidP="00F820C3">
      <w:pPr>
        <w:rPr>
          <w:b/>
          <w:bCs/>
          <w:sz w:val="20"/>
          <w:szCs w:val="20"/>
          <w:lang w:val="en-US"/>
        </w:rPr>
      </w:pPr>
      <w:r w:rsidRPr="00CB1D33">
        <w:rPr>
          <w:b/>
          <w:bCs/>
          <w:sz w:val="20"/>
          <w:szCs w:val="20"/>
          <w:lang w:val="en-US"/>
        </w:rPr>
        <w:t xml:space="preserve">Part </w:t>
      </w:r>
      <w:r>
        <w:rPr>
          <w:b/>
          <w:bCs/>
          <w:sz w:val="20"/>
          <w:szCs w:val="20"/>
          <w:lang w:val="en-US"/>
        </w:rPr>
        <w:t>3</w:t>
      </w:r>
      <w:r w:rsidRPr="00CB1D33">
        <w:rPr>
          <w:b/>
          <w:bCs/>
          <w:sz w:val="20"/>
          <w:szCs w:val="20"/>
          <w:lang w:val="en-US"/>
        </w:rPr>
        <w:t>: (</w:t>
      </w:r>
      <w:r>
        <w:rPr>
          <w:b/>
          <w:bCs/>
          <w:sz w:val="20"/>
          <w:szCs w:val="20"/>
          <w:lang w:val="en-US"/>
        </w:rPr>
        <w:t>1</w:t>
      </w:r>
      <w:r w:rsidRPr="00CB1D33">
        <w:rPr>
          <w:b/>
          <w:bCs/>
          <w:sz w:val="20"/>
          <w:szCs w:val="20"/>
          <w:lang w:val="en-US"/>
        </w:rPr>
        <w:t>)</w:t>
      </w:r>
    </w:p>
    <w:p w14:paraId="4D9CB42C" w14:textId="77777777" w:rsidR="00F820C3" w:rsidRDefault="00F820C3" w:rsidP="00F820C3">
      <w:pPr>
        <w:rPr>
          <w:sz w:val="20"/>
          <w:szCs w:val="20"/>
          <w:lang w:val="en-US"/>
        </w:rPr>
      </w:pPr>
      <w:r>
        <w:rPr>
          <w:sz w:val="20"/>
          <w:szCs w:val="20"/>
          <w:u w:val="single"/>
          <w:lang w:val="en-US"/>
        </w:rPr>
        <w:t>Prove (Lemma):</w:t>
      </w:r>
      <w:r>
        <w:rPr>
          <w:sz w:val="20"/>
          <w:szCs w:val="20"/>
          <w:lang w:val="en-US"/>
        </w:rPr>
        <w:tab/>
        <w:t xml:space="preserve">(“matricization of outer product = Kronecker product of </w:t>
      </w:r>
      <w:proofErr w:type="spellStart"/>
      <w:r>
        <w:rPr>
          <w:sz w:val="20"/>
          <w:szCs w:val="20"/>
          <w:lang w:val="en-US"/>
        </w:rPr>
        <w:t>matricizations</w:t>
      </w:r>
      <w:proofErr w:type="spellEnd"/>
      <w:r>
        <w:rPr>
          <w:sz w:val="20"/>
          <w:szCs w:val="20"/>
          <w:lang w:val="en-US"/>
        </w:rPr>
        <w:t>”)</w:t>
      </w:r>
    </w:p>
    <w:p w14:paraId="0FB8D9DF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Let </w:t>
      </w:r>
      <m:oMath>
        <m:r>
          <w:rPr>
            <w:rFonts w:ascii="Cambria Math" w:hAnsi="Cambria Math"/>
            <w:sz w:val="20"/>
            <w:szCs w:val="20"/>
            <w:lang w:val="en-US"/>
          </w:rPr>
          <m:t>T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be tensors of order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respectively. Let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I⊂[n+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>
        <w:rPr>
          <w:rFonts w:eastAsiaTheme="minorEastAsia"/>
          <w:sz w:val="20"/>
          <w:szCs w:val="20"/>
          <w:lang w:val="en-US"/>
        </w:rPr>
        <w:t xml:space="preserve"> and denote by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I-n</m:t>
        </m:r>
      </m:oMath>
      <w:r>
        <w:rPr>
          <w:rFonts w:eastAsiaTheme="minorEastAsia"/>
          <w:sz w:val="20"/>
          <w:szCs w:val="20"/>
          <w:lang w:val="en-US"/>
        </w:rPr>
        <w:t xml:space="preserve"> the set obtained by subtracting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from each element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</m:t>
        </m:r>
      </m:oMath>
      <w:r>
        <w:rPr>
          <w:rFonts w:eastAsiaTheme="minorEastAsia"/>
          <w:sz w:val="20"/>
          <w:szCs w:val="20"/>
          <w:lang w:val="en-US"/>
        </w:rPr>
        <w:t>. Then:</w:t>
      </w:r>
    </w:p>
    <w:p w14:paraId="418B0A57" w14:textId="77777777" w:rsidR="00F820C3" w:rsidRPr="009E3C59" w:rsidRDefault="008736C2" w:rsidP="00F820C3">
      <w:pPr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</m:oMath>
      </m:oMathPara>
    </w:p>
    <w:p w14:paraId="0E188CA4" w14:textId="77777777" w:rsidR="00F820C3" w:rsidRDefault="00F820C3" w:rsidP="00F820C3">
      <w:pPr>
        <w:rPr>
          <w:rFonts w:eastAsiaTheme="minorEastAsia"/>
          <w:sz w:val="20"/>
          <w:szCs w:val="20"/>
          <w:u w:val="single"/>
          <w:lang w:val="en-US"/>
        </w:rPr>
      </w:pPr>
      <w:r>
        <w:rPr>
          <w:rFonts w:eastAsiaTheme="minorEastAsia"/>
          <w:sz w:val="20"/>
          <w:szCs w:val="20"/>
          <w:u w:val="single"/>
          <w:lang w:val="en-US"/>
        </w:rPr>
        <w:t>Proof</w:t>
      </w:r>
      <w:r w:rsidRPr="00CB1D33">
        <w:rPr>
          <w:rFonts w:eastAsiaTheme="minorEastAsia"/>
          <w:sz w:val="20"/>
          <w:szCs w:val="20"/>
          <w:u w:val="single"/>
          <w:lang w:val="en-US"/>
        </w:rPr>
        <w:t>:</w:t>
      </w:r>
    </w:p>
    <w:p w14:paraId="5ED82BAB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be a tensor of order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be a tensor of order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>.</w:t>
      </w:r>
    </w:p>
    <w:p w14:paraId="261032E3" w14:textId="5C032432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 w:rsidRPr="00BD29AA">
        <w:rPr>
          <w:rFonts w:eastAsiaTheme="minorEastAsia"/>
          <w:sz w:val="20"/>
          <w:szCs w:val="20"/>
          <w:lang w:val="en-US"/>
        </w:rPr>
        <w:t>Den</w:t>
      </w:r>
      <w:r>
        <w:rPr>
          <w:rFonts w:eastAsiaTheme="minorEastAsia"/>
          <w:sz w:val="20"/>
          <w:szCs w:val="20"/>
          <w:lang w:val="en-US"/>
        </w:rPr>
        <w:t xml:space="preserve">ote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e>
              <m:sub>
                <m:d>
                  <m:dPr>
                    <m:begChr m:val="|"/>
                    <m:endChr m:val="}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⊂[n+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>
        <w:rPr>
          <w:rFonts w:eastAsiaTheme="minorEastAsia"/>
          <w:sz w:val="20"/>
          <w:szCs w:val="20"/>
          <w:lang w:val="en-US"/>
        </w:rPr>
        <w:t xml:space="preserve"> where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e>
          <m:sub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≤n+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>.</w:t>
      </w:r>
    </w:p>
    <w:p w14:paraId="567CFA4B" w14:textId="77777777" w:rsidR="00F820C3" w:rsidRDefault="00F820C3" w:rsidP="00F820C3">
      <w:pPr>
        <w:rPr>
          <w:rFonts w:eastAsiaTheme="minorEastAsia"/>
          <w:b/>
          <w:bCs/>
          <w:sz w:val="20"/>
          <w:szCs w:val="20"/>
          <w:lang w:val="en-US"/>
        </w:rPr>
      </w:pPr>
      <w:r w:rsidRPr="002A519E">
        <w:rPr>
          <w:rFonts w:eastAsiaTheme="minorEastAsia"/>
          <w:b/>
          <w:bCs/>
          <w:sz w:val="20"/>
          <w:szCs w:val="20"/>
          <w:lang w:val="en-US"/>
        </w:rPr>
        <w:t>Are the two sides of the target equation equal?</w:t>
      </w:r>
    </w:p>
    <w:p w14:paraId="139AE232" w14:textId="77777777" w:rsidR="00F820C3" w:rsidRPr="002A519E" w:rsidRDefault="00F820C3" w:rsidP="00F820C3">
      <w:pPr>
        <w:pStyle w:val="ListParagraph"/>
        <w:numPr>
          <w:ilvl w:val="0"/>
          <w:numId w:val="11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Sanity check – they have equal dimensions… Both sides of the equation are matrices of dimensions: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i∈I∩[n]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i∈I-n∩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-n∩[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]</m:t>
                  </m:r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</w:p>
    <w:p w14:paraId="37E44E90" w14:textId="77777777" w:rsidR="00F820C3" w:rsidRDefault="00F820C3" w:rsidP="00F820C3">
      <w:pPr>
        <w:pStyle w:val="ListParagraph"/>
        <w:numPr>
          <w:ilvl w:val="0"/>
          <w:numId w:val="11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We’ll use linearity to make our proof less complicated.</w:t>
      </w:r>
    </w:p>
    <w:p w14:paraId="4CA6BF35" w14:textId="77777777" w:rsidR="00F820C3" w:rsidRPr="00172CE7" w:rsidRDefault="00F820C3" w:rsidP="00F820C3">
      <w:pPr>
        <w:pStyle w:val="ListParagraph"/>
        <w:numPr>
          <w:ilvl w:val="1"/>
          <w:numId w:val="11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Linearity of tensor outer product: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αA+βB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⨂C=α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A⨂B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+β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B⨂C</m:t>
              </m:r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C⨂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αA+βB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C⨂A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+β(C⨂B)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</m:oMathPara>
      <w:r w:rsidRPr="00172CE7">
        <w:rPr>
          <w:rFonts w:eastAsiaTheme="minorEastAsia"/>
          <w:sz w:val="20"/>
          <w:szCs w:val="20"/>
          <w:lang w:val="en-US"/>
        </w:rPr>
        <w:t xml:space="preserve">For any scalars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α,β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∈R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and any tensors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A,B,C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have equal dimensions.</w:t>
      </w:r>
      <w:r w:rsidRPr="00172CE7">
        <w:rPr>
          <w:rFonts w:eastAsiaTheme="minorEastAsia"/>
          <w:sz w:val="20"/>
          <w:szCs w:val="20"/>
          <w:lang w:val="en-US"/>
        </w:rPr>
        <w:br/>
      </w:r>
    </w:p>
    <w:p w14:paraId="34022660" w14:textId="77777777" w:rsidR="00F820C3" w:rsidRDefault="00F820C3" w:rsidP="00F820C3">
      <w:pPr>
        <w:pStyle w:val="ListParagraph"/>
        <w:numPr>
          <w:ilvl w:val="1"/>
          <w:numId w:val="11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Linearity of Matricization: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αA+βB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=α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A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+β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For any scalars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α,β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∈R</m:t>
        </m:r>
      </m:oMath>
      <w:r>
        <w:rPr>
          <w:rFonts w:eastAsiaTheme="minorEastAsia"/>
          <w:sz w:val="20"/>
          <w:szCs w:val="20"/>
          <w:lang w:val="en-US"/>
        </w:rPr>
        <w:t xml:space="preserve"> and any tensors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A,B</m:t>
        </m:r>
      </m:oMath>
      <w:r>
        <w:rPr>
          <w:rFonts w:eastAsiaTheme="minorEastAsia"/>
          <w:sz w:val="20"/>
          <w:szCs w:val="20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</m:oMath>
      <w:r>
        <w:rPr>
          <w:rFonts w:eastAsiaTheme="minorEastAsia"/>
          <w:sz w:val="20"/>
          <w:szCs w:val="20"/>
          <w:lang w:val="en-US"/>
        </w:rPr>
        <w:t xml:space="preserve"> have equal dimensions.</w:t>
      </w:r>
      <w:r>
        <w:rPr>
          <w:rFonts w:eastAsiaTheme="minorEastAsia"/>
          <w:sz w:val="20"/>
          <w:szCs w:val="20"/>
          <w:lang w:val="en-US"/>
        </w:rPr>
        <w:br/>
      </w:r>
    </w:p>
    <w:p w14:paraId="51870DB6" w14:textId="77777777" w:rsidR="00F820C3" w:rsidRDefault="00F820C3" w:rsidP="00F820C3">
      <w:pPr>
        <w:pStyle w:val="ListParagraph"/>
        <w:numPr>
          <w:ilvl w:val="1"/>
          <w:numId w:val="11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Linearity of Kronecker Product: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αA+βB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⨀C=α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A⨀C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+β(B⨀C)</m:t>
          </m:r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C⨀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αA+βB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C⨀A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+β(C⨀B)</m:t>
          </m:r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Pr="00172CE7">
        <w:rPr>
          <w:rFonts w:eastAsiaTheme="minorEastAsia"/>
          <w:sz w:val="20"/>
          <w:szCs w:val="20"/>
          <w:lang w:val="en-US"/>
        </w:rPr>
        <w:t xml:space="preserve">For any scalars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α,β</m:t>
        </m:r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∈R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and any tensors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A,B,C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such that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</m:oMath>
      <w:r w:rsidRPr="00172CE7">
        <w:rPr>
          <w:rFonts w:eastAsiaTheme="minorEastAsia"/>
          <w:sz w:val="20"/>
          <w:szCs w:val="20"/>
          <w:lang w:val="en-US"/>
        </w:rPr>
        <w:t xml:space="preserve"> have equal dimensions.</w:t>
      </w:r>
    </w:p>
    <w:p w14:paraId="4525DAFB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br/>
        <w:t xml:space="preserve">Any tensor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can be represented as a linear combinations of tensors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with scalars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  <w:sz w:val="20"/>
            <w:szCs w:val="20"/>
            <w:lang w:val="en-US"/>
          </w:rPr>
          <m:t>∈R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⋅…⋅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0"/>
          <w:szCs w:val="20"/>
          <w:lang w:val="en-US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is a tensor with ‘1’ in a single entry and ‘0’ in all other entries.</w:t>
      </w:r>
    </w:p>
    <w:p w14:paraId="584E9D2F" w14:textId="77777777" w:rsidR="00F820C3" w:rsidRPr="00C76658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⋅…⋅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</w:p>
    <w:p w14:paraId="5AF0F149" w14:textId="77777777" w:rsidR="00F820C3" w:rsidRPr="00C76658" w:rsidRDefault="00F820C3" w:rsidP="00F820C3">
      <w:pPr>
        <w:pStyle w:val="ListParagraph"/>
        <w:numPr>
          <w:ilvl w:val="0"/>
          <w:numId w:val="11"/>
        </w:numPr>
        <w:rPr>
          <w:rFonts w:eastAsiaTheme="minorEastAsia"/>
          <w:sz w:val="20"/>
          <w:szCs w:val="20"/>
          <w:u w:val="single"/>
          <w:lang w:val="en-US"/>
        </w:rPr>
      </w:pPr>
      <w:r w:rsidRPr="00C76658">
        <w:rPr>
          <w:rFonts w:eastAsiaTheme="minorEastAsia"/>
          <w:sz w:val="20"/>
          <w:szCs w:val="20"/>
          <w:u w:val="single"/>
          <w:lang w:val="en-US"/>
        </w:rPr>
        <w:t>Claim:</w:t>
      </w:r>
      <w:r>
        <w:rPr>
          <w:rFonts w:eastAsiaTheme="minorEastAsia"/>
          <w:sz w:val="20"/>
          <w:szCs w:val="20"/>
          <w:u w:val="single"/>
          <w:lang w:val="en-US"/>
        </w:rPr>
        <w:br/>
      </w:r>
      <w:r w:rsidRPr="00C76658">
        <w:rPr>
          <w:rFonts w:eastAsiaTheme="minorEastAsia"/>
          <w:sz w:val="20"/>
          <w:szCs w:val="20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 w:rsidRPr="00C76658">
        <w:rPr>
          <w:rFonts w:eastAsiaTheme="minorEastAsia"/>
          <w:sz w:val="20"/>
          <w:szCs w:val="20"/>
          <w:lang w:val="en-US"/>
        </w:rPr>
        <w:t xml:space="preserve"> be some tensor with ‘1’ in a single entry and ‘0’ in all other entries,</w:t>
      </w:r>
      <w:r w:rsidRPr="00C76658">
        <w:rPr>
          <w:rFonts w:eastAsiaTheme="minorEastAsia"/>
          <w:sz w:val="20"/>
          <w:szCs w:val="20"/>
          <w:lang w:val="en-US"/>
        </w:rPr>
        <w:br/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 w:rsidRPr="00C76658">
        <w:rPr>
          <w:rFonts w:eastAsiaTheme="minorEastAsia"/>
          <w:sz w:val="20"/>
          <w:szCs w:val="20"/>
          <w:lang w:val="en-US"/>
        </w:rPr>
        <w:t xml:space="preserve"> be some tensor with ‘1’ in a single entry and ‘0’ in all other entries.</w:t>
      </w:r>
      <w:r w:rsidRPr="00C76658">
        <w:rPr>
          <w:rFonts w:eastAsiaTheme="minorEastAsia"/>
          <w:sz w:val="20"/>
          <w:szCs w:val="20"/>
          <w:lang w:val="en-US"/>
        </w:rPr>
        <w:br/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I⊂[n+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 w:rsidRPr="00C76658">
        <w:rPr>
          <w:rFonts w:eastAsiaTheme="minorEastAsia"/>
          <w:sz w:val="20"/>
          <w:szCs w:val="20"/>
          <w:lang w:val="en-US"/>
        </w:rPr>
        <w:t xml:space="preserve"> and denote by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I-n</m:t>
        </m:r>
      </m:oMath>
      <w:r w:rsidRPr="00C76658">
        <w:rPr>
          <w:rFonts w:eastAsiaTheme="minorEastAsia"/>
          <w:sz w:val="20"/>
          <w:szCs w:val="20"/>
          <w:lang w:val="en-US"/>
        </w:rPr>
        <w:t xml:space="preserve"> the set obtained by subtracting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 w:rsidRPr="00C76658">
        <w:rPr>
          <w:rFonts w:eastAsiaTheme="minorEastAsia"/>
          <w:sz w:val="20"/>
          <w:szCs w:val="20"/>
          <w:lang w:val="en-US"/>
        </w:rPr>
        <w:t xml:space="preserve"> from each element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</m:t>
        </m:r>
      </m:oMath>
      <w:r w:rsidRPr="00C76658"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</w:r>
      <w:r w:rsidRPr="00C76658">
        <w:rPr>
          <w:rFonts w:eastAsiaTheme="minorEastAsia"/>
          <w:sz w:val="20"/>
          <w:szCs w:val="20"/>
          <w:lang w:val="en-US"/>
        </w:rPr>
        <w:t>Then: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sub>
                          </m:sSub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u w:val="single"/>
              <w:lang w:val="en-US"/>
            </w:rPr>
            <m:t xml:space="preserve"> </m:t>
          </m:r>
        </m:oMath>
      </m:oMathPara>
    </w:p>
    <w:p w14:paraId="686555DC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129BB8AF" w14:textId="77777777" w:rsidR="00F820C3" w:rsidRDefault="00F820C3" w:rsidP="00F820C3">
      <w:pPr>
        <w:pStyle w:val="ListParagraph"/>
        <w:numPr>
          <w:ilvl w:val="0"/>
          <w:numId w:val="11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Assume we proved Claim (3).</w:t>
      </w:r>
      <w:r>
        <w:rPr>
          <w:rFonts w:eastAsiaTheme="minorEastAsia"/>
          <w:sz w:val="20"/>
          <w:szCs w:val="20"/>
          <w:lang w:val="en-US"/>
        </w:rPr>
        <w:br/>
        <w:t>We’ll first show this completes our proof: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lastRenderedPageBreak/>
        <w:br/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be a tensor of order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be a tensor of order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  <w:t xml:space="preserve">By (2) we have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T=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⋅…⋅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</m:e>
        </m:nary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T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</m:sub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⋅…⋅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acc>
          </m:e>
        </m:nary>
      </m:oMath>
    </w:p>
    <w:p w14:paraId="7B08CA4B" w14:textId="77777777" w:rsidR="00F820C3" w:rsidRPr="00411887" w:rsidRDefault="00F820C3" w:rsidP="00F820C3">
      <w:pPr>
        <w:pStyle w:val="ListParagraph"/>
        <w:rPr>
          <w:rFonts w:ascii="Cambria Math" w:eastAsiaTheme="minorEastAsia" w:hAnsi="Cambria Math"/>
          <w:sz w:val="20"/>
          <w:szCs w:val="20"/>
          <w:lang w:val="en-US"/>
          <w:oMath/>
        </w:rPr>
      </w:pPr>
    </w:p>
    <w:p w14:paraId="1B458C58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⋅…⋅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⨂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⋅…⋅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acc>
                        </m:sup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</m:oMath>
      </m:oMathPara>
      <w:r w:rsidRPr="00411887">
        <w:rPr>
          <w:rFonts w:eastAsiaTheme="minorEastAsia"/>
          <w:sz w:val="20"/>
          <w:szCs w:val="20"/>
          <w:lang w:val="en-US"/>
        </w:rPr>
        <w:t xml:space="preserve"> </w:t>
      </w:r>
      <w:r w:rsidRPr="00411887">
        <w:rPr>
          <w:rFonts w:eastAsiaTheme="minorEastAsia"/>
          <w:sz w:val="20"/>
          <w:szCs w:val="20"/>
          <w:lang w:val="en-US"/>
        </w:rPr>
        <w:br/>
        <w:t>{Linearity of tensor outer product}</w:t>
      </w:r>
      <w:r w:rsidRPr="00411887"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⋅…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naryPr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=1</m:t>
                            </m:r>
                          </m:sub>
                          <m:sup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⋅…⋅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acc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α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⋅(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⨂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)</m:t>
                    </m:r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  <w:t>{Linearity of matricization}</w:t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=1</m:t>
                </m:r>
              </m:sub>
              <m:sup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⋅…⋅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</m:acc>
                      </m:sub>
                    </m:sSub>
                  </m:e>
                </m:acc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α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e>
                        </m:acc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⨂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acc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  <w:t>{(3)}</w:t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naryPr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=1</m:t>
                </m:r>
              </m:sub>
              <m:sup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⋅…⋅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</m:acc>
                      </m:sub>
                    </m:sSub>
                  </m:e>
                </m:acc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α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e>
                        </m:acc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acc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I-n∩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</m:acc>
                      </m:e>
                    </m:d>
                  </m:sub>
                </m:sSub>
              </m:e>
            </m:nary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  <w:t>{Linearity of keronecker product}</w:t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⋅…⋅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⨀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naryPr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</m:t>
                </m:r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=1</m:t>
            </m:r>
          </m:sub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⋅…⋅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α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</m:acc>
                  </m:sub>
                </m:sSub>
              </m:e>
            </m:acc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  <m:sub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  <w:lang w:val="en-US"/>
                                      </w:rPr>
                                      <m:t>i</m:t>
                                    </m:r>
                                  </m:e>
                                </m:acc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I-n∩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e>
                </m:d>
              </m:sub>
            </m:sSub>
          </m:e>
        </m:nary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br/>
        <w:t>{Linearity of matricization}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⋅…⋅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=1</m:t>
                          </m:r>
                        </m:sub>
                        <m:sup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⋅…⋅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acc>
                        </m:sup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α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acc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i</m:t>
                                      </m:r>
                                    </m:e>
                                  </m:acc>
                                </m:sub>
                              </m:sSub>
                            </m:e>
                          </m:acc>
                        </m:e>
                      </m:nary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m:t>Which gives us:</m:t>
          </m:r>
        </m:oMath>
      </m:oMathPara>
    </w:p>
    <w:p w14:paraId="5625D16D" w14:textId="77777777" w:rsidR="00F820C3" w:rsidRDefault="008736C2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T⨂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F820C3">
        <w:rPr>
          <w:rFonts w:eastAsiaTheme="minorEastAsia"/>
          <w:sz w:val="20"/>
          <w:szCs w:val="20"/>
          <w:lang w:val="en-US"/>
        </w:rPr>
        <w:t>As desired.</w:t>
      </w:r>
    </w:p>
    <w:p w14:paraId="03E02B0D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</w:p>
    <w:p w14:paraId="49E04D24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It remains to prove claim 3:</w:t>
      </w:r>
    </w:p>
    <w:p w14:paraId="3CFC397E" w14:textId="77777777" w:rsidR="00F820C3" w:rsidRPr="004301BA" w:rsidRDefault="00F820C3" w:rsidP="00F820C3">
      <w:pPr>
        <w:rPr>
          <w:rFonts w:eastAsiaTheme="minorEastAsia"/>
          <w:sz w:val="20"/>
          <w:szCs w:val="20"/>
          <w:u w:val="single"/>
          <w:lang w:val="en-US"/>
        </w:rPr>
      </w:pPr>
      <w:r w:rsidRPr="004301BA">
        <w:rPr>
          <w:rFonts w:eastAsiaTheme="minorEastAsia"/>
          <w:sz w:val="20"/>
          <w:szCs w:val="20"/>
          <w:u w:val="single"/>
          <w:lang w:val="en-US"/>
        </w:rPr>
        <w:t>Claim</w:t>
      </w:r>
      <w:r>
        <w:rPr>
          <w:rFonts w:eastAsiaTheme="minorEastAsia"/>
          <w:sz w:val="20"/>
          <w:szCs w:val="20"/>
          <w:u w:val="single"/>
          <w:lang w:val="en-US"/>
        </w:rPr>
        <w:t xml:space="preserve"> 3</w:t>
      </w:r>
      <w:r w:rsidRPr="004301BA">
        <w:rPr>
          <w:rFonts w:eastAsiaTheme="minorEastAsia"/>
          <w:sz w:val="20"/>
          <w:szCs w:val="20"/>
          <w:u w:val="single"/>
          <w:lang w:val="en-US"/>
        </w:rPr>
        <w:t>:</w:t>
      </w:r>
      <w:r w:rsidRPr="004301BA">
        <w:rPr>
          <w:rFonts w:eastAsiaTheme="minorEastAsia"/>
          <w:sz w:val="20"/>
          <w:szCs w:val="20"/>
          <w:u w:val="single"/>
          <w:lang w:val="en-US"/>
        </w:rPr>
        <w:br/>
      </w:r>
      <w:r w:rsidRPr="004301BA">
        <w:rPr>
          <w:rFonts w:eastAsiaTheme="minorEastAsia"/>
          <w:sz w:val="20"/>
          <w:szCs w:val="20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 w:rsidRPr="004301BA">
        <w:rPr>
          <w:rFonts w:eastAsiaTheme="minorEastAsia"/>
          <w:sz w:val="20"/>
          <w:szCs w:val="20"/>
          <w:lang w:val="en-US"/>
        </w:rPr>
        <w:t xml:space="preserve"> be some tensor with ‘1’ in a single entry and ‘0’ in all other entries,</w:t>
      </w:r>
      <w:r w:rsidRPr="004301BA">
        <w:rPr>
          <w:rFonts w:eastAsiaTheme="minorEastAsia"/>
          <w:sz w:val="20"/>
          <w:szCs w:val="20"/>
          <w:lang w:val="en-US"/>
        </w:rPr>
        <w:br/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 w:rsidRPr="004301BA">
        <w:rPr>
          <w:rFonts w:eastAsiaTheme="minorEastAsia"/>
          <w:sz w:val="20"/>
          <w:szCs w:val="20"/>
          <w:lang w:val="en-US"/>
        </w:rPr>
        <w:t xml:space="preserve"> be some tensor with ‘1’ in a single entry and ‘0’ in all other entries.</w:t>
      </w:r>
      <w:r w:rsidRPr="004301BA">
        <w:rPr>
          <w:rFonts w:eastAsiaTheme="minorEastAsia"/>
          <w:sz w:val="20"/>
          <w:szCs w:val="20"/>
          <w:lang w:val="en-US"/>
        </w:rPr>
        <w:br/>
        <w:t xml:space="preserve">Let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I⊂[n+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 w:rsidRPr="004301BA">
        <w:rPr>
          <w:rFonts w:eastAsiaTheme="minorEastAsia"/>
          <w:sz w:val="20"/>
          <w:szCs w:val="20"/>
          <w:lang w:val="en-US"/>
        </w:rPr>
        <w:t xml:space="preserve"> and denote by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I-n</m:t>
        </m:r>
      </m:oMath>
      <w:r w:rsidRPr="004301BA">
        <w:rPr>
          <w:rFonts w:eastAsiaTheme="minorEastAsia"/>
          <w:sz w:val="20"/>
          <w:szCs w:val="20"/>
          <w:lang w:val="en-US"/>
        </w:rPr>
        <w:t xml:space="preserve"> the set obtained by subtracting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 w:rsidRPr="004301BA">
        <w:rPr>
          <w:rFonts w:eastAsiaTheme="minorEastAsia"/>
          <w:sz w:val="20"/>
          <w:szCs w:val="20"/>
          <w:lang w:val="en-US"/>
        </w:rPr>
        <w:t xml:space="preserve"> from each element in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</m:t>
        </m:r>
      </m:oMath>
      <w:r w:rsidRPr="004301BA">
        <w:rPr>
          <w:rFonts w:eastAsiaTheme="minorEastAsia"/>
          <w:sz w:val="20"/>
          <w:szCs w:val="20"/>
          <w:lang w:val="en-US"/>
        </w:rPr>
        <w:t>.</w:t>
      </w:r>
      <w:r w:rsidRPr="004301BA">
        <w:rPr>
          <w:rFonts w:eastAsiaTheme="minorEastAsia"/>
          <w:sz w:val="20"/>
          <w:szCs w:val="20"/>
          <w:lang w:val="en-US"/>
        </w:rPr>
        <w:br/>
        <w:t>Then:</w:t>
      </w:r>
      <w:r w:rsidRPr="004301BA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⨂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sub>
                          </m:sSub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⨀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u w:val="single"/>
              <w:lang w:val="en-US"/>
            </w:rPr>
            <m:t xml:space="preserve"> </m:t>
          </m:r>
        </m:oMath>
      </m:oMathPara>
    </w:p>
    <w:p w14:paraId="33366154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</w:p>
    <w:p w14:paraId="4840A317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 w:rsidRPr="004301BA">
        <w:rPr>
          <w:rFonts w:eastAsiaTheme="minorEastAsia"/>
          <w:sz w:val="20"/>
          <w:szCs w:val="20"/>
          <w:u w:val="single"/>
          <w:lang w:val="en-US"/>
        </w:rPr>
        <w:t>Proof of claim 3:</w:t>
      </w:r>
    </w:p>
    <w:p w14:paraId="72BD7F72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 w:rsidRPr="004301BA">
        <w:rPr>
          <w:rFonts w:eastAsiaTheme="minorEastAsia"/>
          <w:sz w:val="20"/>
          <w:szCs w:val="20"/>
          <w:lang w:val="en-US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 w:rsidRPr="004301BA">
        <w:rPr>
          <w:rFonts w:eastAsiaTheme="minorEastAsia"/>
          <w:sz w:val="20"/>
          <w:szCs w:val="20"/>
          <w:lang w:val="en-US"/>
        </w:rPr>
        <w:t xml:space="preserve"> be some tensor with ‘1’ in a single entry and ‘0’ in all other entries,</w:t>
      </w:r>
      <w:r w:rsidRPr="004301BA"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=1</m:t>
        </m:r>
      </m:oMath>
      <w:r>
        <w:rPr>
          <w:rFonts w:eastAsiaTheme="minorEastAsia"/>
          <w:sz w:val="20"/>
          <w:szCs w:val="20"/>
          <w:lang w:val="en-US"/>
        </w:rPr>
        <w:t xml:space="preserve"> for some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k∈[n]</m:t>
        </m:r>
      </m:oMath>
      <w:r>
        <w:rPr>
          <w:rFonts w:eastAsiaTheme="minorEastAsia"/>
          <w:sz w:val="20"/>
          <w:szCs w:val="20"/>
          <w:lang w:val="en-US"/>
        </w:rPr>
        <w:t xml:space="preserve">.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0</m:t>
        </m:r>
      </m:oMath>
      <w:r>
        <w:rPr>
          <w:rFonts w:eastAsiaTheme="minorEastAsia"/>
          <w:sz w:val="20"/>
          <w:szCs w:val="20"/>
          <w:lang w:val="en-US"/>
        </w:rPr>
        <w:t xml:space="preserve"> for all other entries.</w:t>
      </w:r>
    </w:p>
    <w:p w14:paraId="6ACF2D4D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 w:rsidRPr="004301BA">
        <w:rPr>
          <w:rFonts w:eastAsiaTheme="minorEastAsia"/>
          <w:sz w:val="20"/>
          <w:szCs w:val="20"/>
          <w:lang w:val="en-US"/>
        </w:rPr>
        <w:t xml:space="preserve">Let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 w:rsidRPr="004301BA">
        <w:rPr>
          <w:rFonts w:eastAsiaTheme="minorEastAsia"/>
          <w:sz w:val="20"/>
          <w:szCs w:val="20"/>
          <w:lang w:val="en-US"/>
        </w:rPr>
        <w:t xml:space="preserve"> be some tensor with ‘1’ in a single entry and ‘0’ in all other entries.</w:t>
      </w:r>
      <w:r w:rsidRPr="004301BA"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t xml:space="preserve">I.e.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e>
                        </m:acc>
                      </m:sub>
                    </m:sSub>
                  </m:e>
                </m:acc>
              </m:e>
            </m:d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,…,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=1</m:t>
        </m:r>
      </m:oMath>
      <w:r>
        <w:rPr>
          <w:rFonts w:eastAsiaTheme="minorEastAsia"/>
          <w:sz w:val="20"/>
          <w:szCs w:val="20"/>
          <w:lang w:val="en-US"/>
        </w:rPr>
        <w:t xml:space="preserve"> for some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k∈[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>
        <w:rPr>
          <w:rFonts w:eastAsiaTheme="minorEastAsia"/>
          <w:sz w:val="20"/>
          <w:szCs w:val="20"/>
          <w:lang w:val="en-US"/>
        </w:rPr>
        <w:t xml:space="preserve">.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</m:sub>
            </m:sSub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is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0</m:t>
        </m:r>
      </m:oMath>
      <w:r>
        <w:rPr>
          <w:rFonts w:eastAsiaTheme="minorEastAsia"/>
          <w:sz w:val="20"/>
          <w:szCs w:val="20"/>
          <w:lang w:val="en-US"/>
        </w:rPr>
        <w:t xml:space="preserve"> for all other entries.</w:t>
      </w:r>
    </w:p>
    <w:p w14:paraId="2909CA9A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</w:p>
    <w:p w14:paraId="77AE3183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Start by viewing LHS: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⨂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</m:oMath>
    </w:p>
    <w:p w14:paraId="70AE57F0" w14:textId="77777777" w:rsidR="00F820C3" w:rsidRDefault="00F820C3" w:rsidP="00F820C3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  <w:lang w:val="en-US"/>
        </w:rPr>
      </w:pPr>
      <w:r w:rsidRPr="007C5DBA">
        <w:rPr>
          <w:rFonts w:eastAsiaTheme="minorEastAsia"/>
          <w:b/>
          <w:bCs/>
          <w:sz w:val="20"/>
          <w:szCs w:val="20"/>
          <w:lang w:val="en-US"/>
        </w:rPr>
        <w:t>Tensor outer product:</w:t>
      </w:r>
      <w:r>
        <w:rPr>
          <w:rFonts w:eastAsiaTheme="minorEastAsia"/>
          <w:b/>
          <w:bCs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⨂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</m:sub>
            </m:sSub>
          </m:e>
        </m:acc>
        <m:r>
          <w:rPr>
            <w:rFonts w:ascii="Cambria Math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is a tensor defined by: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</m:acc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sub>
                  </m:sSub>
                </m:e>
              </m:acc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acc>
                    </m:sub>
                  </m:sSub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l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sub>
                  </m:sSub>
                </m:e>
              </m:acc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>So this produces a tensor with ‘1’ in a single entry. The entry with index: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sub>
                  </m:sSub>
                </m:e>
              </m:acc>
            </m:e>
          </m:d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>And ‘0’ in every other entry.</w:t>
      </w:r>
      <w:r>
        <w:rPr>
          <w:rFonts w:eastAsiaTheme="minorEastAsia"/>
          <w:sz w:val="20"/>
          <w:szCs w:val="20"/>
          <w:lang w:val="en-US"/>
        </w:rPr>
        <w:br/>
      </w:r>
    </w:p>
    <w:p w14:paraId="6B707B03" w14:textId="449FFBD9" w:rsidR="00F820C3" w:rsidRPr="009B65A8" w:rsidRDefault="00F820C3" w:rsidP="00F820C3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  <w:lang w:val="en-US"/>
        </w:rPr>
      </w:pPr>
      <w:r w:rsidRPr="009B65A8">
        <w:rPr>
          <w:rFonts w:eastAsiaTheme="minorEastAsia"/>
          <w:b/>
          <w:bCs/>
          <w:sz w:val="20"/>
          <w:szCs w:val="20"/>
          <w:lang w:val="en-US"/>
        </w:rPr>
        <w:t>Matricization:</w:t>
      </w:r>
      <w:r w:rsidRPr="009B65A8">
        <w:rPr>
          <w:rFonts w:eastAsiaTheme="minorEastAsia"/>
          <w:b/>
          <w:bCs/>
          <w:sz w:val="20"/>
          <w:szCs w:val="20"/>
          <w:lang w:val="en-US"/>
        </w:rPr>
        <w:br/>
      </w:r>
      <w:r w:rsidRPr="009B65A8">
        <w:rPr>
          <w:rFonts w:eastAsiaTheme="minorEastAsia"/>
          <w:b/>
          <w:bCs/>
          <w:sz w:val="20"/>
          <w:szCs w:val="20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⨂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i∈I∩[n]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i∈I-n∩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</m:acc>
                      </m:e>
                    </m:d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</m:sup>
        </m:sSup>
      </m:oMath>
      <w:r w:rsidRPr="009B65A8">
        <w:rPr>
          <w:rFonts w:eastAsiaTheme="minorEastAsia"/>
          <w:sz w:val="20"/>
          <w:szCs w:val="20"/>
          <w:lang w:val="en-US"/>
        </w:rPr>
        <w:t xml:space="preserve"> is a matrix</w:t>
      </w:r>
      <w:r w:rsidRPr="009B65A8">
        <w:rPr>
          <w:rFonts w:eastAsiaTheme="minorEastAsia"/>
          <w:sz w:val="20"/>
          <w:szCs w:val="20"/>
          <w:lang w:val="en-US"/>
        </w:rPr>
        <w:br/>
      </w:r>
      <w:r w:rsidRPr="009B65A8">
        <w:rPr>
          <w:rFonts w:eastAsiaTheme="minorEastAsia"/>
          <w:sz w:val="20"/>
          <w:szCs w:val="20"/>
          <w:lang w:val="en-US"/>
        </w:rPr>
        <w:br/>
      </w:r>
      <w:r w:rsidR="008736C2">
        <w:rPr>
          <w:rFonts w:eastAsiaTheme="minorEastAsia"/>
          <w:sz w:val="20"/>
          <w:szCs w:val="20"/>
          <w:lang w:val="en-US"/>
        </w:rPr>
        <w:t>D</w:t>
      </w:r>
      <w:r w:rsidRPr="009B65A8">
        <w:rPr>
          <w:rFonts w:eastAsiaTheme="minorEastAsia"/>
          <w:sz w:val="20"/>
          <w:szCs w:val="20"/>
          <w:lang w:val="en-US"/>
        </w:rPr>
        <w:t>efined such that:</w:t>
      </w:r>
      <w:r w:rsidRPr="009B65A8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⨂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</m:acc>
                                    </m:sub>
                                  </m:sSub>
                                </m:e>
                              </m:acc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u,v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⨂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</m:acc>
                        </m:sub>
                      </m:sSub>
                    </m:e>
                  </m:acc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sub>
                  </m:sSub>
                </m:e>
              </m:acc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Pr="009B65A8">
        <w:rPr>
          <w:rFonts w:eastAsiaTheme="minorEastAsia"/>
          <w:sz w:val="20"/>
          <w:szCs w:val="20"/>
          <w:lang w:val="en-US"/>
        </w:rPr>
        <w:t xml:space="preserve">for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k∈[n]</m:t>
        </m:r>
      </m:oMath>
      <w:r w:rsidRPr="009B65A8">
        <w:rPr>
          <w:rFonts w:eastAsiaTheme="minorEastAsia"/>
          <w:sz w:val="20"/>
          <w:szCs w:val="20"/>
          <w:lang w:val="en-US"/>
        </w:rPr>
        <w:t xml:space="preserve"> and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k</m:t>
                        </m:r>
                      </m:e>
                    </m:acc>
                  </m:sub>
                </m:sSub>
              </m:e>
            </m:acc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</w:p>
    <w:p w14:paraId="552C006C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14192373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Where:</w:t>
      </w:r>
    </w:p>
    <w:p w14:paraId="2371C20E" w14:textId="77777777" w:rsidR="00F820C3" w:rsidRPr="00BD29AA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5E2E4D4E" w14:textId="77777777" w:rsidR="00F820C3" w:rsidRPr="007C5DBA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v=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31588859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rtl/>
          <w:lang w:val="en-US"/>
        </w:rPr>
      </w:pPr>
    </w:p>
    <w:p w14:paraId="2C737E19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I.e. We have a matrix with a single ‘1’ entry in index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(u,v)</m:t>
        </m:r>
      </m:oMath>
      <w:r>
        <w:rPr>
          <w:rFonts w:eastAsiaTheme="minorEastAsia"/>
          <w:sz w:val="20"/>
          <w:szCs w:val="20"/>
          <w:lang w:val="en-US"/>
        </w:rPr>
        <w:t xml:space="preserve"> corresponding to index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,…,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acc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/>
          <w:sz w:val="20"/>
          <w:szCs w:val="20"/>
          <w:lang w:val="en-US"/>
        </w:rPr>
        <w:t xml:space="preserve">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⨂</m:t>
        </m:r>
        <m:acc>
          <m:accPr>
            <m:chr m:val="̅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</m:sub>
            </m:sSub>
          </m:e>
        </m:acc>
      </m:oMath>
      <w:r>
        <w:rPr>
          <w:rFonts w:eastAsiaTheme="minorEastAsia"/>
          <w:sz w:val="20"/>
          <w:szCs w:val="20"/>
          <w:lang w:val="en-US"/>
        </w:rPr>
        <w:t>.</w:t>
      </w:r>
    </w:p>
    <w:p w14:paraId="65B94EA9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110B9179" w14:textId="77777777" w:rsidR="00F820C3" w:rsidRPr="007C5DBA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>Simply putting it, if we denote the matrix in LHS as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A∈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We have a matrix with a single ‘1’ entry 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/>
          <w:sz w:val="20"/>
          <w:szCs w:val="20"/>
          <w:lang w:val="en-US"/>
        </w:rPr>
        <w:t xml:space="preserve"> and all other entries are ‘0’ where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03D88DE7" w14:textId="77777777" w:rsidR="00F820C3" w:rsidRPr="007C5DBA" w:rsidRDefault="008736C2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25C87A36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Let’s move on to viewing RHS: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E</m:t>
                            </m:r>
                          </m:e>
                          <m:sub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  <w:lang w:val="en-US"/>
                                  </w:rPr>
                                  <m:t>i</m:t>
                                </m:r>
                              </m:e>
                            </m:acc>
                          </m:sub>
                        </m:sSub>
                      </m:e>
                    </m:acc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I-n∩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n</m:t>
                    </m:r>
                  </m:e>
                </m:acc>
              </m:e>
            </m:d>
          </m:sub>
        </m:sSub>
      </m:oMath>
    </w:p>
    <w:p w14:paraId="1705324D" w14:textId="488D9B88" w:rsidR="00F820C3" w:rsidRPr="000B1324" w:rsidRDefault="00F820C3" w:rsidP="00F820C3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  <w:lang w:val="en-US"/>
        </w:rPr>
      </w:pPr>
      <w:proofErr w:type="spellStart"/>
      <w:r w:rsidRPr="009B65A8">
        <w:rPr>
          <w:rFonts w:eastAsiaTheme="minorEastAsia"/>
          <w:b/>
          <w:bCs/>
          <w:sz w:val="20"/>
          <w:szCs w:val="20"/>
          <w:lang w:val="en-US"/>
        </w:rPr>
        <w:t>Matricization</w:t>
      </w:r>
      <w:r w:rsidR="008736C2">
        <w:rPr>
          <w:rFonts w:eastAsiaTheme="minorEastAsia"/>
          <w:b/>
          <w:bCs/>
          <w:sz w:val="20"/>
          <w:szCs w:val="20"/>
          <w:lang w:val="en-US"/>
        </w:rPr>
        <w:t>s</w:t>
      </w:r>
      <w:proofErr w:type="spellEnd"/>
      <w:r w:rsidRPr="009B65A8">
        <w:rPr>
          <w:rFonts w:eastAsiaTheme="minorEastAsia"/>
          <w:b/>
          <w:bCs/>
          <w:sz w:val="20"/>
          <w:szCs w:val="20"/>
          <w:lang w:val="en-US"/>
        </w:rPr>
        <w:t>:</w:t>
      </w:r>
    </w:p>
    <w:p w14:paraId="3D676ECB" w14:textId="77777777" w:rsidR="00F820C3" w:rsidRDefault="00F820C3" w:rsidP="00F820C3">
      <w:pPr>
        <w:pStyle w:val="ListParagraph"/>
        <w:numPr>
          <w:ilvl w:val="1"/>
          <w:numId w:val="9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We have an order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n</m:t>
        </m:r>
      </m:oMath>
      <w:r>
        <w:rPr>
          <w:rFonts w:eastAsiaTheme="minorEastAsia"/>
          <w:sz w:val="20"/>
          <w:szCs w:val="20"/>
          <w:lang w:val="en-US"/>
        </w:rPr>
        <w:t xml:space="preserve"> tensor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sub>
            </m:sSub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, so its matricization 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I∩[n]</m:t>
        </m:r>
      </m:oMath>
      <w:r>
        <w:rPr>
          <w:rFonts w:eastAsiaTheme="minorEastAsia"/>
          <w:sz w:val="20"/>
          <w:szCs w:val="20"/>
          <w:lang w:val="en-US"/>
        </w:rPr>
        <w:t xml:space="preserve"> is:</w:t>
      </w:r>
    </w:p>
    <w:p w14:paraId="44122BC6" w14:textId="77777777" w:rsidR="00F820C3" w:rsidRPr="000B1324" w:rsidRDefault="008736C2" w:rsidP="00F820C3">
      <w:pPr>
        <w:pStyle w:val="ListParagraph"/>
        <w:ind w:left="1440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F820C3" w:rsidRPr="000B1324">
        <w:rPr>
          <w:rFonts w:eastAsiaTheme="minorEastAsia"/>
          <w:sz w:val="20"/>
          <w:szCs w:val="20"/>
          <w:lang w:val="en-US"/>
        </w:rPr>
        <w:t>Is defined such that:</w:t>
      </w:r>
      <w:r w:rsidR="00F820C3" w:rsidRPr="000B1324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u,v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 w:rsidR="00F820C3" w:rsidRPr="000B1324">
        <w:rPr>
          <w:rFonts w:eastAsiaTheme="minorEastAsia"/>
          <w:sz w:val="20"/>
          <w:szCs w:val="20"/>
          <w:lang w:val="en-US"/>
        </w:rPr>
        <w:t xml:space="preserve">for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, k∈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d>
      </m:oMath>
      <w:r w:rsidR="00F820C3" w:rsidRPr="000B1324">
        <w:rPr>
          <w:rFonts w:eastAsiaTheme="minorEastAsia"/>
          <w:sz w:val="20"/>
          <w:szCs w:val="20"/>
          <w:lang w:val="en-US"/>
        </w:rPr>
        <w:t>.</w:t>
      </w:r>
      <w:r w:rsidR="00F820C3" w:rsidRPr="000B1324">
        <w:rPr>
          <w:rFonts w:eastAsiaTheme="minorEastAsia"/>
          <w:sz w:val="20"/>
          <w:szCs w:val="20"/>
          <w:lang w:val="en-US"/>
        </w:rPr>
        <w:br/>
        <w:t>Where:</w:t>
      </w:r>
      <w:r w:rsidR="00F820C3" w:rsidRPr="000B1324">
        <w:rPr>
          <w:rFonts w:eastAsiaTheme="minorEastAsia"/>
          <w:sz w:val="20"/>
          <w:szCs w:val="2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v=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m:t xml:space="preserve">Simply putting it, this yields a matrix 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B∈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sup>
          </m:sSup>
        </m:oMath>
      </m:oMathPara>
      <w:r w:rsidR="00F820C3" w:rsidRPr="000B1324">
        <w:rPr>
          <w:rFonts w:eastAsiaTheme="minorEastAsia"/>
          <w:sz w:val="20"/>
          <w:szCs w:val="20"/>
          <w:lang w:val="en-US"/>
        </w:rPr>
        <w:t xml:space="preserve"> with a single ‘1’ entry at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B</m:t>
                </m:r>
              </m:sub>
            </m:sSub>
          </m:e>
        </m:d>
      </m:oMath>
      <w:r w:rsidR="00F820C3" w:rsidRPr="000B1324">
        <w:rPr>
          <w:rFonts w:eastAsiaTheme="minorEastAsia"/>
          <w:sz w:val="20"/>
          <w:szCs w:val="20"/>
          <w:lang w:val="en-US"/>
        </w:rPr>
        <w:t xml:space="preserve"> and all other entries are ‘0’. Where:</w:t>
      </w:r>
      <w:r w:rsidR="00F820C3" w:rsidRPr="000B1324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08263675" w14:textId="77777777" w:rsidR="00F820C3" w:rsidRDefault="00F820C3" w:rsidP="00F820C3">
      <w:pPr>
        <w:pStyle w:val="ListParagraph"/>
        <w:numPr>
          <w:ilvl w:val="1"/>
          <w:numId w:val="9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And an order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</m:oMath>
      <w:r>
        <w:rPr>
          <w:rFonts w:eastAsiaTheme="minorEastAsia"/>
          <w:sz w:val="20"/>
          <w:szCs w:val="20"/>
          <w:lang w:val="en-US"/>
        </w:rPr>
        <w:t xml:space="preserve"> tensor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E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</m:t>
                    </m:r>
                  </m:e>
                </m:acc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×…×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</m:sub>
                </m:sSub>
              </m:e>
            </m:acc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, so its matricization w.r.t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I-n∩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n</m:t>
                </m:r>
              </m:e>
            </m:acc>
          </m:e>
        </m:d>
      </m:oMath>
      <w:r>
        <w:rPr>
          <w:rFonts w:eastAsiaTheme="minorEastAsia"/>
          <w:sz w:val="20"/>
          <w:szCs w:val="20"/>
          <w:lang w:val="en-US"/>
        </w:rPr>
        <w:t xml:space="preserve"> is: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i</m:t>
                                  </m:r>
                                </m:e>
                              </m:acc>
                            </m:sub>
                          </m:sSub>
                        </m:e>
                      </m:acc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I-n∩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acc>
                </m:e>
              </m:d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i∈I-n∩[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]</m:t>
                      </m:r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-n∩[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]</m:t>
                      </m:r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sup>
          </m:sSup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>Is defined such that: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b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i</m:t>
                                          </m:r>
                                        </m:e>
                                      </m:acc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u,v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</m:acc>
                    </m:sub>
                  </m:sSub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,…,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sub>
                  </m:sSub>
                </m:e>
              </m:acc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for every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∈[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>
        <w:rPr>
          <w:rFonts w:eastAsiaTheme="minorEastAsia"/>
          <w:sz w:val="20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k∈[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n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en-US"/>
          </w:rPr>
          <m:t>]</m:t>
        </m:r>
      </m:oMath>
      <w:r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  <w:t>Where:</w:t>
      </w:r>
    </w:p>
    <w:p w14:paraId="3D03CCB8" w14:textId="77777777" w:rsidR="00F820C3" w:rsidRPr="00814FED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u=1+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</m:oMath>
      </m:oMathPara>
    </w:p>
    <w:p w14:paraId="55D17ABF" w14:textId="77777777" w:rsidR="00F820C3" w:rsidRPr="005724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v=1+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</m:d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</m:oMathPara>
      <w:r w:rsidRPr="005724C3">
        <w:rPr>
          <w:rFonts w:eastAsiaTheme="minorEastAsia"/>
          <w:sz w:val="20"/>
          <w:szCs w:val="20"/>
          <w:lang w:val="en-US"/>
        </w:rPr>
        <w:t xml:space="preserve">Simply putting it, this yields a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</m:sup>
        </m:sSup>
      </m:oMath>
      <w:r w:rsidRPr="005724C3">
        <w:rPr>
          <w:rFonts w:eastAsiaTheme="minorEastAsia"/>
          <w:sz w:val="20"/>
          <w:szCs w:val="20"/>
          <w:lang w:val="en-US"/>
        </w:rPr>
        <w:t xml:space="preserve"> with a single ‘1’ entry at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C</m:t>
                </m:r>
              </m:sub>
            </m:sSub>
          </m:e>
        </m:d>
      </m:oMath>
      <w:r w:rsidRPr="005724C3">
        <w:rPr>
          <w:rFonts w:eastAsiaTheme="minorEastAsia"/>
          <w:sz w:val="20"/>
          <w:szCs w:val="20"/>
          <w:lang w:val="en-US"/>
        </w:rPr>
        <w:t xml:space="preserve"> and all other entries are ‘0’. Where:</w:t>
      </w:r>
      <w:r w:rsidRPr="005724C3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</m:oMath>
      </m:oMathPara>
    </w:p>
    <w:p w14:paraId="605ECB4D" w14:textId="77777777" w:rsidR="00F820C3" w:rsidRPr="005724C3" w:rsidRDefault="008736C2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</m:d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</m:oMath>
      </m:oMathPara>
    </w:p>
    <w:p w14:paraId="2FAA219D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2CD8594E" w14:textId="77777777" w:rsidR="00F820C3" w:rsidRPr="00476823" w:rsidRDefault="00F820C3" w:rsidP="00F820C3">
      <w:pPr>
        <w:pStyle w:val="ListParagraph"/>
        <w:rPr>
          <w:rFonts w:eastAsiaTheme="minorEastAsia"/>
          <w:sz w:val="18"/>
          <w:szCs w:val="18"/>
          <w:lang w:val="en-US"/>
        </w:rPr>
      </w:pPr>
      <w:r w:rsidRPr="005724C3">
        <w:rPr>
          <w:rFonts w:eastAsiaTheme="minorEastAsia"/>
          <w:b/>
          <w:bCs/>
          <w:sz w:val="20"/>
          <w:szCs w:val="20"/>
          <w:lang w:val="en-US"/>
        </w:rPr>
        <w:t>Kronecker Product: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  <w:t>We now have two matrices:</w:t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C∈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</m:sup>
        </m:sSup>
      </m:oMath>
      <w:r>
        <w:rPr>
          <w:rFonts w:eastAsiaTheme="minorEastAsia"/>
          <w:sz w:val="20"/>
          <w:szCs w:val="20"/>
          <w:lang w:val="en-US"/>
        </w:rPr>
        <w:br/>
        <w:t>Each matrix with a single ‘1’ entry and all other entries being ‘0’.</w:t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</m:oMath>
      <w:r w:rsidRPr="005724C3">
        <w:rPr>
          <w:rFonts w:eastAsiaTheme="minorEastAsia"/>
          <w:sz w:val="20"/>
          <w:szCs w:val="20"/>
          <w:lang w:val="en-US"/>
        </w:rPr>
        <w:t>’s</w:t>
      </w:r>
      <w:r>
        <w:rPr>
          <w:rFonts w:eastAsiaTheme="minorEastAsia"/>
          <w:sz w:val="20"/>
          <w:szCs w:val="20"/>
          <w:lang w:val="en-US"/>
        </w:rPr>
        <w:t xml:space="preserve"> ‘1’ entry: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/>
          <w:sz w:val="20"/>
          <w:szCs w:val="20"/>
          <w:lang w:val="en-US"/>
        </w:rPr>
        <w:t xml:space="preserve">,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C's</m:t>
        </m:r>
      </m:oMath>
      <w:r>
        <w:rPr>
          <w:rFonts w:eastAsiaTheme="minorEastAsia"/>
          <w:sz w:val="20"/>
          <w:szCs w:val="20"/>
          <w:lang w:val="en-US"/>
        </w:rPr>
        <w:t xml:space="preserve"> ‘1’ entry: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/>
          <w:sz w:val="20"/>
          <w:szCs w:val="20"/>
          <w:lang w:val="en-US"/>
        </w:rPr>
        <w:t>.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B</m:t>
        </m:r>
      </m:oMath>
      <w:r w:rsidRPr="00A1301E">
        <w:rPr>
          <w:rFonts w:eastAsiaTheme="minorEastAsia"/>
          <w:sz w:val="20"/>
          <w:szCs w:val="20"/>
          <w:lang w:val="en-US"/>
        </w:rPr>
        <w:t xml:space="preserve"> &amp;</w:t>
      </w: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C</m:t>
        </m:r>
      </m:oMath>
      <w:r>
        <w:rPr>
          <w:rFonts w:eastAsiaTheme="minorEastAsia"/>
          <w:sz w:val="20"/>
          <w:szCs w:val="20"/>
          <w:lang w:val="en-US"/>
        </w:rPr>
        <w:t>’s Kronecker product y</w:t>
      </w:r>
      <w:proofErr w:type="spellStart"/>
      <w:r>
        <w:rPr>
          <w:rFonts w:eastAsiaTheme="minorEastAsia"/>
          <w:sz w:val="20"/>
          <w:szCs w:val="20"/>
          <w:lang w:val="en-US"/>
        </w:rPr>
        <w:t>ields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a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D∈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i∈I∩[n]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i∈I-n∩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n</m:t>
                            </m:r>
                          </m:e>
                        </m:acc>
                      </m:e>
                    </m:d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∩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nary>
                  <m:naryPr>
                    <m:chr m:val="∏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Cs/>
                        <w:sz w:val="20"/>
                        <w:szCs w:val="20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-n∩[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  <w:lang w:val="en-US"/>
                          </w:rPr>
                          <m:t>n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]</m:t>
                    </m:r>
                  </m:sub>
                  <m:sup/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acc>
                  </m:e>
                </m:nary>
              </m:e>
            </m:d>
          </m:sup>
        </m:sSup>
      </m:oMath>
      <w:r>
        <w:rPr>
          <w:rFonts w:eastAsiaTheme="minorEastAsia"/>
          <w:sz w:val="20"/>
          <w:szCs w:val="20"/>
          <w:lang w:val="en-US"/>
        </w:rPr>
        <w:t xml:space="preserve"> with a single ‘1’ entry at index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>
        <w:rPr>
          <w:rFonts w:eastAsiaTheme="minorEastAsia"/>
          <w:sz w:val="20"/>
          <w:szCs w:val="20"/>
          <w:lang w:val="en-US"/>
        </w:rPr>
        <w:t xml:space="preserve"> where:</w:t>
      </w:r>
      <w:r>
        <w:rPr>
          <w:rFonts w:eastAsiaTheme="minorEastAsia"/>
          <w:sz w:val="20"/>
          <w:szCs w:val="20"/>
          <w:lang w:val="en-US"/>
        </w:rPr>
        <w:br/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i∈I-n∩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</m:oMath>
      </m:oMathPara>
    </w:p>
    <w:p w14:paraId="02E6D3F1" w14:textId="77777777" w:rsidR="00F820C3" w:rsidRPr="00476823" w:rsidRDefault="00F820C3" w:rsidP="00F820C3">
      <w:pPr>
        <w:rPr>
          <w:rFonts w:eastAsiaTheme="minorEastAsia"/>
          <w:sz w:val="20"/>
          <w:szCs w:val="20"/>
          <w:lang w:val="en-US"/>
        </w:rPr>
      </w:pPr>
      <w:r w:rsidRPr="00476823">
        <w:rPr>
          <w:rFonts w:eastAsiaTheme="minorEastAsia"/>
          <w:sz w:val="20"/>
          <w:szCs w:val="20"/>
          <w:lang w:val="en-US"/>
        </w:rPr>
        <w:t xml:space="preserve">Bringing it </w:t>
      </w:r>
      <w:r w:rsidRPr="00476823">
        <w:rPr>
          <w:rFonts w:eastAsiaTheme="minorEastAsia"/>
          <w:b/>
          <w:bCs/>
          <w:sz w:val="20"/>
          <w:szCs w:val="20"/>
          <w:lang w:val="en-US"/>
        </w:rPr>
        <w:t>ALL</w:t>
      </w:r>
      <w:r w:rsidRPr="00476823">
        <w:rPr>
          <w:rFonts w:eastAsiaTheme="minorEastAsia"/>
          <w:sz w:val="20"/>
          <w:szCs w:val="20"/>
          <w:lang w:val="en-US"/>
        </w:rPr>
        <w:t xml:space="preserve"> together…</w:t>
      </w:r>
    </w:p>
    <w:p w14:paraId="6C5D666A" w14:textId="77777777" w:rsidR="00F820C3" w:rsidRPr="00476823" w:rsidRDefault="00F820C3" w:rsidP="00F820C3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  <w:lang w:val="en-US"/>
        </w:rPr>
      </w:pPr>
      <w:r w:rsidRPr="00476823">
        <w:rPr>
          <w:rFonts w:eastAsiaTheme="minorEastAsia"/>
          <w:sz w:val="20"/>
          <w:szCs w:val="20"/>
          <w:lang w:val="en-US"/>
        </w:rPr>
        <w:t xml:space="preserve">On the LHS we got a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</m:oMath>
      <w:r w:rsidRPr="00476823">
        <w:rPr>
          <w:rFonts w:eastAsiaTheme="minorEastAsia"/>
          <w:sz w:val="20"/>
          <w:szCs w:val="20"/>
          <w:lang w:val="en-US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w:br/>
        </m:r>
      </m:oMath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A∈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</m:oMathPara>
      <w:r w:rsidRPr="00476823">
        <w:rPr>
          <w:rFonts w:eastAsiaTheme="minorEastAsia"/>
          <w:sz w:val="20"/>
          <w:szCs w:val="20"/>
          <w:lang w:val="en-US"/>
        </w:rPr>
        <w:t xml:space="preserve">with a single ‘1’ entry at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)</m:t>
        </m:r>
      </m:oMath>
      <w:r w:rsidRPr="00476823">
        <w:rPr>
          <w:rFonts w:eastAsiaTheme="minorEastAsia"/>
          <w:sz w:val="20"/>
          <w:szCs w:val="20"/>
          <w:lang w:val="en-US"/>
        </w:rPr>
        <w:t xml:space="preserve"> and all other entries are ‘0’ where</w:t>
      </w:r>
      <w:r w:rsidRPr="00476823"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|I-n∩[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|I∩n|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562EF49C" w14:textId="77777777" w:rsidR="00F820C3" w:rsidRPr="00476823" w:rsidRDefault="008736C2" w:rsidP="00F820C3">
      <w:pPr>
        <w:pStyle w:val="ListParagraph"/>
        <w:rPr>
          <w:rFonts w:eastAsiaTheme="minorEastAsia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∩[n]|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d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t'</m:t>
                          </m:r>
                        </m:sub>
                      </m:sSub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C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-n∩[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]|</m:t>
              </m:r>
            </m:sup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</m:e>
              </m:acc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-1)</m:t>
              </m:r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l=1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∩n|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l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626AD811" w14:textId="77777777" w:rsidR="00F820C3" w:rsidRDefault="00F820C3" w:rsidP="00F820C3">
      <w:pPr>
        <w:pStyle w:val="ListParagraph"/>
        <w:rPr>
          <w:rFonts w:eastAsiaTheme="minorEastAsia"/>
          <w:sz w:val="20"/>
          <w:szCs w:val="20"/>
          <w:lang w:val="en-US"/>
        </w:rPr>
      </w:pPr>
    </w:p>
    <w:p w14:paraId="37EFE462" w14:textId="77777777" w:rsidR="00F820C3" w:rsidRPr="007C5DBA" w:rsidRDefault="00F820C3" w:rsidP="00F820C3">
      <w:pPr>
        <w:pStyle w:val="ListParagraph"/>
        <w:numPr>
          <w:ilvl w:val="0"/>
          <w:numId w:val="9"/>
        </w:num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On the RHS we got a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D:</m:t>
        </m:r>
      </m:oMath>
      <w:r>
        <w:rPr>
          <w:rFonts w:eastAsiaTheme="minorEastAsia"/>
          <w:sz w:val="20"/>
          <w:szCs w:val="20"/>
          <w:lang w:val="en-US"/>
        </w:rPr>
        <w:br/>
      </w:r>
      <m:oMathPara>
        <m:oMath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D∈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R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sub>
                    <m:sup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nary>
                </m:e>
              </m:d>
            </m:sup>
          </m:sSup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</m:oMathPara>
      <w:r>
        <w:rPr>
          <w:rFonts w:eastAsiaTheme="minorEastAsia"/>
          <w:sz w:val="20"/>
          <w:szCs w:val="20"/>
          <w:lang w:val="en-US"/>
        </w:rPr>
        <w:t xml:space="preserve">with a single ‘1’ entry at </w:t>
      </w:r>
      <m:oMath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</m:e>
        </m:d>
      </m:oMath>
      <w:r>
        <w:rPr>
          <w:rFonts w:eastAsiaTheme="minorEastAsia"/>
          <w:sz w:val="20"/>
          <w:szCs w:val="20"/>
          <w:lang w:val="en-US"/>
        </w:rPr>
        <w:t xml:space="preserve"> and all other entries are ‘0’ where</w:t>
      </w:r>
      <w:r>
        <w:rPr>
          <w:rFonts w:eastAsiaTheme="minorEastAsia"/>
          <w:sz w:val="20"/>
          <w:szCs w:val="20"/>
          <w:lang w:val="en-US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i∈I-n∩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sz w:val="18"/>
              <w:szCs w:val="18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i∈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C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sub>
                <m:sup/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  <w:sz w:val="18"/>
                              <w:szCs w:val="1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acc>
                </m:e>
              </m:nary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m:t>And:</m:t>
          </m:r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n</m:t>
                      </m:r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d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m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sub>
                  </m:sSub>
                </m:e>
              </m:nary>
            </m:e>
          </m:nary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r>
            <m:rPr>
              <m:sty m:val="p"/>
            </m:rPr>
            <w:rPr>
              <w:rFonts w:eastAsiaTheme="minorEastAsia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I-n∩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</m:d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t=1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C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-n∩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e>
                      </m:acc>
                    </m:e>
                  </m:d>
                </m:e>
              </m:d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=t+1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-n∩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</m:d>
                </m:sup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  <w:lang w:val="en-US"/>
                            </w:rPr>
                            <m:t>m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sub>
                      </m:sSub>
                    </m:e>
                  </m:acc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</m:t>
          </m:r>
        </m:oMath>
      </m:oMathPara>
    </w:p>
    <w:p w14:paraId="09196623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</w:p>
    <w:p w14:paraId="2E6FFAB9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Plotting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B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,</m:t>
        </m:r>
      </m:oMath>
      <w:r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into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 xml:space="preserve"> </m:t>
        </m:r>
      </m:oMath>
      <w:r>
        <w:rPr>
          <w:rFonts w:eastAsiaTheme="minorEastAsia"/>
          <w:sz w:val="20"/>
          <w:szCs w:val="20"/>
          <w:lang w:val="en-US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</m:oMath>
      <w:r>
        <w:rPr>
          <w:rFonts w:eastAsiaTheme="minorEastAsia"/>
          <w:sz w:val="20"/>
          <w:szCs w:val="20"/>
          <w:lang w:val="en-US"/>
        </w:rPr>
        <w:t xml:space="preserve"> yields equality:</w:t>
      </w:r>
      <w:r>
        <w:rPr>
          <w:rFonts w:eastAsiaTheme="minorEastAsia"/>
          <w:sz w:val="20"/>
          <w:szCs w:val="20"/>
          <w:lang w:val="en-US"/>
        </w:rPr>
        <w:br/>
      </w:r>
    </w:p>
    <w:p w14:paraId="18F252EB" w14:textId="77777777" w:rsidR="00F820C3" w:rsidRDefault="008736C2" w:rsidP="00F820C3">
      <w:pPr>
        <w:jc w:val="center"/>
        <w:rPr>
          <w:rFonts w:eastAsiaTheme="minorEastAsia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</m:oMath>
      <w:r w:rsidR="00F820C3">
        <w:rPr>
          <w:rFonts w:eastAsiaTheme="minorEastAsia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D</m:t>
            </m:r>
          </m:sub>
        </m:sSub>
      </m:oMath>
    </w:p>
    <w:p w14:paraId="2363AE55" w14:textId="77777777" w:rsidR="00F820C3" w:rsidRDefault="00F820C3" w:rsidP="00F820C3">
      <w:pPr>
        <w:rPr>
          <w:rFonts w:eastAsiaTheme="minorEastAsia"/>
          <w:sz w:val="20"/>
          <w:szCs w:val="20"/>
          <w:lang w:val="en-US"/>
        </w:rPr>
      </w:pPr>
      <w:proofErr w:type="spellStart"/>
      <w:r>
        <w:rPr>
          <w:rFonts w:eastAsiaTheme="minorEastAsia"/>
          <w:sz w:val="20"/>
          <w:szCs w:val="20"/>
          <w:lang w:val="en-US"/>
        </w:rPr>
        <w:t>I.e</w:t>
      </w:r>
      <w:proofErr w:type="spellEnd"/>
      <w:r>
        <w:rPr>
          <w:rFonts w:eastAsiaTheme="minorEastAsia"/>
          <w:sz w:val="20"/>
          <w:szCs w:val="20"/>
          <w:lang w:val="en-US"/>
        </w:rPr>
        <w:t xml:space="preserve">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A</m:t>
        </m:r>
      </m:oMath>
      <w:r>
        <w:rPr>
          <w:rFonts w:eastAsiaTheme="minorEastAsia"/>
          <w:sz w:val="20"/>
          <w:szCs w:val="20"/>
          <w:lang w:val="en-US"/>
        </w:rPr>
        <w:t xml:space="preserve"> (=LHS) is equal to matrix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D</m:t>
        </m:r>
      </m:oMath>
      <w:r>
        <w:rPr>
          <w:rFonts w:eastAsiaTheme="minorEastAsia"/>
          <w:sz w:val="20"/>
          <w:szCs w:val="20"/>
          <w:lang w:val="en-US"/>
        </w:rPr>
        <w:t xml:space="preserve"> (=RHS)</w:t>
      </w:r>
    </w:p>
    <w:p w14:paraId="4223A5C1" w14:textId="77777777" w:rsidR="00F820C3" w:rsidRPr="00476823" w:rsidRDefault="00F820C3" w:rsidP="00F820C3">
      <w:pPr>
        <w:rPr>
          <w:rFonts w:eastAsiaTheme="minorEastAsia"/>
          <w:sz w:val="20"/>
          <w:szCs w:val="20"/>
          <w:rtl/>
          <w:lang w:val="en-US"/>
        </w:rPr>
      </w:pP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∎</m:t>
        </m:r>
      </m:oMath>
      <w:r>
        <w:rPr>
          <w:rFonts w:eastAsiaTheme="minorEastAsia"/>
          <w:sz w:val="20"/>
          <w:szCs w:val="20"/>
          <w:lang w:val="en-US"/>
        </w:rPr>
        <w:t xml:space="preserve"> </w:t>
      </w:r>
    </w:p>
    <w:p w14:paraId="1AAAE015" w14:textId="77777777" w:rsidR="00EB2661" w:rsidRDefault="008736C2"/>
    <w:sectPr w:rsidR="00EB2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439D"/>
    <w:multiLevelType w:val="hybridMultilevel"/>
    <w:tmpl w:val="3A7062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D069B"/>
    <w:multiLevelType w:val="hybridMultilevel"/>
    <w:tmpl w:val="0F105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B7754"/>
    <w:multiLevelType w:val="hybridMultilevel"/>
    <w:tmpl w:val="99F283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A11173"/>
    <w:multiLevelType w:val="hybridMultilevel"/>
    <w:tmpl w:val="031E15B2"/>
    <w:lvl w:ilvl="0" w:tplc="D99E3A4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1D16CD"/>
    <w:multiLevelType w:val="hybridMultilevel"/>
    <w:tmpl w:val="C2C2FE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D006A"/>
    <w:multiLevelType w:val="hybridMultilevel"/>
    <w:tmpl w:val="EDF42A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F4EE1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D74E11"/>
    <w:multiLevelType w:val="hybridMultilevel"/>
    <w:tmpl w:val="507612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87DBA"/>
    <w:multiLevelType w:val="hybridMultilevel"/>
    <w:tmpl w:val="1AF0BA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94611"/>
    <w:multiLevelType w:val="hybridMultilevel"/>
    <w:tmpl w:val="98B4BB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01116"/>
    <w:multiLevelType w:val="hybridMultilevel"/>
    <w:tmpl w:val="03C872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17C8"/>
    <w:multiLevelType w:val="hybridMultilevel"/>
    <w:tmpl w:val="0888B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1"/>
  </w:num>
  <w:num w:numId="8">
    <w:abstractNumId w:val="1"/>
  </w:num>
  <w:num w:numId="9">
    <w:abstractNumId w:val="5"/>
  </w:num>
  <w:num w:numId="10">
    <w:abstractNumId w:val="3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72"/>
    <w:rsid w:val="003648EF"/>
    <w:rsid w:val="00620372"/>
    <w:rsid w:val="008736C2"/>
    <w:rsid w:val="00E5288E"/>
    <w:rsid w:val="00F8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0C926"/>
  <w15:chartTrackingRefBased/>
  <w15:docId w15:val="{C9FCD1E0-95A5-4669-938A-69039A18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0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20C3"/>
    <w:rPr>
      <w:color w:val="808080"/>
    </w:rPr>
  </w:style>
  <w:style w:type="paragraph" w:styleId="ListParagraph">
    <w:name w:val="List Paragraph"/>
    <w:basedOn w:val="Normal"/>
    <w:uiPriority w:val="34"/>
    <w:qFormat/>
    <w:rsid w:val="00F82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Album</dc:creator>
  <cp:keywords/>
  <dc:description/>
  <cp:lastModifiedBy>Album</cp:lastModifiedBy>
  <cp:revision>4</cp:revision>
  <dcterms:created xsi:type="dcterms:W3CDTF">2021-05-01T14:52:00Z</dcterms:created>
  <dcterms:modified xsi:type="dcterms:W3CDTF">2021-05-01T15:34:00Z</dcterms:modified>
</cp:coreProperties>
</file>