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B1F75" w14:textId="77777777" w:rsidR="000B6ECE" w:rsidRPr="002B2637" w:rsidRDefault="000B6ECE" w:rsidP="00BB3E2E">
      <w:pPr>
        <w:jc w:val="center"/>
        <w:rPr>
          <w:rFonts w:ascii="Arial" w:hAnsi="Arial"/>
          <w:i/>
        </w:rPr>
      </w:pPr>
      <w:r>
        <w:rPr>
          <w:rFonts w:ascii="Arial" w:hAnsi="Arial"/>
          <w:i/>
        </w:rPr>
        <w:t>PEEB4</w:t>
      </w:r>
    </w:p>
    <w:p w14:paraId="07A2C86A" w14:textId="77777777" w:rsidR="000B6ECE" w:rsidRPr="00A57FBE" w:rsidRDefault="000B6ECE" w:rsidP="00BB3E2E">
      <w:pPr>
        <w:jc w:val="center"/>
        <w:rPr>
          <w:sz w:val="36"/>
          <w:szCs w:val="36"/>
        </w:rPr>
      </w:pPr>
      <w:r w:rsidRPr="00A57FBE">
        <w:rPr>
          <w:sz w:val="36"/>
          <w:szCs w:val="36"/>
        </w:rPr>
        <w:t>Project Earth Energy Balance</w:t>
      </w:r>
    </w:p>
    <w:p w14:paraId="0AEF3632" w14:textId="77777777" w:rsidR="000B6ECE" w:rsidRPr="00A57FBE" w:rsidRDefault="000B6ECE" w:rsidP="00BB3E2E"/>
    <w:p w14:paraId="08D1E217" w14:textId="77777777" w:rsidR="009651C7" w:rsidRPr="00967A0A" w:rsidRDefault="009651C7" w:rsidP="009651C7">
      <w:pPr>
        <w:rPr>
          <w:rFonts w:ascii="Arial" w:eastAsia="Times New Roman" w:hAnsi="Arial" w:cs="Arial"/>
          <w:i/>
          <w:color w:val="333333"/>
          <w:shd w:val="clear" w:color="auto" w:fill="FFFFFF"/>
        </w:rPr>
      </w:pPr>
      <w:r w:rsidRPr="001A2A57">
        <w:rPr>
          <w:rFonts w:ascii="Arial" w:eastAsia="Times New Roman" w:hAnsi="Arial" w:cs="Arial"/>
          <w:color w:val="333333"/>
          <w:shd w:val="clear" w:color="auto" w:fill="FFFFFF"/>
        </w:rPr>
        <w:t xml:space="preserve">Purpose:  </w:t>
      </w:r>
      <w:r w:rsidRPr="001A2A57">
        <w:rPr>
          <w:rFonts w:ascii="Arial" w:eastAsia="Times New Roman" w:hAnsi="Arial" w:cs="Arial"/>
          <w:i/>
          <w:color w:val="333333"/>
          <w:shd w:val="clear" w:color="auto" w:fill="FFFFFF"/>
        </w:rPr>
        <w:t xml:space="preserve">To </w:t>
      </w:r>
      <w:r>
        <w:rPr>
          <w:rFonts w:ascii="Arial" w:eastAsia="Times New Roman" w:hAnsi="Arial" w:cs="Arial"/>
          <w:i/>
          <w:color w:val="333333"/>
          <w:shd w:val="clear" w:color="auto" w:fill="FFFFFF"/>
        </w:rPr>
        <w:t>develop</w:t>
      </w:r>
      <w:r w:rsidRPr="001A2A57">
        <w:rPr>
          <w:rFonts w:ascii="Arial" w:eastAsia="Times New Roman" w:hAnsi="Arial" w:cs="Arial"/>
          <w:i/>
          <w:color w:val="333333"/>
          <w:shd w:val="clear" w:color="auto" w:fill="FFFFFF"/>
        </w:rPr>
        <w:t xml:space="preserve"> a </w:t>
      </w:r>
      <w:r>
        <w:rPr>
          <w:rFonts w:ascii="Arial" w:eastAsia="Times New Roman" w:hAnsi="Arial" w:cs="Arial"/>
          <w:i/>
          <w:color w:val="333333"/>
          <w:shd w:val="clear" w:color="auto" w:fill="FFFFFF"/>
        </w:rPr>
        <w:t>quantitative</w:t>
      </w:r>
      <w:r w:rsidRPr="001A2A57">
        <w:rPr>
          <w:rFonts w:ascii="Arial" w:eastAsia="Times New Roman" w:hAnsi="Arial" w:cs="Arial"/>
          <w:i/>
          <w:color w:val="333333"/>
          <w:shd w:val="clear" w:color="auto" w:fill="FFFFFF"/>
        </w:rPr>
        <w:t xml:space="preserve"> understanding of the temperature of </w:t>
      </w:r>
      <w:r>
        <w:rPr>
          <w:rFonts w:ascii="Arial" w:eastAsia="Times New Roman" w:hAnsi="Arial" w:cs="Arial"/>
          <w:i/>
          <w:color w:val="333333"/>
          <w:shd w:val="clear" w:color="auto" w:fill="FFFFFF"/>
        </w:rPr>
        <w:t>the</w:t>
      </w:r>
      <w:r w:rsidRPr="001A2A57">
        <w:rPr>
          <w:rFonts w:ascii="Arial" w:eastAsia="Times New Roman" w:hAnsi="Arial" w:cs="Arial"/>
          <w:i/>
          <w:color w:val="333333"/>
          <w:shd w:val="clear" w:color="auto" w:fill="FFFFFF"/>
        </w:rPr>
        <w:t xml:space="preserve"> Earth,</w:t>
      </w:r>
      <w:r>
        <w:rPr>
          <w:rFonts w:ascii="Arial" w:eastAsia="Times New Roman" w:hAnsi="Arial" w:cs="Arial"/>
          <w:i/>
          <w:color w:val="333333"/>
          <w:shd w:val="clear" w:color="auto" w:fill="FFFFFF"/>
        </w:rPr>
        <w:t xml:space="preserve"> the</w:t>
      </w:r>
      <w:r w:rsidRPr="001A2A57">
        <w:rPr>
          <w:rFonts w:ascii="Arial" w:eastAsia="Times New Roman" w:hAnsi="Arial" w:cs="Arial"/>
          <w:i/>
          <w:color w:val="333333"/>
          <w:shd w:val="clear" w:color="auto" w:fill="FFFFFF"/>
        </w:rPr>
        <w:t xml:space="preserve"> effect of </w:t>
      </w:r>
      <w:r>
        <w:rPr>
          <w:rFonts w:ascii="Arial" w:eastAsia="Times New Roman" w:hAnsi="Arial" w:cs="Arial"/>
          <w:i/>
          <w:color w:val="333333"/>
          <w:shd w:val="clear" w:color="auto" w:fill="FFFFFF"/>
        </w:rPr>
        <w:t>the</w:t>
      </w:r>
      <w:r w:rsidRPr="001A2A57">
        <w:rPr>
          <w:rFonts w:ascii="Arial" w:eastAsia="Times New Roman" w:hAnsi="Arial" w:cs="Arial"/>
          <w:i/>
          <w:color w:val="333333"/>
          <w:shd w:val="clear" w:color="auto" w:fill="FFFFFF"/>
        </w:rPr>
        <w:t xml:space="preserve"> atmosphere</w:t>
      </w:r>
      <w:r>
        <w:rPr>
          <w:rFonts w:ascii="Arial" w:eastAsia="Times New Roman" w:hAnsi="Arial" w:cs="Arial"/>
          <w:i/>
          <w:color w:val="333333"/>
          <w:shd w:val="clear" w:color="auto" w:fill="FFFFFF"/>
        </w:rPr>
        <w:t xml:space="preserve"> on the surface temperature</w:t>
      </w:r>
      <w:r w:rsidRPr="001A2A57">
        <w:rPr>
          <w:rFonts w:ascii="Arial" w:eastAsia="Times New Roman" w:hAnsi="Arial" w:cs="Arial"/>
          <w:i/>
          <w:color w:val="333333"/>
          <w:shd w:val="clear" w:color="auto" w:fill="FFFFFF"/>
        </w:rPr>
        <w:t xml:space="preserve">, </w:t>
      </w:r>
      <w:r>
        <w:rPr>
          <w:rFonts w:ascii="Arial" w:eastAsia="Times New Roman" w:hAnsi="Arial" w:cs="Arial"/>
          <w:i/>
          <w:color w:val="333333"/>
          <w:shd w:val="clear" w:color="auto" w:fill="FFFFFF"/>
        </w:rPr>
        <w:t xml:space="preserve">the </w:t>
      </w:r>
      <w:r w:rsidRPr="001A2A57">
        <w:rPr>
          <w:rFonts w:ascii="Arial" w:eastAsia="Times New Roman" w:hAnsi="Arial" w:cs="Arial"/>
          <w:i/>
          <w:color w:val="333333"/>
          <w:shd w:val="clear" w:color="auto" w:fill="FFFFFF"/>
        </w:rPr>
        <w:t>anthropo</w:t>
      </w:r>
      <w:r>
        <w:rPr>
          <w:rFonts w:ascii="Arial" w:eastAsia="Times New Roman" w:hAnsi="Arial" w:cs="Arial"/>
          <w:i/>
          <w:color w:val="333333"/>
          <w:shd w:val="clear" w:color="auto" w:fill="FFFFFF"/>
        </w:rPr>
        <w:t>geni</w:t>
      </w:r>
      <w:r w:rsidRPr="001A2A57">
        <w:rPr>
          <w:rFonts w:ascii="Arial" w:eastAsia="Times New Roman" w:hAnsi="Arial" w:cs="Arial"/>
          <w:i/>
          <w:color w:val="333333"/>
          <w:shd w:val="clear" w:color="auto" w:fill="FFFFFF"/>
        </w:rPr>
        <w:t xml:space="preserve">c impact on </w:t>
      </w:r>
      <w:r>
        <w:rPr>
          <w:rFonts w:ascii="Arial" w:eastAsia="Times New Roman" w:hAnsi="Arial" w:cs="Arial"/>
          <w:i/>
          <w:color w:val="333333"/>
          <w:shd w:val="clear" w:color="auto" w:fill="FFFFFF"/>
        </w:rPr>
        <w:t>the</w:t>
      </w:r>
      <w:r w:rsidRPr="001A2A57">
        <w:rPr>
          <w:rFonts w:ascii="Arial" w:eastAsia="Times New Roman" w:hAnsi="Arial" w:cs="Arial"/>
          <w:i/>
          <w:color w:val="333333"/>
          <w:shd w:val="clear" w:color="auto" w:fill="FFFFFF"/>
        </w:rPr>
        <w:t xml:space="preserve"> atmosphere, and how </w:t>
      </w:r>
      <w:r>
        <w:rPr>
          <w:rFonts w:ascii="Arial" w:eastAsia="Times New Roman" w:hAnsi="Arial" w:cs="Arial"/>
          <w:i/>
          <w:color w:val="333333"/>
          <w:shd w:val="clear" w:color="auto" w:fill="FFFFFF"/>
        </w:rPr>
        <w:t>the surface</w:t>
      </w:r>
      <w:r w:rsidRPr="001A2A57">
        <w:rPr>
          <w:rFonts w:ascii="Arial" w:eastAsia="Times New Roman" w:hAnsi="Arial" w:cs="Arial"/>
          <w:i/>
          <w:color w:val="333333"/>
          <w:shd w:val="clear" w:color="auto" w:fill="FFFFFF"/>
        </w:rPr>
        <w:t xml:space="preserve"> temperatur</w:t>
      </w:r>
      <w:r>
        <w:rPr>
          <w:rFonts w:ascii="Arial" w:eastAsia="Times New Roman" w:hAnsi="Arial" w:cs="Arial"/>
          <w:i/>
          <w:color w:val="333333"/>
          <w:shd w:val="clear" w:color="auto" w:fill="FFFFFF"/>
        </w:rPr>
        <w:t>e can be controlled – either warmer or cooler – by atmospheric modification.</w:t>
      </w:r>
    </w:p>
    <w:p w14:paraId="6AD83F1A" w14:textId="77777777" w:rsidR="000B6ECE" w:rsidRPr="001A2A57" w:rsidRDefault="000B6ECE" w:rsidP="00BB3E2E">
      <w:pPr>
        <w:rPr>
          <w:rFonts w:ascii="Arial" w:eastAsia="Times New Roman" w:hAnsi="Arial" w:cs="Arial"/>
        </w:rPr>
      </w:pPr>
    </w:p>
    <w:p w14:paraId="04F9BC70" w14:textId="485918F0" w:rsidR="00947973" w:rsidRDefault="002B57CD" w:rsidP="00BB3E2E">
      <w:pPr>
        <w:widowControl w:val="0"/>
        <w:autoSpaceDE w:val="0"/>
        <w:autoSpaceDN w:val="0"/>
        <w:adjustRightInd w:val="0"/>
        <w:rPr>
          <w:rFonts w:ascii="Arial" w:hAnsi="Arial" w:cs="Arial"/>
          <w:b/>
          <w:bCs/>
          <w:sz w:val="22"/>
          <w:szCs w:val="22"/>
        </w:rPr>
      </w:pPr>
      <w:r>
        <w:rPr>
          <w:rFonts w:ascii="Arial" w:hAnsi="Arial" w:cs="Arial"/>
          <w:b/>
          <w:bCs/>
          <w:sz w:val="22"/>
          <w:szCs w:val="22"/>
        </w:rPr>
        <w:t>A Single Layer Model of the Atmosphere</w:t>
      </w:r>
    </w:p>
    <w:p w14:paraId="24D84FA1" w14:textId="1313F2F1" w:rsidR="00800560" w:rsidRDefault="0097097B" w:rsidP="00800560">
      <w:pPr>
        <w:pStyle w:val="NormalWeb"/>
        <w:spacing w:before="0" w:beforeAutospacing="0" w:after="0" w:afterAutospacing="0"/>
        <w:rPr>
          <w:rFonts w:ascii="Arial" w:hAnsi="Arial" w:cs="Arial"/>
          <w:sz w:val="22"/>
          <w:szCs w:val="22"/>
        </w:rPr>
      </w:pPr>
      <w:r w:rsidRPr="0097097B">
        <w:rPr>
          <w:rFonts w:ascii="Arial" w:hAnsi="Arial" w:cs="Arial"/>
          <w:sz w:val="22"/>
          <w:szCs w:val="22"/>
        </w:rPr>
        <w:t xml:space="preserve"> </w:t>
      </w:r>
    </w:p>
    <w:p w14:paraId="698314B7" w14:textId="34603FBA" w:rsidR="00D344BE" w:rsidRDefault="00D344BE" w:rsidP="00800560">
      <w:pPr>
        <w:pStyle w:val="NormalWeb"/>
        <w:spacing w:before="0" w:beforeAutospacing="0" w:after="0" w:afterAutospacing="0"/>
        <w:rPr>
          <w:rFonts w:ascii="Arial" w:hAnsi="Arial" w:cs="Arial"/>
          <w:sz w:val="22"/>
          <w:szCs w:val="22"/>
        </w:rPr>
      </w:pPr>
      <w:r>
        <w:rPr>
          <w:rFonts w:ascii="Arial" w:hAnsi="Arial" w:cs="Arial"/>
          <w:sz w:val="22"/>
          <w:szCs w:val="22"/>
        </w:rPr>
        <w:tab/>
        <w:t xml:space="preserve">In PEEB3 </w:t>
      </w:r>
      <w:r w:rsidR="005143CC">
        <w:rPr>
          <w:rFonts w:ascii="Arial" w:hAnsi="Arial" w:cs="Arial"/>
          <w:sz w:val="22"/>
          <w:szCs w:val="22"/>
        </w:rPr>
        <w:t>we</w:t>
      </w:r>
      <w:r>
        <w:rPr>
          <w:rFonts w:ascii="Arial" w:hAnsi="Arial" w:cs="Arial"/>
          <w:sz w:val="22"/>
          <w:szCs w:val="22"/>
        </w:rPr>
        <w:t xml:space="preserve"> calculated an anthropogenic CO</w:t>
      </w:r>
      <w:r w:rsidRPr="00936E69">
        <w:rPr>
          <w:rFonts w:ascii="Arial" w:hAnsi="Arial" w:cs="Arial"/>
          <w:sz w:val="22"/>
          <w:szCs w:val="22"/>
          <w:vertAlign w:val="subscript"/>
        </w:rPr>
        <w:t>2</w:t>
      </w:r>
      <w:r>
        <w:rPr>
          <w:rFonts w:ascii="Arial" w:hAnsi="Arial" w:cs="Arial"/>
          <w:sz w:val="22"/>
          <w:szCs w:val="22"/>
        </w:rPr>
        <w:t xml:space="preserve"> annul interest rate of 0.82% </w:t>
      </w:r>
      <w:r w:rsidR="00020F87">
        <w:rPr>
          <w:rFonts w:ascii="Arial" w:hAnsi="Arial" w:cs="Arial"/>
          <w:sz w:val="22"/>
          <w:szCs w:val="22"/>
        </w:rPr>
        <w:t>given a 2015 carbon footprint of 4 tons per person:</w:t>
      </w:r>
    </w:p>
    <w:p w14:paraId="1686DF9E" w14:textId="77777777" w:rsidR="00020F87" w:rsidRDefault="00020F87" w:rsidP="00800560">
      <w:pPr>
        <w:pStyle w:val="NormalWeb"/>
        <w:spacing w:before="0" w:beforeAutospacing="0" w:after="0" w:afterAutospacing="0"/>
        <w:rPr>
          <w:rFonts w:ascii="Arial" w:hAnsi="Arial" w:cs="Arial"/>
          <w:sz w:val="22"/>
          <w:szCs w:val="22"/>
        </w:rPr>
      </w:pPr>
    </w:p>
    <w:p w14:paraId="7BB3F941" w14:textId="66FF5D11" w:rsidR="00D344BE" w:rsidRDefault="00D344BE" w:rsidP="00800560">
      <w:pPr>
        <w:pStyle w:val="NormalWeb"/>
        <w:spacing w:before="0" w:beforeAutospacing="0" w:after="0" w:afterAutospacing="0"/>
        <w:rPr>
          <w:rFonts w:ascii="Arial" w:hAnsi="Arial" w:cs="Arial"/>
          <w:sz w:val="22"/>
          <w:szCs w:val="22"/>
        </w:rPr>
      </w:pPr>
      <w:r>
        <w:rPr>
          <w:noProof/>
        </w:rPr>
        <w:drawing>
          <wp:inline distT="0" distB="0" distL="0" distR="0" wp14:anchorId="6DA23F93" wp14:editId="2F123B8B">
            <wp:extent cx="5486400" cy="1444625"/>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486400" cy="1444625"/>
                    </a:xfrm>
                    <a:prstGeom prst="rect">
                      <a:avLst/>
                    </a:prstGeom>
                  </pic:spPr>
                </pic:pic>
              </a:graphicData>
            </a:graphic>
          </wp:inline>
        </w:drawing>
      </w:r>
    </w:p>
    <w:p w14:paraId="426E3DC1" w14:textId="77777777" w:rsidR="00D344BE" w:rsidRDefault="00D344BE" w:rsidP="00800560">
      <w:pPr>
        <w:pStyle w:val="NormalWeb"/>
        <w:spacing w:before="0" w:beforeAutospacing="0" w:after="0" w:afterAutospacing="0"/>
        <w:rPr>
          <w:rFonts w:ascii="Arial" w:hAnsi="Arial" w:cs="Arial"/>
          <w:sz w:val="22"/>
          <w:szCs w:val="22"/>
        </w:rPr>
      </w:pPr>
    </w:p>
    <w:p w14:paraId="673866DC" w14:textId="77777777" w:rsidR="00020F87" w:rsidRDefault="00020F87" w:rsidP="00800560">
      <w:pPr>
        <w:pStyle w:val="NormalWeb"/>
        <w:spacing w:before="0" w:beforeAutospacing="0" w:after="0" w:afterAutospacing="0"/>
        <w:rPr>
          <w:rFonts w:ascii="Arial" w:hAnsi="Arial" w:cs="Arial"/>
          <w:sz w:val="22"/>
          <w:szCs w:val="22"/>
        </w:rPr>
      </w:pPr>
    </w:p>
    <w:p w14:paraId="79CEEBC0" w14:textId="78B1FC3D" w:rsidR="00020F87" w:rsidRDefault="00B93266" w:rsidP="00800560">
      <w:pPr>
        <w:pStyle w:val="NormalWeb"/>
        <w:spacing w:before="0" w:beforeAutospacing="0" w:after="0" w:afterAutospacing="0"/>
        <w:rPr>
          <w:rFonts w:ascii="Arial" w:hAnsi="Arial" w:cs="Arial"/>
          <w:sz w:val="22"/>
          <w:szCs w:val="22"/>
        </w:rPr>
      </w:pPr>
      <w:r>
        <w:rPr>
          <w:rFonts w:ascii="Arial" w:hAnsi="Arial" w:cs="Arial"/>
          <w:sz w:val="22"/>
          <w:szCs w:val="22"/>
        </w:rPr>
        <w:tab/>
      </w:r>
      <w:r w:rsidR="006A3D0A">
        <w:rPr>
          <w:rFonts w:ascii="Arial" w:hAnsi="Arial" w:cs="Arial"/>
          <w:sz w:val="22"/>
          <w:szCs w:val="22"/>
        </w:rPr>
        <w:t>We</w:t>
      </w:r>
      <w:r>
        <w:rPr>
          <w:rFonts w:ascii="Arial" w:hAnsi="Arial" w:cs="Arial"/>
          <w:sz w:val="22"/>
          <w:szCs w:val="22"/>
        </w:rPr>
        <w:t xml:space="preserve"> also c</w:t>
      </w:r>
      <w:r w:rsidR="00020F87">
        <w:rPr>
          <w:rFonts w:ascii="Arial" w:hAnsi="Arial" w:cs="Arial"/>
          <w:sz w:val="22"/>
          <w:szCs w:val="22"/>
        </w:rPr>
        <w:t>alculate</w:t>
      </w:r>
      <w:r>
        <w:rPr>
          <w:rFonts w:ascii="Arial" w:hAnsi="Arial" w:cs="Arial"/>
          <w:sz w:val="22"/>
          <w:szCs w:val="22"/>
        </w:rPr>
        <w:t>d</w:t>
      </w:r>
      <w:r w:rsidR="00020F87">
        <w:rPr>
          <w:rFonts w:ascii="Arial" w:hAnsi="Arial" w:cs="Arial"/>
          <w:sz w:val="22"/>
          <w:szCs w:val="22"/>
        </w:rPr>
        <w:t xml:space="preserve"> </w:t>
      </w:r>
      <w:r w:rsidR="0040160C">
        <w:rPr>
          <w:rFonts w:ascii="Arial" w:hAnsi="Arial" w:cs="Arial"/>
          <w:sz w:val="22"/>
          <w:szCs w:val="22"/>
        </w:rPr>
        <w:t>the</w:t>
      </w:r>
      <w:r w:rsidR="00020F87">
        <w:rPr>
          <w:rFonts w:ascii="Arial" w:hAnsi="Arial" w:cs="Arial"/>
          <w:sz w:val="22"/>
          <w:szCs w:val="22"/>
        </w:rPr>
        <w:t xml:space="preserve"> CO</w:t>
      </w:r>
      <w:r w:rsidR="00020F87" w:rsidRPr="00EB5B95">
        <w:rPr>
          <w:rFonts w:ascii="Arial" w:hAnsi="Arial" w:cs="Arial"/>
          <w:sz w:val="22"/>
          <w:szCs w:val="22"/>
          <w:vertAlign w:val="subscript"/>
        </w:rPr>
        <w:t>2</w:t>
      </w:r>
      <w:r w:rsidR="00020F87">
        <w:rPr>
          <w:rFonts w:ascii="Arial" w:hAnsi="Arial" w:cs="Arial"/>
          <w:sz w:val="22"/>
          <w:szCs w:val="22"/>
        </w:rPr>
        <w:t xml:space="preserve"> weight gain between 1750 (280 </w:t>
      </w:r>
      <w:proofErr w:type="spellStart"/>
      <w:r w:rsidR="00020F87">
        <w:rPr>
          <w:rFonts w:ascii="Arial" w:hAnsi="Arial" w:cs="Arial"/>
          <w:sz w:val="22"/>
          <w:szCs w:val="22"/>
        </w:rPr>
        <w:t>ppmv</w:t>
      </w:r>
      <w:proofErr w:type="spellEnd"/>
      <w:r w:rsidR="00020F87">
        <w:rPr>
          <w:rFonts w:ascii="Arial" w:hAnsi="Arial" w:cs="Arial"/>
          <w:sz w:val="22"/>
          <w:szCs w:val="22"/>
        </w:rPr>
        <w:t xml:space="preserve">) and 2015 (400 </w:t>
      </w:r>
      <w:proofErr w:type="spellStart"/>
      <w:r w:rsidR="00020F87">
        <w:rPr>
          <w:rFonts w:ascii="Arial" w:hAnsi="Arial" w:cs="Arial"/>
          <w:sz w:val="22"/>
          <w:szCs w:val="22"/>
        </w:rPr>
        <w:t>ppmv</w:t>
      </w:r>
      <w:proofErr w:type="spellEnd"/>
      <w:r w:rsidR="00020F87">
        <w:rPr>
          <w:rFonts w:ascii="Arial" w:hAnsi="Arial" w:cs="Arial"/>
          <w:sz w:val="22"/>
          <w:szCs w:val="22"/>
        </w:rPr>
        <w:t>)</w:t>
      </w:r>
      <w:r>
        <w:rPr>
          <w:rFonts w:ascii="Arial" w:hAnsi="Arial" w:cs="Arial"/>
          <w:sz w:val="22"/>
          <w:szCs w:val="22"/>
        </w:rPr>
        <w:t xml:space="preserve"> of 1.07 x 10</w:t>
      </w:r>
      <w:r w:rsidRPr="00B93266">
        <w:rPr>
          <w:rFonts w:ascii="Arial" w:hAnsi="Arial" w:cs="Arial"/>
          <w:sz w:val="22"/>
          <w:szCs w:val="22"/>
          <w:vertAlign w:val="superscript"/>
        </w:rPr>
        <w:t>12</w:t>
      </w:r>
      <w:r>
        <w:rPr>
          <w:rFonts w:ascii="Arial" w:hAnsi="Arial" w:cs="Arial"/>
          <w:sz w:val="22"/>
          <w:szCs w:val="22"/>
        </w:rPr>
        <w:t xml:space="preserve"> tons, which, </w:t>
      </w:r>
      <w:r w:rsidRPr="00A64FC5">
        <w:rPr>
          <w:rFonts w:ascii="Arial" w:hAnsi="Arial" w:cs="Arial"/>
          <w:i/>
          <w:sz w:val="22"/>
          <w:szCs w:val="22"/>
        </w:rPr>
        <w:t xml:space="preserve">even on a crash diet of </w:t>
      </w:r>
      <w:r w:rsidR="00020F87" w:rsidRPr="00A64FC5">
        <w:rPr>
          <w:rFonts w:ascii="Arial" w:hAnsi="Arial" w:cs="Arial"/>
          <w:i/>
          <w:sz w:val="22"/>
          <w:szCs w:val="22"/>
        </w:rPr>
        <w:t>zero CO</w:t>
      </w:r>
      <w:r w:rsidR="00020F87" w:rsidRPr="00A64FC5">
        <w:rPr>
          <w:rFonts w:ascii="Arial" w:hAnsi="Arial" w:cs="Arial"/>
          <w:i/>
          <w:iCs/>
          <w:sz w:val="22"/>
          <w:szCs w:val="22"/>
          <w:vertAlign w:val="subscript"/>
        </w:rPr>
        <w:t>2</w:t>
      </w:r>
      <w:r w:rsidR="00020F87" w:rsidRPr="00A64FC5">
        <w:rPr>
          <w:rFonts w:ascii="Arial" w:hAnsi="Arial" w:cs="Arial"/>
          <w:i/>
          <w:sz w:val="22"/>
          <w:szCs w:val="22"/>
        </w:rPr>
        <w:t xml:space="preserve"> emissions from all sources and zero population growth</w:t>
      </w:r>
      <w:r w:rsidR="00020F87">
        <w:rPr>
          <w:rFonts w:ascii="Arial" w:hAnsi="Arial" w:cs="Arial"/>
          <w:sz w:val="22"/>
          <w:szCs w:val="22"/>
        </w:rPr>
        <w:t xml:space="preserve">, </w:t>
      </w:r>
      <w:r w:rsidR="00A64FC5">
        <w:rPr>
          <w:rFonts w:ascii="Arial" w:hAnsi="Arial" w:cs="Arial"/>
          <w:sz w:val="22"/>
          <w:szCs w:val="22"/>
        </w:rPr>
        <w:t>would</w:t>
      </w:r>
      <w:r>
        <w:rPr>
          <w:rFonts w:ascii="Arial" w:hAnsi="Arial" w:cs="Arial"/>
          <w:sz w:val="22"/>
          <w:szCs w:val="22"/>
        </w:rPr>
        <w:t xml:space="preserve"> take </w:t>
      </w:r>
      <w:r w:rsidR="000B6205">
        <w:rPr>
          <w:rFonts w:ascii="Arial" w:hAnsi="Arial" w:cs="Arial"/>
          <w:sz w:val="22"/>
          <w:szCs w:val="22"/>
        </w:rPr>
        <w:t xml:space="preserve">between 74 and 294 years to lose, assuming nature’s absorption capacity </w:t>
      </w:r>
      <w:r w:rsidR="00CE095B">
        <w:rPr>
          <w:rFonts w:ascii="Arial" w:hAnsi="Arial" w:cs="Arial"/>
          <w:sz w:val="22"/>
          <w:szCs w:val="22"/>
        </w:rPr>
        <w:t xml:space="preserve">to be </w:t>
      </w:r>
      <w:r w:rsidR="000B6205">
        <w:rPr>
          <w:rFonts w:ascii="Arial" w:hAnsi="Arial" w:cs="Arial"/>
          <w:sz w:val="22"/>
          <w:szCs w:val="22"/>
        </w:rPr>
        <w:t>between 2 tons and ½ ton, respectively.</w:t>
      </w:r>
    </w:p>
    <w:p w14:paraId="7771A513" w14:textId="77777777" w:rsidR="00020F87" w:rsidRDefault="00020F87" w:rsidP="00800560">
      <w:pPr>
        <w:pStyle w:val="NormalWeb"/>
        <w:spacing w:before="0" w:beforeAutospacing="0" w:after="0" w:afterAutospacing="0"/>
        <w:rPr>
          <w:rFonts w:ascii="Arial" w:hAnsi="Arial" w:cs="Arial"/>
          <w:sz w:val="22"/>
          <w:szCs w:val="22"/>
        </w:rPr>
      </w:pPr>
    </w:p>
    <w:p w14:paraId="5DD6B80C" w14:textId="02AC7897" w:rsidR="00020F87" w:rsidRDefault="008A3C3B" w:rsidP="00800560">
      <w:pPr>
        <w:pStyle w:val="NormalWeb"/>
        <w:spacing w:before="0" w:beforeAutospacing="0" w:after="0" w:afterAutospacing="0"/>
        <w:rPr>
          <w:rFonts w:ascii="Arial" w:hAnsi="Arial" w:cs="Arial"/>
          <w:sz w:val="22"/>
          <w:szCs w:val="22"/>
        </w:rPr>
      </w:pPr>
      <w:r>
        <w:rPr>
          <w:noProof/>
        </w:rPr>
        <w:drawing>
          <wp:inline distT="0" distB="0" distL="0" distR="0" wp14:anchorId="2D9AEC42" wp14:editId="15D59829">
            <wp:extent cx="5486400" cy="97663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9"/>
                    <a:stretch>
                      <a:fillRect/>
                    </a:stretch>
                  </pic:blipFill>
                  <pic:spPr>
                    <a:xfrm>
                      <a:off x="0" y="0"/>
                      <a:ext cx="5486400" cy="976630"/>
                    </a:xfrm>
                    <a:prstGeom prst="rect">
                      <a:avLst/>
                    </a:prstGeom>
                  </pic:spPr>
                </pic:pic>
              </a:graphicData>
            </a:graphic>
          </wp:inline>
        </w:drawing>
      </w:r>
    </w:p>
    <w:p w14:paraId="6566DADB" w14:textId="77777777" w:rsidR="00020F87" w:rsidRDefault="00020F87" w:rsidP="00800560">
      <w:pPr>
        <w:pStyle w:val="NormalWeb"/>
        <w:spacing w:before="0" w:beforeAutospacing="0" w:after="0" w:afterAutospacing="0"/>
        <w:rPr>
          <w:rFonts w:ascii="Arial" w:hAnsi="Arial" w:cs="Arial"/>
          <w:sz w:val="22"/>
          <w:szCs w:val="22"/>
        </w:rPr>
      </w:pPr>
    </w:p>
    <w:p w14:paraId="15F7B01A" w14:textId="5EAE6788" w:rsidR="00A64FC5" w:rsidRDefault="0022152F" w:rsidP="0022152F">
      <w:pPr>
        <w:rPr>
          <w:rFonts w:ascii="Arial" w:hAnsi="Arial" w:cs="Arial"/>
          <w:sz w:val="22"/>
          <w:szCs w:val="22"/>
        </w:rPr>
      </w:pPr>
      <w:r>
        <w:rPr>
          <w:rFonts w:ascii="Arial" w:hAnsi="Arial" w:cs="Arial"/>
          <w:sz w:val="22"/>
          <w:szCs w:val="22"/>
        </w:rPr>
        <w:tab/>
        <w:t xml:space="preserve">Finally, using the compound interest formula, </w:t>
      </w:r>
      <w:r w:rsidR="006A3D0A">
        <w:rPr>
          <w:rFonts w:ascii="Arial" w:hAnsi="Arial" w:cs="Arial"/>
          <w:sz w:val="22"/>
          <w:szCs w:val="22"/>
        </w:rPr>
        <w:t>we</w:t>
      </w:r>
      <w:r>
        <w:rPr>
          <w:rFonts w:ascii="Arial" w:hAnsi="Arial" w:cs="Arial"/>
          <w:sz w:val="22"/>
          <w:szCs w:val="22"/>
        </w:rPr>
        <w:t xml:space="preserve"> </w:t>
      </w:r>
      <w:r w:rsidR="00A64FC5">
        <w:rPr>
          <w:rFonts w:ascii="Arial" w:hAnsi="Arial" w:cs="Arial"/>
          <w:sz w:val="22"/>
          <w:szCs w:val="22"/>
        </w:rPr>
        <w:t>calculate</w:t>
      </w:r>
      <w:r>
        <w:rPr>
          <w:rFonts w:ascii="Arial" w:hAnsi="Arial" w:cs="Arial"/>
          <w:sz w:val="22"/>
          <w:szCs w:val="22"/>
        </w:rPr>
        <w:t>d</w:t>
      </w:r>
      <w:r w:rsidR="00A64FC5">
        <w:rPr>
          <w:rFonts w:ascii="Arial" w:hAnsi="Arial" w:cs="Arial"/>
          <w:sz w:val="22"/>
          <w:szCs w:val="22"/>
        </w:rPr>
        <w:t xml:space="preserve"> </w:t>
      </w:r>
      <w:r>
        <w:rPr>
          <w:rFonts w:ascii="Arial" w:hAnsi="Arial" w:cs="Arial"/>
          <w:sz w:val="22"/>
          <w:szCs w:val="22"/>
        </w:rPr>
        <w:t>an</w:t>
      </w:r>
      <w:r w:rsidR="00A64FC5">
        <w:rPr>
          <w:rFonts w:ascii="Arial" w:hAnsi="Arial" w:cs="Arial"/>
          <w:sz w:val="22"/>
          <w:szCs w:val="22"/>
        </w:rPr>
        <w:t xml:space="preserve"> </w:t>
      </w:r>
      <w:r w:rsidR="00A64FC5" w:rsidRPr="00C727B7">
        <w:rPr>
          <w:rFonts w:ascii="Arial" w:hAnsi="Arial" w:cs="Arial"/>
          <w:i/>
          <w:sz w:val="22"/>
          <w:szCs w:val="22"/>
        </w:rPr>
        <w:t>average</w:t>
      </w:r>
      <w:r w:rsidR="00A64FC5">
        <w:rPr>
          <w:rFonts w:ascii="Arial" w:hAnsi="Arial" w:cs="Arial"/>
          <w:sz w:val="22"/>
          <w:szCs w:val="22"/>
        </w:rPr>
        <w:t xml:space="preserve"> </w:t>
      </w:r>
      <w:r>
        <w:rPr>
          <w:rFonts w:ascii="Arial" w:hAnsi="Arial" w:cs="Arial"/>
          <w:sz w:val="22"/>
          <w:szCs w:val="22"/>
        </w:rPr>
        <w:t>CO</w:t>
      </w:r>
      <w:r w:rsidRPr="00936E69">
        <w:rPr>
          <w:rFonts w:ascii="Arial" w:hAnsi="Arial" w:cs="Arial"/>
          <w:sz w:val="22"/>
          <w:szCs w:val="22"/>
          <w:vertAlign w:val="subscript"/>
        </w:rPr>
        <w:t>2</w:t>
      </w:r>
      <w:r>
        <w:rPr>
          <w:rFonts w:ascii="Arial" w:hAnsi="Arial" w:cs="Arial"/>
          <w:sz w:val="22"/>
          <w:szCs w:val="22"/>
        </w:rPr>
        <w:t xml:space="preserve"> </w:t>
      </w:r>
      <w:r w:rsidR="00A64FC5">
        <w:rPr>
          <w:rFonts w:ascii="Arial" w:hAnsi="Arial" w:cs="Arial"/>
          <w:sz w:val="22"/>
          <w:szCs w:val="22"/>
        </w:rPr>
        <w:t>interest rate since 1900</w:t>
      </w:r>
      <w:r w:rsidR="000B6205">
        <w:rPr>
          <w:rFonts w:ascii="Arial" w:hAnsi="Arial" w:cs="Arial"/>
          <w:sz w:val="22"/>
          <w:szCs w:val="22"/>
        </w:rPr>
        <w:t xml:space="preserve"> of 0.31%.  Assuming a constant interest rate of 0.82% going forward, we projected a </w:t>
      </w:r>
      <w:r>
        <w:rPr>
          <w:rFonts w:ascii="Arial" w:hAnsi="Arial" w:cs="Arial"/>
          <w:sz w:val="22"/>
          <w:szCs w:val="22"/>
        </w:rPr>
        <w:t>compounding factor of</w:t>
      </w:r>
      <w:r w:rsidR="000B6205">
        <w:rPr>
          <w:rFonts w:ascii="Arial" w:hAnsi="Arial" w:cs="Arial"/>
          <w:sz w:val="22"/>
          <w:szCs w:val="22"/>
        </w:rPr>
        <w:t xml:space="preserve"> 1.2 over the next 20 years, or 1.5 over the next 50 years.</w:t>
      </w:r>
    </w:p>
    <w:p w14:paraId="7F33409A" w14:textId="77777777" w:rsidR="0022152F" w:rsidRDefault="0022152F" w:rsidP="0022152F">
      <w:pPr>
        <w:rPr>
          <w:rFonts w:ascii="Arial" w:hAnsi="Arial" w:cs="Arial"/>
          <w:sz w:val="22"/>
          <w:szCs w:val="22"/>
        </w:rPr>
      </w:pPr>
    </w:p>
    <w:p w14:paraId="520B6499" w14:textId="36B80989" w:rsidR="00A64FC5" w:rsidRDefault="00DC1BF0" w:rsidP="00800560">
      <w:pPr>
        <w:pStyle w:val="NormalWeb"/>
        <w:spacing w:before="0" w:beforeAutospacing="0" w:after="0" w:afterAutospacing="0"/>
        <w:rPr>
          <w:rFonts w:ascii="Arial" w:hAnsi="Arial" w:cs="Arial"/>
          <w:sz w:val="22"/>
          <w:szCs w:val="22"/>
        </w:rPr>
      </w:pPr>
      <w:r>
        <w:rPr>
          <w:noProof/>
        </w:rPr>
        <w:drawing>
          <wp:inline distT="0" distB="0" distL="0" distR="0" wp14:anchorId="4D528F4E" wp14:editId="35F7341E">
            <wp:extent cx="5486400" cy="81407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5486400" cy="814070"/>
                    </a:xfrm>
                    <a:prstGeom prst="rect">
                      <a:avLst/>
                    </a:prstGeom>
                  </pic:spPr>
                </pic:pic>
              </a:graphicData>
            </a:graphic>
          </wp:inline>
        </w:drawing>
      </w:r>
    </w:p>
    <w:p w14:paraId="1A1F1953" w14:textId="77777777" w:rsidR="00A64FC5" w:rsidRDefault="00A64FC5" w:rsidP="00800560">
      <w:pPr>
        <w:pStyle w:val="NormalWeb"/>
        <w:spacing w:before="0" w:beforeAutospacing="0" w:after="0" w:afterAutospacing="0"/>
        <w:rPr>
          <w:rFonts w:ascii="Arial" w:hAnsi="Arial" w:cs="Arial"/>
          <w:sz w:val="22"/>
          <w:szCs w:val="22"/>
        </w:rPr>
      </w:pPr>
    </w:p>
    <w:p w14:paraId="1ED1F331" w14:textId="597FFEDC" w:rsidR="00214F76" w:rsidRDefault="00214F76" w:rsidP="00800560">
      <w:pPr>
        <w:pStyle w:val="NormalWeb"/>
        <w:spacing w:before="0" w:beforeAutospacing="0" w:after="0" w:afterAutospacing="0"/>
        <w:rPr>
          <w:rFonts w:ascii="Arial" w:hAnsi="Arial" w:cs="Arial"/>
          <w:sz w:val="22"/>
          <w:szCs w:val="22"/>
        </w:rPr>
      </w:pPr>
      <w:r>
        <w:rPr>
          <w:rFonts w:ascii="Arial" w:hAnsi="Arial" w:cs="Arial"/>
          <w:sz w:val="22"/>
          <w:szCs w:val="22"/>
        </w:rPr>
        <w:lastRenderedPageBreak/>
        <w:t>The 50-year compounding factor of 1.50 would result in a CO</w:t>
      </w:r>
      <w:r w:rsidRPr="00214F76">
        <w:rPr>
          <w:rFonts w:ascii="Arial" w:hAnsi="Arial" w:cs="Arial"/>
          <w:sz w:val="22"/>
          <w:szCs w:val="22"/>
          <w:vertAlign w:val="subscript"/>
        </w:rPr>
        <w:t>2</w:t>
      </w:r>
      <w:r>
        <w:rPr>
          <w:rFonts w:ascii="Arial" w:hAnsi="Arial" w:cs="Arial"/>
          <w:sz w:val="22"/>
          <w:szCs w:val="22"/>
        </w:rPr>
        <w:t xml:space="preserve"> concentration of 400 x 1.5 = 600 </w:t>
      </w:r>
      <w:proofErr w:type="spellStart"/>
      <w:r>
        <w:rPr>
          <w:rFonts w:ascii="Arial" w:hAnsi="Arial" w:cs="Arial"/>
          <w:sz w:val="22"/>
          <w:szCs w:val="22"/>
        </w:rPr>
        <w:t>ppmv</w:t>
      </w:r>
      <w:proofErr w:type="spellEnd"/>
      <w:r>
        <w:rPr>
          <w:rFonts w:ascii="Arial" w:hAnsi="Arial" w:cs="Arial"/>
          <w:sz w:val="22"/>
          <w:szCs w:val="22"/>
        </w:rPr>
        <w:t xml:space="preserve">, more than twice the pre-industrial level of 280 </w:t>
      </w:r>
      <w:proofErr w:type="spellStart"/>
      <w:r>
        <w:rPr>
          <w:rFonts w:ascii="Arial" w:hAnsi="Arial" w:cs="Arial"/>
          <w:sz w:val="22"/>
          <w:szCs w:val="22"/>
        </w:rPr>
        <w:t>ppmv</w:t>
      </w:r>
      <w:proofErr w:type="spellEnd"/>
      <w:r>
        <w:rPr>
          <w:rFonts w:ascii="Arial" w:hAnsi="Arial" w:cs="Arial"/>
          <w:sz w:val="22"/>
          <w:szCs w:val="22"/>
        </w:rPr>
        <w:t>.</w:t>
      </w:r>
      <w:r w:rsidR="00B10A94">
        <w:rPr>
          <w:rFonts w:ascii="Arial" w:hAnsi="Arial" w:cs="Arial"/>
          <w:sz w:val="22"/>
          <w:szCs w:val="22"/>
        </w:rPr>
        <w:t xml:space="preserve">  This is not a prediction, rather a pr</w:t>
      </w:r>
      <w:r w:rsidR="002573AB">
        <w:rPr>
          <w:rFonts w:ascii="Arial" w:hAnsi="Arial" w:cs="Arial"/>
          <w:sz w:val="22"/>
          <w:szCs w:val="22"/>
        </w:rPr>
        <w:t>ojection, based on</w:t>
      </w:r>
      <w:r w:rsidR="00B10A94">
        <w:rPr>
          <w:rFonts w:ascii="Arial" w:hAnsi="Arial" w:cs="Arial"/>
          <w:sz w:val="22"/>
          <w:szCs w:val="22"/>
        </w:rPr>
        <w:t xml:space="preserve"> clearly stated assumptions.</w:t>
      </w:r>
    </w:p>
    <w:p w14:paraId="6AADA60F" w14:textId="77777777" w:rsidR="00214F76" w:rsidRDefault="00214F76" w:rsidP="00800560">
      <w:pPr>
        <w:pStyle w:val="NormalWeb"/>
        <w:spacing w:before="0" w:beforeAutospacing="0" w:after="0" w:afterAutospacing="0"/>
        <w:rPr>
          <w:rFonts w:ascii="Arial" w:hAnsi="Arial" w:cs="Arial"/>
          <w:sz w:val="22"/>
          <w:szCs w:val="22"/>
        </w:rPr>
      </w:pPr>
    </w:p>
    <w:p w14:paraId="1973A3AA" w14:textId="22C87946" w:rsidR="00800560" w:rsidRDefault="00214F76" w:rsidP="00800560">
      <w:pPr>
        <w:pStyle w:val="NormalWeb"/>
        <w:spacing w:before="0" w:beforeAutospacing="0" w:after="0" w:afterAutospacing="0"/>
        <w:rPr>
          <w:rFonts w:ascii="Arial" w:hAnsi="Arial" w:cs="Arial"/>
          <w:sz w:val="22"/>
          <w:szCs w:val="22"/>
        </w:rPr>
      </w:pPr>
      <w:r>
        <w:rPr>
          <w:rFonts w:ascii="Arial" w:hAnsi="Arial" w:cs="Arial"/>
          <w:sz w:val="22"/>
          <w:szCs w:val="22"/>
        </w:rPr>
        <w:tab/>
      </w:r>
      <w:r w:rsidR="00800560">
        <w:rPr>
          <w:rFonts w:ascii="Arial" w:hAnsi="Arial" w:cs="Arial"/>
          <w:sz w:val="22"/>
          <w:szCs w:val="22"/>
        </w:rPr>
        <w:t>Anthropogenic CO</w:t>
      </w:r>
      <w:r w:rsidR="00800560" w:rsidRPr="00800560">
        <w:rPr>
          <w:rFonts w:ascii="Arial" w:hAnsi="Arial" w:cs="Arial"/>
          <w:sz w:val="22"/>
          <w:szCs w:val="22"/>
          <w:vertAlign w:val="subscript"/>
        </w:rPr>
        <w:t>2</w:t>
      </w:r>
      <w:r w:rsidR="00800560">
        <w:rPr>
          <w:rFonts w:ascii="Arial" w:hAnsi="Arial" w:cs="Arial"/>
          <w:sz w:val="22"/>
          <w:szCs w:val="22"/>
        </w:rPr>
        <w:t xml:space="preserve"> </w:t>
      </w:r>
      <w:r w:rsidR="007839D6">
        <w:rPr>
          <w:rFonts w:ascii="Arial" w:hAnsi="Arial" w:cs="Arial"/>
          <w:sz w:val="22"/>
          <w:szCs w:val="22"/>
        </w:rPr>
        <w:t>has been</w:t>
      </w:r>
      <w:r w:rsidR="00800560">
        <w:rPr>
          <w:rFonts w:ascii="Arial" w:hAnsi="Arial" w:cs="Arial"/>
          <w:sz w:val="22"/>
          <w:szCs w:val="22"/>
        </w:rPr>
        <w:t xml:space="preserve"> produced </w:t>
      </w:r>
      <w:r w:rsidR="00E2685F">
        <w:rPr>
          <w:rFonts w:ascii="Arial" w:hAnsi="Arial" w:cs="Arial"/>
          <w:sz w:val="22"/>
          <w:szCs w:val="22"/>
        </w:rPr>
        <w:t xml:space="preserve">primarily </w:t>
      </w:r>
      <w:r w:rsidR="00800560">
        <w:rPr>
          <w:rFonts w:ascii="Arial" w:hAnsi="Arial" w:cs="Arial"/>
          <w:sz w:val="22"/>
          <w:szCs w:val="22"/>
        </w:rPr>
        <w:t>by the combusti</w:t>
      </w:r>
      <w:r w:rsidR="00E2685F">
        <w:rPr>
          <w:rFonts w:ascii="Arial" w:hAnsi="Arial" w:cs="Arial"/>
          <w:sz w:val="22"/>
          <w:szCs w:val="22"/>
        </w:rPr>
        <w:t xml:space="preserve">on of crude oil distillates, </w:t>
      </w:r>
      <w:r w:rsidR="00800560">
        <w:rPr>
          <w:rFonts w:ascii="Arial" w:hAnsi="Arial" w:cs="Arial"/>
          <w:sz w:val="22"/>
          <w:szCs w:val="22"/>
        </w:rPr>
        <w:t>coal</w:t>
      </w:r>
      <w:r w:rsidR="00E2685F">
        <w:rPr>
          <w:rFonts w:ascii="Arial" w:hAnsi="Arial" w:cs="Arial"/>
          <w:sz w:val="22"/>
          <w:szCs w:val="22"/>
        </w:rPr>
        <w:t>, and natural gas</w:t>
      </w:r>
      <w:r w:rsidR="00D70CC4">
        <w:rPr>
          <w:rFonts w:ascii="Arial" w:hAnsi="Arial" w:cs="Arial"/>
          <w:sz w:val="22"/>
          <w:szCs w:val="22"/>
        </w:rPr>
        <w:t>, and by deforestation</w:t>
      </w:r>
      <w:r w:rsidR="00800560">
        <w:rPr>
          <w:rFonts w:ascii="Arial" w:hAnsi="Arial" w:cs="Arial"/>
          <w:sz w:val="22"/>
          <w:szCs w:val="22"/>
        </w:rPr>
        <w:t>.  For example, gasoline for the transportation sector, consisting primarily of hexane C</w:t>
      </w:r>
      <w:r w:rsidR="00800560" w:rsidRPr="00800560">
        <w:rPr>
          <w:rFonts w:ascii="Arial" w:hAnsi="Arial" w:cs="Arial"/>
          <w:sz w:val="22"/>
          <w:szCs w:val="22"/>
          <w:vertAlign w:val="subscript"/>
        </w:rPr>
        <w:t>6</w:t>
      </w:r>
      <w:r w:rsidR="00800560">
        <w:rPr>
          <w:rFonts w:ascii="Arial" w:hAnsi="Arial" w:cs="Arial"/>
          <w:sz w:val="22"/>
          <w:szCs w:val="22"/>
        </w:rPr>
        <w:t>H</w:t>
      </w:r>
      <w:r w:rsidR="00800560" w:rsidRPr="00800560">
        <w:rPr>
          <w:rFonts w:ascii="Arial" w:hAnsi="Arial" w:cs="Arial"/>
          <w:sz w:val="22"/>
          <w:szCs w:val="22"/>
          <w:vertAlign w:val="subscript"/>
        </w:rPr>
        <w:t>1</w:t>
      </w:r>
      <w:r w:rsidR="00A5034A">
        <w:rPr>
          <w:rFonts w:ascii="Arial" w:hAnsi="Arial" w:cs="Arial"/>
          <w:sz w:val="22"/>
          <w:szCs w:val="22"/>
          <w:vertAlign w:val="subscript"/>
        </w:rPr>
        <w:t>4</w:t>
      </w:r>
      <w:r w:rsidR="00800560">
        <w:rPr>
          <w:rFonts w:ascii="Arial" w:hAnsi="Arial" w:cs="Arial"/>
          <w:sz w:val="22"/>
          <w:szCs w:val="22"/>
        </w:rPr>
        <w:t>, reacts with oxygen in the atmosphere to form CO</w:t>
      </w:r>
      <w:r w:rsidR="00800560" w:rsidRPr="00800560">
        <w:rPr>
          <w:rFonts w:ascii="Arial" w:hAnsi="Arial" w:cs="Arial"/>
          <w:sz w:val="22"/>
          <w:szCs w:val="22"/>
          <w:vertAlign w:val="subscript"/>
        </w:rPr>
        <w:t>2</w:t>
      </w:r>
      <w:r w:rsidR="00800560">
        <w:rPr>
          <w:rFonts w:ascii="Arial" w:hAnsi="Arial" w:cs="Arial"/>
          <w:sz w:val="22"/>
          <w:szCs w:val="22"/>
        </w:rPr>
        <w:t xml:space="preserve"> and water vapor:</w:t>
      </w:r>
    </w:p>
    <w:p w14:paraId="29DF47F4" w14:textId="77777777" w:rsidR="00800560" w:rsidRDefault="00800560" w:rsidP="00800560">
      <w:pPr>
        <w:pStyle w:val="NormalWeb"/>
        <w:spacing w:before="0" w:beforeAutospacing="0" w:after="0" w:afterAutospacing="0"/>
        <w:rPr>
          <w:rFonts w:ascii="Arial" w:hAnsi="Arial" w:cs="Arial"/>
          <w:sz w:val="22"/>
          <w:szCs w:val="22"/>
        </w:rPr>
      </w:pPr>
    </w:p>
    <w:p w14:paraId="7F0A8992" w14:textId="171762D0" w:rsidR="00800560" w:rsidRDefault="002A4D54" w:rsidP="00800560">
      <w:pPr>
        <w:pStyle w:val="NormalWeb"/>
        <w:spacing w:before="0" w:beforeAutospacing="0" w:after="0" w:afterAutospacing="0"/>
        <w:rPr>
          <w:rFonts w:ascii="Arial" w:hAnsi="Arial" w:cs="Arial"/>
          <w:sz w:val="22"/>
          <w:szCs w:val="22"/>
        </w:rPr>
      </w:pPr>
      <w:r>
        <w:rPr>
          <w:rFonts w:ascii="Arial" w:hAnsi="Arial" w:cs="Arial"/>
          <w:sz w:val="22"/>
          <w:szCs w:val="22"/>
        </w:rPr>
        <w:t>2</w:t>
      </w:r>
      <w:r w:rsidR="00800560">
        <w:rPr>
          <w:rFonts w:ascii="Arial" w:hAnsi="Arial" w:cs="Arial"/>
          <w:sz w:val="22"/>
          <w:szCs w:val="22"/>
        </w:rPr>
        <w:t>C</w:t>
      </w:r>
      <w:r w:rsidR="00800560" w:rsidRPr="00800560">
        <w:rPr>
          <w:rFonts w:ascii="Arial" w:hAnsi="Arial" w:cs="Arial"/>
          <w:sz w:val="22"/>
          <w:szCs w:val="22"/>
          <w:vertAlign w:val="subscript"/>
        </w:rPr>
        <w:t>6</w:t>
      </w:r>
      <w:r w:rsidR="00800560">
        <w:rPr>
          <w:rFonts w:ascii="Arial" w:hAnsi="Arial" w:cs="Arial"/>
          <w:sz w:val="22"/>
          <w:szCs w:val="22"/>
        </w:rPr>
        <w:t>H</w:t>
      </w:r>
      <w:r w:rsidR="00800560" w:rsidRPr="00800560">
        <w:rPr>
          <w:rFonts w:ascii="Arial" w:hAnsi="Arial" w:cs="Arial"/>
          <w:sz w:val="22"/>
          <w:szCs w:val="22"/>
          <w:vertAlign w:val="subscript"/>
        </w:rPr>
        <w:t>1</w:t>
      </w:r>
      <w:r w:rsidR="001611BF">
        <w:rPr>
          <w:rFonts w:ascii="Arial" w:hAnsi="Arial" w:cs="Arial"/>
          <w:sz w:val="22"/>
          <w:szCs w:val="22"/>
          <w:vertAlign w:val="subscript"/>
        </w:rPr>
        <w:t>4</w:t>
      </w:r>
      <w:r w:rsidR="001611BF">
        <w:rPr>
          <w:rFonts w:ascii="Arial" w:hAnsi="Arial" w:cs="Arial"/>
          <w:sz w:val="22"/>
          <w:szCs w:val="22"/>
        </w:rPr>
        <w:t xml:space="preserve"> +  </w:t>
      </w:r>
      <w:r>
        <w:rPr>
          <w:rFonts w:ascii="Arial" w:hAnsi="Arial" w:cs="Arial"/>
          <w:sz w:val="22"/>
          <w:szCs w:val="22"/>
        </w:rPr>
        <w:t>19</w:t>
      </w:r>
      <w:r w:rsidR="00800560">
        <w:rPr>
          <w:rFonts w:ascii="Arial" w:hAnsi="Arial" w:cs="Arial"/>
          <w:sz w:val="22"/>
          <w:szCs w:val="22"/>
        </w:rPr>
        <w:t>O</w:t>
      </w:r>
      <w:r w:rsidR="00800560" w:rsidRPr="00800560">
        <w:rPr>
          <w:rFonts w:ascii="Arial" w:hAnsi="Arial" w:cs="Arial"/>
          <w:sz w:val="22"/>
          <w:szCs w:val="22"/>
          <w:vertAlign w:val="subscript"/>
        </w:rPr>
        <w:t>2</w:t>
      </w:r>
      <w:r w:rsidR="00800560">
        <w:rPr>
          <w:rFonts w:ascii="Arial" w:hAnsi="Arial" w:cs="Arial"/>
          <w:sz w:val="22"/>
          <w:szCs w:val="22"/>
        </w:rPr>
        <w:t xml:space="preserve">  </w:t>
      </w:r>
      <w:r w:rsidR="00800560">
        <w:rPr>
          <w:rFonts w:ascii="Wingdings" w:hAnsi="Wingdings" w:cs="Arial"/>
          <w:sz w:val="22"/>
          <w:szCs w:val="22"/>
        </w:rPr>
        <w:t></w:t>
      </w:r>
      <w:r w:rsidR="00800560">
        <w:rPr>
          <w:rFonts w:ascii="Arial" w:hAnsi="Arial" w:cs="Arial"/>
          <w:sz w:val="22"/>
          <w:szCs w:val="22"/>
        </w:rPr>
        <w:t xml:space="preserve"> </w:t>
      </w:r>
      <w:r>
        <w:rPr>
          <w:rFonts w:ascii="Arial" w:hAnsi="Arial" w:cs="Arial"/>
          <w:sz w:val="22"/>
          <w:szCs w:val="22"/>
        </w:rPr>
        <w:t>12</w:t>
      </w:r>
      <w:r w:rsidR="00800560">
        <w:rPr>
          <w:rFonts w:ascii="Arial" w:hAnsi="Arial" w:cs="Arial"/>
          <w:sz w:val="22"/>
          <w:szCs w:val="22"/>
        </w:rPr>
        <w:t>CO</w:t>
      </w:r>
      <w:r w:rsidR="00800560" w:rsidRPr="00800560">
        <w:rPr>
          <w:rFonts w:ascii="Arial" w:hAnsi="Arial" w:cs="Arial"/>
          <w:sz w:val="22"/>
          <w:szCs w:val="22"/>
          <w:vertAlign w:val="subscript"/>
        </w:rPr>
        <w:t>2</w:t>
      </w:r>
      <w:r w:rsidR="001611BF">
        <w:rPr>
          <w:rFonts w:ascii="Arial" w:hAnsi="Arial" w:cs="Arial"/>
          <w:sz w:val="22"/>
          <w:szCs w:val="22"/>
        </w:rPr>
        <w:t xml:space="preserve"> + </w:t>
      </w:r>
      <w:r>
        <w:rPr>
          <w:rFonts w:ascii="Arial" w:hAnsi="Arial" w:cs="Arial"/>
          <w:sz w:val="22"/>
          <w:szCs w:val="22"/>
        </w:rPr>
        <w:t>14</w:t>
      </w:r>
      <w:r w:rsidR="00800560">
        <w:rPr>
          <w:rFonts w:ascii="Arial" w:hAnsi="Arial" w:cs="Arial"/>
          <w:sz w:val="22"/>
          <w:szCs w:val="22"/>
        </w:rPr>
        <w:t>H</w:t>
      </w:r>
      <w:r w:rsidR="00800560" w:rsidRPr="00800560">
        <w:rPr>
          <w:rFonts w:ascii="Arial" w:hAnsi="Arial" w:cs="Arial"/>
          <w:sz w:val="22"/>
          <w:szCs w:val="22"/>
          <w:vertAlign w:val="subscript"/>
        </w:rPr>
        <w:t>2</w:t>
      </w:r>
      <w:r w:rsidR="00800560">
        <w:rPr>
          <w:rFonts w:ascii="Arial" w:hAnsi="Arial" w:cs="Arial"/>
          <w:sz w:val="22"/>
          <w:szCs w:val="22"/>
        </w:rPr>
        <w:t>O + energy</w:t>
      </w:r>
    </w:p>
    <w:p w14:paraId="2D28ED33" w14:textId="77777777" w:rsidR="00800560" w:rsidRDefault="00800560" w:rsidP="00800560">
      <w:pPr>
        <w:pStyle w:val="NormalWeb"/>
        <w:spacing w:before="0" w:beforeAutospacing="0" w:after="0" w:afterAutospacing="0"/>
        <w:rPr>
          <w:rFonts w:ascii="Arial" w:hAnsi="Arial" w:cs="Arial"/>
          <w:sz w:val="22"/>
          <w:szCs w:val="22"/>
        </w:rPr>
      </w:pPr>
    </w:p>
    <w:p w14:paraId="162081B7" w14:textId="0D3B4CA1" w:rsidR="00800560" w:rsidRDefault="00960881" w:rsidP="00800560">
      <w:pPr>
        <w:pStyle w:val="NormalWeb"/>
        <w:spacing w:before="0" w:beforeAutospacing="0" w:after="0" w:afterAutospacing="0"/>
        <w:rPr>
          <w:rFonts w:ascii="Arial" w:hAnsi="Arial" w:cs="Arial"/>
          <w:sz w:val="22"/>
          <w:szCs w:val="22"/>
        </w:rPr>
      </w:pPr>
      <w:r>
        <w:rPr>
          <w:rFonts w:ascii="Arial" w:hAnsi="Arial" w:cs="Arial"/>
          <w:sz w:val="22"/>
          <w:szCs w:val="22"/>
        </w:rPr>
        <w:tab/>
      </w:r>
      <w:r w:rsidR="001C0CD0">
        <w:rPr>
          <w:rFonts w:ascii="Arial" w:hAnsi="Arial" w:cs="Arial"/>
          <w:sz w:val="22"/>
          <w:szCs w:val="22"/>
        </w:rPr>
        <w:t>Each C</w:t>
      </w:r>
      <w:r w:rsidR="001C0CD0" w:rsidRPr="00800560">
        <w:rPr>
          <w:rFonts w:ascii="Arial" w:hAnsi="Arial" w:cs="Arial"/>
          <w:sz w:val="22"/>
          <w:szCs w:val="22"/>
          <w:vertAlign w:val="subscript"/>
        </w:rPr>
        <w:t>6</w:t>
      </w:r>
      <w:r w:rsidR="001C0CD0">
        <w:rPr>
          <w:rFonts w:ascii="Arial" w:hAnsi="Arial" w:cs="Arial"/>
          <w:sz w:val="22"/>
          <w:szCs w:val="22"/>
        </w:rPr>
        <w:t>H</w:t>
      </w:r>
      <w:r w:rsidR="001C0CD0" w:rsidRPr="00800560">
        <w:rPr>
          <w:rFonts w:ascii="Arial" w:hAnsi="Arial" w:cs="Arial"/>
          <w:sz w:val="22"/>
          <w:szCs w:val="22"/>
          <w:vertAlign w:val="subscript"/>
        </w:rPr>
        <w:t>1</w:t>
      </w:r>
      <w:r w:rsidR="001611BF">
        <w:rPr>
          <w:rFonts w:ascii="Arial" w:hAnsi="Arial" w:cs="Arial"/>
          <w:sz w:val="22"/>
          <w:szCs w:val="22"/>
          <w:vertAlign w:val="subscript"/>
        </w:rPr>
        <w:t>4</w:t>
      </w:r>
      <w:r w:rsidR="001C0CD0">
        <w:rPr>
          <w:rFonts w:ascii="Arial" w:hAnsi="Arial" w:cs="Arial"/>
          <w:sz w:val="22"/>
          <w:szCs w:val="22"/>
        </w:rPr>
        <w:t xml:space="preserve"> molec</w:t>
      </w:r>
      <w:r w:rsidR="001611BF">
        <w:rPr>
          <w:rFonts w:ascii="Arial" w:hAnsi="Arial" w:cs="Arial"/>
          <w:sz w:val="22"/>
          <w:szCs w:val="22"/>
        </w:rPr>
        <w:t>ule, with an atomic weight of 86</w:t>
      </w:r>
      <w:r w:rsidR="001C0CD0">
        <w:rPr>
          <w:rFonts w:ascii="Arial" w:hAnsi="Arial" w:cs="Arial"/>
          <w:sz w:val="22"/>
          <w:szCs w:val="22"/>
        </w:rPr>
        <w:t>, produces six CO</w:t>
      </w:r>
      <w:r w:rsidR="001C0CD0" w:rsidRPr="001C0CD0">
        <w:rPr>
          <w:rFonts w:ascii="Arial" w:hAnsi="Arial" w:cs="Arial"/>
          <w:sz w:val="22"/>
          <w:szCs w:val="22"/>
          <w:vertAlign w:val="subscript"/>
        </w:rPr>
        <w:t>2</w:t>
      </w:r>
      <w:r w:rsidR="001C0CD0">
        <w:rPr>
          <w:rFonts w:ascii="Arial" w:hAnsi="Arial" w:cs="Arial"/>
          <w:sz w:val="22"/>
          <w:szCs w:val="22"/>
        </w:rPr>
        <w:t xml:space="preserve"> molecules, with a total atomic weight of 6 </w:t>
      </w:r>
      <w:r w:rsidR="001C0CD0">
        <w:rPr>
          <w:rFonts w:ascii="Wingdings" w:hAnsi="Wingdings" w:cs="Arial"/>
          <w:sz w:val="22"/>
          <w:szCs w:val="22"/>
        </w:rPr>
        <w:t></w:t>
      </w:r>
      <w:r w:rsidR="007839D6">
        <w:rPr>
          <w:rFonts w:ascii="Arial" w:hAnsi="Arial" w:cs="Arial"/>
          <w:sz w:val="22"/>
          <w:szCs w:val="22"/>
        </w:rPr>
        <w:t xml:space="preserve"> 44 = 264.  In other words, one</w:t>
      </w:r>
      <w:r w:rsidR="001C0CD0">
        <w:rPr>
          <w:rFonts w:ascii="Arial" w:hAnsi="Arial" w:cs="Arial"/>
          <w:sz w:val="22"/>
          <w:szCs w:val="22"/>
        </w:rPr>
        <w:t xml:space="preserve"> pound of gasoline </w:t>
      </w:r>
      <w:r w:rsidR="001611BF">
        <w:rPr>
          <w:rFonts w:ascii="Arial" w:hAnsi="Arial" w:cs="Arial"/>
          <w:sz w:val="22"/>
          <w:szCs w:val="22"/>
        </w:rPr>
        <w:t>produces 264/86</w:t>
      </w:r>
      <w:r w:rsidR="001C0CD0">
        <w:rPr>
          <w:rFonts w:ascii="Arial" w:hAnsi="Arial" w:cs="Arial"/>
          <w:sz w:val="22"/>
          <w:szCs w:val="22"/>
        </w:rPr>
        <w:t xml:space="preserve"> </w:t>
      </w:r>
      <w:r w:rsidR="0022152F">
        <w:rPr>
          <w:rFonts w:ascii="Arial" w:hAnsi="Arial" w:cs="Arial"/>
          <w:sz w:val="22"/>
          <w:szCs w:val="22"/>
        </w:rPr>
        <w:t>≈</w:t>
      </w:r>
      <w:r w:rsidR="00D70CC4">
        <w:rPr>
          <w:rFonts w:ascii="Arial" w:hAnsi="Arial" w:cs="Arial"/>
          <w:sz w:val="22"/>
          <w:szCs w:val="22"/>
        </w:rPr>
        <w:t xml:space="preserve"> 3</w:t>
      </w:r>
      <w:r w:rsidR="001611BF">
        <w:rPr>
          <w:rFonts w:ascii="Arial" w:hAnsi="Arial" w:cs="Arial"/>
          <w:sz w:val="22"/>
          <w:szCs w:val="22"/>
        </w:rPr>
        <w:t>.1</w:t>
      </w:r>
      <w:r w:rsidR="001C0CD0">
        <w:rPr>
          <w:rFonts w:ascii="Arial" w:hAnsi="Arial" w:cs="Arial"/>
          <w:sz w:val="22"/>
          <w:szCs w:val="22"/>
        </w:rPr>
        <w:t xml:space="preserve"> pounds of CO</w:t>
      </w:r>
      <w:r w:rsidR="001C0CD0" w:rsidRPr="001C0CD0">
        <w:rPr>
          <w:rFonts w:ascii="Arial" w:hAnsi="Arial" w:cs="Arial"/>
          <w:sz w:val="22"/>
          <w:szCs w:val="22"/>
          <w:vertAlign w:val="subscript"/>
        </w:rPr>
        <w:t>2</w:t>
      </w:r>
      <w:r w:rsidR="00D344BE">
        <w:rPr>
          <w:rFonts w:ascii="Arial" w:hAnsi="Arial" w:cs="Arial"/>
          <w:sz w:val="22"/>
          <w:szCs w:val="22"/>
        </w:rPr>
        <w:t>.  Or, one</w:t>
      </w:r>
      <w:r w:rsidR="001C0CD0">
        <w:rPr>
          <w:rFonts w:ascii="Arial" w:hAnsi="Arial" w:cs="Arial"/>
          <w:sz w:val="22"/>
          <w:szCs w:val="22"/>
        </w:rPr>
        <w:t xml:space="preserve"> gallon of gasoline, weighting 6</w:t>
      </w:r>
      <w:r w:rsidR="00E9514C">
        <w:rPr>
          <w:rFonts w:ascii="Arial" w:hAnsi="Arial" w:cs="Arial"/>
          <w:sz w:val="22"/>
          <w:szCs w:val="22"/>
        </w:rPr>
        <w:t>.3</w:t>
      </w:r>
      <w:r w:rsidR="001C0CD0">
        <w:rPr>
          <w:rFonts w:ascii="Arial" w:hAnsi="Arial" w:cs="Arial"/>
          <w:sz w:val="22"/>
          <w:szCs w:val="22"/>
        </w:rPr>
        <w:t xml:space="preserve"> pounds, produces about 6</w:t>
      </w:r>
      <w:r w:rsidR="00D344BE">
        <w:rPr>
          <w:rFonts w:ascii="Arial" w:hAnsi="Arial" w:cs="Arial"/>
          <w:sz w:val="22"/>
          <w:szCs w:val="22"/>
        </w:rPr>
        <w:t>.3</w:t>
      </w:r>
      <w:r w:rsidR="002573AB">
        <w:rPr>
          <w:rFonts w:ascii="Arial" w:hAnsi="Arial" w:cs="Arial"/>
          <w:sz w:val="22"/>
          <w:szCs w:val="22"/>
        </w:rPr>
        <w:t xml:space="preserve"> x 3.1</w:t>
      </w:r>
      <w:r w:rsidR="001C0CD0">
        <w:rPr>
          <w:rFonts w:ascii="Arial" w:hAnsi="Arial" w:cs="Arial"/>
          <w:sz w:val="22"/>
          <w:szCs w:val="22"/>
        </w:rPr>
        <w:t xml:space="preserve"> </w:t>
      </w:r>
      <w:r w:rsidR="007839D6">
        <w:rPr>
          <w:rFonts w:ascii="Arial" w:hAnsi="Arial" w:cs="Arial"/>
          <w:sz w:val="22"/>
          <w:szCs w:val="22"/>
        </w:rPr>
        <w:t xml:space="preserve">≈ </w:t>
      </w:r>
      <w:r w:rsidR="00D344BE">
        <w:rPr>
          <w:rFonts w:ascii="Arial" w:hAnsi="Arial" w:cs="Arial"/>
          <w:sz w:val="22"/>
          <w:szCs w:val="22"/>
        </w:rPr>
        <w:t>20</w:t>
      </w:r>
      <w:r w:rsidR="001C0CD0">
        <w:rPr>
          <w:rFonts w:ascii="Arial" w:hAnsi="Arial" w:cs="Arial"/>
          <w:sz w:val="22"/>
          <w:szCs w:val="22"/>
        </w:rPr>
        <w:t xml:space="preserve"> pounds of CO</w:t>
      </w:r>
      <w:r w:rsidR="001C0CD0" w:rsidRPr="001C0CD0">
        <w:rPr>
          <w:rFonts w:ascii="Arial" w:hAnsi="Arial" w:cs="Arial"/>
          <w:sz w:val="22"/>
          <w:szCs w:val="22"/>
          <w:vertAlign w:val="subscript"/>
        </w:rPr>
        <w:t>2</w:t>
      </w:r>
      <w:r w:rsidR="001611BF">
        <w:rPr>
          <w:rFonts w:ascii="Arial" w:hAnsi="Arial" w:cs="Arial"/>
          <w:sz w:val="22"/>
          <w:szCs w:val="22"/>
        </w:rPr>
        <w:t xml:space="preserve">.  </w:t>
      </w:r>
      <w:r w:rsidR="002A4D54">
        <w:rPr>
          <w:rFonts w:ascii="Arial" w:hAnsi="Arial" w:cs="Arial"/>
          <w:sz w:val="22"/>
          <w:szCs w:val="22"/>
        </w:rPr>
        <w:t>Here is one easy-to-remember result</w:t>
      </w:r>
      <w:r w:rsidR="00C504B7">
        <w:rPr>
          <w:rFonts w:ascii="Arial" w:hAnsi="Arial" w:cs="Arial"/>
          <w:sz w:val="22"/>
          <w:szCs w:val="22"/>
        </w:rPr>
        <w:t>:</w:t>
      </w:r>
      <w:r w:rsidR="00212064">
        <w:rPr>
          <w:rFonts w:ascii="Arial" w:hAnsi="Arial" w:cs="Arial"/>
          <w:sz w:val="22"/>
          <w:szCs w:val="22"/>
        </w:rPr>
        <w:t xml:space="preserve"> an SUV getting 20 miles to the gallon produces </w:t>
      </w:r>
      <w:r w:rsidR="002573AB">
        <w:rPr>
          <w:rFonts w:ascii="Arial" w:hAnsi="Arial" w:cs="Arial"/>
          <w:sz w:val="22"/>
          <w:szCs w:val="22"/>
        </w:rPr>
        <w:t xml:space="preserve">about </w:t>
      </w:r>
      <w:r w:rsidR="00212064">
        <w:rPr>
          <w:rFonts w:ascii="Arial" w:hAnsi="Arial" w:cs="Arial"/>
          <w:sz w:val="22"/>
          <w:szCs w:val="22"/>
        </w:rPr>
        <w:t>one pound of CO</w:t>
      </w:r>
      <w:r w:rsidR="00212064" w:rsidRPr="00212064">
        <w:rPr>
          <w:rFonts w:ascii="Arial" w:hAnsi="Arial" w:cs="Arial"/>
          <w:sz w:val="22"/>
          <w:szCs w:val="22"/>
          <w:vertAlign w:val="subscript"/>
        </w:rPr>
        <w:t>2</w:t>
      </w:r>
      <w:r w:rsidR="001611BF">
        <w:rPr>
          <w:rFonts w:ascii="Arial" w:hAnsi="Arial" w:cs="Arial"/>
          <w:sz w:val="22"/>
          <w:szCs w:val="22"/>
        </w:rPr>
        <w:t xml:space="preserve"> per mile.</w:t>
      </w:r>
    </w:p>
    <w:p w14:paraId="1C6B62B4" w14:textId="77777777" w:rsidR="00536DF7" w:rsidRDefault="00536DF7" w:rsidP="00800560">
      <w:pPr>
        <w:pStyle w:val="NormalWeb"/>
        <w:spacing w:before="0" w:beforeAutospacing="0" w:after="0" w:afterAutospacing="0"/>
        <w:rPr>
          <w:rFonts w:ascii="Arial" w:hAnsi="Arial" w:cs="Arial"/>
          <w:sz w:val="22"/>
          <w:szCs w:val="22"/>
        </w:rPr>
      </w:pPr>
    </w:p>
    <w:p w14:paraId="1EBDFF03" w14:textId="2D86AF7A" w:rsidR="00536DF7" w:rsidRDefault="00536DF7" w:rsidP="00800560">
      <w:pPr>
        <w:pStyle w:val="NormalWeb"/>
        <w:spacing w:before="0" w:beforeAutospacing="0" w:after="0" w:afterAutospacing="0"/>
        <w:rPr>
          <w:rFonts w:ascii="Arial" w:hAnsi="Arial" w:cs="Arial"/>
          <w:sz w:val="22"/>
          <w:szCs w:val="22"/>
        </w:rPr>
      </w:pPr>
      <w:r>
        <w:rPr>
          <w:rFonts w:ascii="Arial" w:hAnsi="Arial" w:cs="Arial"/>
          <w:sz w:val="22"/>
          <w:szCs w:val="22"/>
        </w:rPr>
        <w:t xml:space="preserve">1 gal gasoline </w:t>
      </w:r>
      <w:r w:rsidR="005143CC">
        <w:rPr>
          <w:rFonts w:ascii="Wingdings" w:hAnsi="Wingdings" w:cs="Arial"/>
          <w:sz w:val="22"/>
          <w:szCs w:val="22"/>
        </w:rPr>
        <w:t></w:t>
      </w:r>
      <w:r>
        <w:rPr>
          <w:rFonts w:ascii="Arial" w:hAnsi="Arial" w:cs="Arial"/>
          <w:sz w:val="22"/>
          <w:szCs w:val="22"/>
        </w:rPr>
        <w:t xml:space="preserve"> </w:t>
      </w:r>
      <w:r w:rsidR="00D344BE">
        <w:rPr>
          <w:rFonts w:ascii="Arial" w:hAnsi="Arial" w:cs="Arial"/>
          <w:sz w:val="22"/>
          <w:szCs w:val="22"/>
        </w:rPr>
        <w:t>20</w:t>
      </w:r>
      <w:r>
        <w:rPr>
          <w:rFonts w:ascii="Arial" w:hAnsi="Arial" w:cs="Arial"/>
          <w:sz w:val="22"/>
          <w:szCs w:val="22"/>
        </w:rPr>
        <w:t xml:space="preserve"> </w:t>
      </w:r>
      <w:proofErr w:type="spellStart"/>
      <w:r>
        <w:rPr>
          <w:rFonts w:ascii="Arial" w:hAnsi="Arial" w:cs="Arial"/>
          <w:sz w:val="22"/>
          <w:szCs w:val="22"/>
        </w:rPr>
        <w:t>lbs</w:t>
      </w:r>
      <w:proofErr w:type="spellEnd"/>
      <w:r>
        <w:rPr>
          <w:rFonts w:ascii="Arial" w:hAnsi="Arial" w:cs="Arial"/>
          <w:sz w:val="22"/>
          <w:szCs w:val="22"/>
        </w:rPr>
        <w:t xml:space="preserve"> CO</w:t>
      </w:r>
      <w:r w:rsidRPr="001C0CD0">
        <w:rPr>
          <w:rFonts w:ascii="Arial" w:hAnsi="Arial" w:cs="Arial"/>
          <w:sz w:val="22"/>
          <w:szCs w:val="22"/>
          <w:vertAlign w:val="subscript"/>
        </w:rPr>
        <w:t>2</w:t>
      </w:r>
    </w:p>
    <w:p w14:paraId="36985F5F" w14:textId="1C10C81E" w:rsidR="00501A78" w:rsidRPr="00501A78" w:rsidRDefault="00501A78" w:rsidP="00800560">
      <w:pPr>
        <w:pStyle w:val="NormalWeb"/>
        <w:spacing w:before="0" w:beforeAutospacing="0" w:after="0" w:afterAutospacing="0"/>
        <w:rPr>
          <w:rFonts w:ascii="Arial" w:hAnsi="Arial" w:cs="Arial"/>
          <w:sz w:val="22"/>
          <w:szCs w:val="22"/>
        </w:rPr>
      </w:pPr>
      <w:r>
        <w:rPr>
          <w:rFonts w:ascii="Arial" w:hAnsi="Arial" w:cs="Arial"/>
          <w:sz w:val="22"/>
          <w:szCs w:val="22"/>
        </w:rPr>
        <w:t xml:space="preserve">SUV ≈ 1 </w:t>
      </w:r>
      <w:proofErr w:type="spellStart"/>
      <w:r>
        <w:rPr>
          <w:rFonts w:ascii="Arial" w:hAnsi="Arial" w:cs="Arial"/>
          <w:sz w:val="22"/>
          <w:szCs w:val="22"/>
        </w:rPr>
        <w:t>lb</w:t>
      </w:r>
      <w:proofErr w:type="spellEnd"/>
      <w:r>
        <w:rPr>
          <w:rFonts w:ascii="Arial" w:hAnsi="Arial" w:cs="Arial"/>
          <w:sz w:val="22"/>
          <w:szCs w:val="22"/>
        </w:rPr>
        <w:t xml:space="preserve"> CO</w:t>
      </w:r>
      <w:r w:rsidRPr="001C0CD0">
        <w:rPr>
          <w:rFonts w:ascii="Arial" w:hAnsi="Arial" w:cs="Arial"/>
          <w:sz w:val="22"/>
          <w:szCs w:val="22"/>
          <w:vertAlign w:val="subscript"/>
        </w:rPr>
        <w:t>2</w:t>
      </w:r>
      <w:r>
        <w:rPr>
          <w:rFonts w:ascii="Arial" w:hAnsi="Arial" w:cs="Arial"/>
          <w:sz w:val="22"/>
          <w:szCs w:val="22"/>
        </w:rPr>
        <w:t xml:space="preserve"> per mile </w:t>
      </w:r>
    </w:p>
    <w:p w14:paraId="3D970C20" w14:textId="77777777" w:rsidR="007839D6" w:rsidRDefault="007839D6" w:rsidP="00800560">
      <w:pPr>
        <w:pStyle w:val="NormalWeb"/>
        <w:spacing w:before="0" w:beforeAutospacing="0" w:after="0" w:afterAutospacing="0"/>
        <w:rPr>
          <w:rFonts w:ascii="Arial" w:hAnsi="Arial" w:cs="Arial"/>
          <w:sz w:val="22"/>
          <w:szCs w:val="22"/>
        </w:rPr>
      </w:pPr>
    </w:p>
    <w:p w14:paraId="66B8EA89" w14:textId="0E613003" w:rsidR="007839D6" w:rsidRDefault="00960881" w:rsidP="00800560">
      <w:pPr>
        <w:pStyle w:val="NormalWeb"/>
        <w:spacing w:before="0" w:beforeAutospacing="0" w:after="0" w:afterAutospacing="0"/>
        <w:rPr>
          <w:rFonts w:ascii="Arial" w:hAnsi="Arial" w:cs="Arial"/>
          <w:sz w:val="22"/>
          <w:szCs w:val="22"/>
        </w:rPr>
      </w:pPr>
      <w:r>
        <w:rPr>
          <w:rFonts w:ascii="Arial" w:hAnsi="Arial" w:cs="Arial"/>
          <w:sz w:val="22"/>
          <w:szCs w:val="22"/>
        </w:rPr>
        <w:tab/>
      </w:r>
      <w:r w:rsidR="00D344BE">
        <w:rPr>
          <w:rFonts w:ascii="Arial" w:hAnsi="Arial" w:cs="Arial"/>
          <w:sz w:val="22"/>
          <w:szCs w:val="22"/>
        </w:rPr>
        <w:t>Earth’s</w:t>
      </w:r>
      <w:r w:rsidR="007839D6">
        <w:rPr>
          <w:rFonts w:ascii="Arial" w:hAnsi="Arial" w:cs="Arial"/>
          <w:sz w:val="22"/>
          <w:szCs w:val="22"/>
        </w:rPr>
        <w:t xml:space="preserve"> </w:t>
      </w:r>
      <w:r w:rsidR="00536DF7">
        <w:rPr>
          <w:rFonts w:ascii="Arial" w:hAnsi="Arial" w:cs="Arial"/>
          <w:sz w:val="22"/>
          <w:szCs w:val="22"/>
        </w:rPr>
        <w:t>CO</w:t>
      </w:r>
      <w:r w:rsidR="00536DF7" w:rsidRPr="001C0CD0">
        <w:rPr>
          <w:rFonts w:ascii="Arial" w:hAnsi="Arial" w:cs="Arial"/>
          <w:sz w:val="22"/>
          <w:szCs w:val="22"/>
          <w:vertAlign w:val="subscript"/>
        </w:rPr>
        <w:t>2</w:t>
      </w:r>
      <w:r w:rsidR="00536DF7">
        <w:rPr>
          <w:rFonts w:ascii="Arial" w:hAnsi="Arial" w:cs="Arial"/>
          <w:sz w:val="22"/>
          <w:szCs w:val="22"/>
        </w:rPr>
        <w:t xml:space="preserve"> w</w:t>
      </w:r>
      <w:r w:rsidR="007839D6">
        <w:rPr>
          <w:rFonts w:ascii="Arial" w:hAnsi="Arial" w:cs="Arial"/>
          <w:sz w:val="22"/>
          <w:szCs w:val="22"/>
        </w:rPr>
        <w:t>eight gain</w:t>
      </w:r>
      <w:r w:rsidR="000533E4">
        <w:rPr>
          <w:rFonts w:ascii="Arial" w:hAnsi="Arial" w:cs="Arial"/>
          <w:sz w:val="22"/>
          <w:szCs w:val="22"/>
        </w:rPr>
        <w:t xml:space="preserve"> since 1750</w:t>
      </w:r>
      <w:r w:rsidR="00536DF7">
        <w:rPr>
          <w:rFonts w:ascii="Arial" w:hAnsi="Arial" w:cs="Arial"/>
          <w:sz w:val="22"/>
          <w:szCs w:val="22"/>
        </w:rPr>
        <w:t xml:space="preserve"> of 1.07 </w:t>
      </w:r>
      <w:r w:rsidR="00536DF7">
        <w:rPr>
          <w:rFonts w:ascii="Wingdings" w:hAnsi="Wingdings" w:cs="Arial"/>
          <w:sz w:val="22"/>
          <w:szCs w:val="22"/>
        </w:rPr>
        <w:t></w:t>
      </w:r>
      <w:r w:rsidR="00536DF7">
        <w:rPr>
          <w:rFonts w:ascii="Arial" w:hAnsi="Arial" w:cs="Arial"/>
          <w:sz w:val="22"/>
          <w:szCs w:val="22"/>
        </w:rPr>
        <w:t xml:space="preserve"> 10</w:t>
      </w:r>
      <w:r w:rsidR="00536DF7" w:rsidRPr="00536DF7">
        <w:rPr>
          <w:rFonts w:ascii="Arial" w:hAnsi="Arial" w:cs="Arial"/>
          <w:sz w:val="22"/>
          <w:szCs w:val="22"/>
          <w:vertAlign w:val="superscript"/>
        </w:rPr>
        <w:t>12</w:t>
      </w:r>
      <w:r w:rsidR="00536DF7">
        <w:rPr>
          <w:rFonts w:ascii="Arial" w:hAnsi="Arial" w:cs="Arial"/>
          <w:sz w:val="22"/>
          <w:szCs w:val="22"/>
        </w:rPr>
        <w:t xml:space="preserve"> tons</w:t>
      </w:r>
      <w:r w:rsidR="000533E4">
        <w:rPr>
          <w:rFonts w:ascii="Arial" w:hAnsi="Arial" w:cs="Arial"/>
          <w:sz w:val="22"/>
          <w:szCs w:val="22"/>
        </w:rPr>
        <w:t xml:space="preserve"> = </w:t>
      </w:r>
      <w:r w:rsidR="00536DF7">
        <w:rPr>
          <w:rFonts w:ascii="Arial" w:hAnsi="Arial" w:cs="Arial"/>
          <w:sz w:val="22"/>
          <w:szCs w:val="22"/>
        </w:rPr>
        <w:t xml:space="preserve"> </w:t>
      </w:r>
      <w:r w:rsidR="000533E4">
        <w:rPr>
          <w:rFonts w:ascii="Arial" w:hAnsi="Arial" w:cs="Arial"/>
          <w:sz w:val="22"/>
          <w:szCs w:val="22"/>
        </w:rPr>
        <w:t xml:space="preserve">2.14 </w:t>
      </w:r>
      <w:r w:rsidR="000533E4">
        <w:rPr>
          <w:rFonts w:ascii="Wingdings" w:hAnsi="Wingdings" w:cs="Arial"/>
          <w:sz w:val="22"/>
          <w:szCs w:val="22"/>
        </w:rPr>
        <w:t></w:t>
      </w:r>
      <w:r w:rsidR="000533E4">
        <w:rPr>
          <w:rFonts w:ascii="Arial" w:hAnsi="Arial" w:cs="Arial"/>
          <w:sz w:val="22"/>
          <w:szCs w:val="22"/>
        </w:rPr>
        <w:t xml:space="preserve"> 10</w:t>
      </w:r>
      <w:r w:rsidR="000533E4">
        <w:rPr>
          <w:rFonts w:ascii="Arial" w:hAnsi="Arial" w:cs="Arial"/>
          <w:sz w:val="22"/>
          <w:szCs w:val="22"/>
          <w:vertAlign w:val="superscript"/>
        </w:rPr>
        <w:t>15</w:t>
      </w:r>
      <w:r w:rsidR="000533E4">
        <w:rPr>
          <w:rFonts w:ascii="Arial" w:hAnsi="Arial" w:cs="Arial"/>
          <w:sz w:val="22"/>
          <w:szCs w:val="22"/>
        </w:rPr>
        <w:t xml:space="preserve"> pounds </w:t>
      </w:r>
      <w:r w:rsidR="00536DF7">
        <w:rPr>
          <w:rFonts w:ascii="Arial" w:hAnsi="Arial" w:cs="Arial"/>
          <w:sz w:val="22"/>
          <w:szCs w:val="22"/>
        </w:rPr>
        <w:t xml:space="preserve">is thus the equivalent of </w:t>
      </w:r>
      <w:r w:rsidR="000533E4">
        <w:rPr>
          <w:rFonts w:ascii="Arial" w:hAnsi="Arial" w:cs="Arial"/>
          <w:sz w:val="22"/>
          <w:szCs w:val="22"/>
        </w:rPr>
        <w:t xml:space="preserve">(2.14 </w:t>
      </w:r>
      <w:r w:rsidR="000533E4">
        <w:rPr>
          <w:rFonts w:ascii="Wingdings" w:hAnsi="Wingdings" w:cs="Arial"/>
          <w:sz w:val="22"/>
          <w:szCs w:val="22"/>
        </w:rPr>
        <w:t></w:t>
      </w:r>
      <w:r w:rsidR="000533E4">
        <w:rPr>
          <w:rFonts w:ascii="Arial" w:hAnsi="Arial" w:cs="Arial"/>
          <w:sz w:val="22"/>
          <w:szCs w:val="22"/>
        </w:rPr>
        <w:t xml:space="preserve"> 10</w:t>
      </w:r>
      <w:r w:rsidR="000533E4">
        <w:rPr>
          <w:rFonts w:ascii="Arial" w:hAnsi="Arial" w:cs="Arial"/>
          <w:sz w:val="22"/>
          <w:szCs w:val="22"/>
          <w:vertAlign w:val="superscript"/>
        </w:rPr>
        <w:t>15</w:t>
      </w:r>
      <w:r w:rsidR="000533E4">
        <w:rPr>
          <w:rFonts w:ascii="Arial" w:hAnsi="Arial" w:cs="Arial"/>
          <w:sz w:val="22"/>
          <w:szCs w:val="22"/>
        </w:rPr>
        <w:t xml:space="preserve">) </w:t>
      </w:r>
      <w:r w:rsidR="00BC4553">
        <w:rPr>
          <w:rFonts w:ascii="Arial" w:hAnsi="Arial" w:cs="Arial"/>
          <w:sz w:val="22"/>
          <w:szCs w:val="22"/>
        </w:rPr>
        <w:t>/</w:t>
      </w:r>
      <w:r w:rsidR="0022152F">
        <w:rPr>
          <w:rFonts w:ascii="Arial" w:hAnsi="Arial" w:cs="Arial"/>
          <w:sz w:val="22"/>
          <w:szCs w:val="22"/>
        </w:rPr>
        <w:t xml:space="preserve"> 20</w:t>
      </w:r>
      <w:r w:rsidR="000533E4">
        <w:rPr>
          <w:rFonts w:ascii="Arial" w:hAnsi="Arial" w:cs="Arial"/>
          <w:sz w:val="22"/>
          <w:szCs w:val="22"/>
        </w:rPr>
        <w:t xml:space="preserve"> =</w:t>
      </w:r>
      <w:r w:rsidR="0022152F">
        <w:rPr>
          <w:rFonts w:ascii="Arial" w:hAnsi="Arial" w:cs="Arial"/>
          <w:sz w:val="22"/>
          <w:szCs w:val="22"/>
        </w:rPr>
        <w:t xml:space="preserve"> 1.07</w:t>
      </w:r>
      <w:r w:rsidR="000533E4">
        <w:rPr>
          <w:rFonts w:ascii="Arial" w:hAnsi="Arial" w:cs="Arial"/>
          <w:sz w:val="22"/>
          <w:szCs w:val="22"/>
        </w:rPr>
        <w:t xml:space="preserve"> </w:t>
      </w:r>
      <w:r w:rsidR="00574746">
        <w:rPr>
          <w:rFonts w:ascii="Wingdings" w:hAnsi="Wingdings" w:cs="Arial"/>
          <w:sz w:val="22"/>
          <w:szCs w:val="22"/>
        </w:rPr>
        <w:t></w:t>
      </w:r>
      <w:r w:rsidR="000533E4">
        <w:rPr>
          <w:rFonts w:ascii="Arial" w:hAnsi="Arial" w:cs="Arial"/>
          <w:sz w:val="22"/>
          <w:szCs w:val="22"/>
        </w:rPr>
        <w:t>10</w:t>
      </w:r>
      <w:r w:rsidR="000533E4" w:rsidRPr="000533E4">
        <w:rPr>
          <w:rFonts w:ascii="Arial" w:hAnsi="Arial" w:cs="Arial"/>
          <w:sz w:val="22"/>
          <w:szCs w:val="22"/>
          <w:vertAlign w:val="superscript"/>
        </w:rPr>
        <w:t>14</w:t>
      </w:r>
      <w:r w:rsidR="00574746">
        <w:rPr>
          <w:rFonts w:ascii="Arial" w:hAnsi="Arial" w:cs="Arial"/>
          <w:sz w:val="22"/>
          <w:szCs w:val="22"/>
        </w:rPr>
        <w:t xml:space="preserve"> gallons</w:t>
      </w:r>
      <w:r w:rsidR="00140EFA">
        <w:rPr>
          <w:rFonts w:ascii="Arial" w:hAnsi="Arial" w:cs="Arial"/>
          <w:sz w:val="22"/>
          <w:szCs w:val="22"/>
        </w:rPr>
        <w:t>, or 97.3 cubic miles</w:t>
      </w:r>
      <w:r w:rsidR="00574746">
        <w:rPr>
          <w:rFonts w:ascii="Arial" w:hAnsi="Arial" w:cs="Arial"/>
          <w:sz w:val="22"/>
          <w:szCs w:val="22"/>
        </w:rPr>
        <w:t xml:space="preserve"> of gasoline</w:t>
      </w:r>
      <w:r w:rsidR="00CB2ACF">
        <w:rPr>
          <w:rFonts w:ascii="Arial" w:hAnsi="Arial" w:cs="Arial"/>
          <w:sz w:val="22"/>
          <w:szCs w:val="22"/>
        </w:rPr>
        <w:t xml:space="preserve"> (1 gal ≈ 231 cubic inches</w:t>
      </w:r>
      <w:r w:rsidR="00D14D5D">
        <w:rPr>
          <w:rFonts w:ascii="Arial" w:hAnsi="Arial" w:cs="Arial"/>
          <w:sz w:val="22"/>
          <w:szCs w:val="22"/>
        </w:rPr>
        <w:t>;  1 cubic mile = 2.54 x 10</w:t>
      </w:r>
      <w:r w:rsidR="00D14D5D" w:rsidRPr="00D14D5D">
        <w:rPr>
          <w:rFonts w:ascii="Arial" w:hAnsi="Arial" w:cs="Arial"/>
          <w:sz w:val="22"/>
          <w:szCs w:val="22"/>
          <w:vertAlign w:val="superscript"/>
        </w:rPr>
        <w:t>14</w:t>
      </w:r>
      <w:r w:rsidR="00D14D5D">
        <w:rPr>
          <w:rFonts w:ascii="Arial" w:hAnsi="Arial" w:cs="Arial"/>
          <w:sz w:val="22"/>
          <w:szCs w:val="22"/>
        </w:rPr>
        <w:t xml:space="preserve"> cubic inches = 1.10 x 10</w:t>
      </w:r>
      <w:r w:rsidR="00D14D5D" w:rsidRPr="00D14D5D">
        <w:rPr>
          <w:rFonts w:ascii="Arial" w:hAnsi="Arial" w:cs="Arial"/>
          <w:sz w:val="22"/>
          <w:szCs w:val="22"/>
          <w:vertAlign w:val="superscript"/>
        </w:rPr>
        <w:t>12</w:t>
      </w:r>
      <w:r w:rsidR="00D14D5D">
        <w:rPr>
          <w:rFonts w:ascii="Arial" w:hAnsi="Arial" w:cs="Arial"/>
          <w:sz w:val="22"/>
          <w:szCs w:val="22"/>
        </w:rPr>
        <w:t xml:space="preserve"> gal</w:t>
      </w:r>
      <w:r w:rsidR="00CB2ACF">
        <w:rPr>
          <w:rFonts w:ascii="Arial" w:hAnsi="Arial" w:cs="Arial"/>
          <w:sz w:val="22"/>
          <w:szCs w:val="22"/>
        </w:rPr>
        <w:t>)</w:t>
      </w:r>
      <w:r w:rsidR="00574746">
        <w:rPr>
          <w:rFonts w:ascii="Arial" w:hAnsi="Arial" w:cs="Arial"/>
          <w:sz w:val="22"/>
          <w:szCs w:val="22"/>
        </w:rPr>
        <w:t>;  this is the volume of gasoline which by itself, when oxidized by combustion, would produce the observed CO</w:t>
      </w:r>
      <w:r w:rsidR="00574746" w:rsidRPr="001C0CD0">
        <w:rPr>
          <w:rFonts w:ascii="Arial" w:hAnsi="Arial" w:cs="Arial"/>
          <w:sz w:val="22"/>
          <w:szCs w:val="22"/>
          <w:vertAlign w:val="subscript"/>
        </w:rPr>
        <w:t>2</w:t>
      </w:r>
      <w:r w:rsidR="00574746">
        <w:rPr>
          <w:rFonts w:ascii="Arial" w:hAnsi="Arial" w:cs="Arial"/>
          <w:sz w:val="22"/>
          <w:szCs w:val="22"/>
        </w:rPr>
        <w:t xml:space="preserve"> weight gain:</w:t>
      </w:r>
    </w:p>
    <w:p w14:paraId="5DB80962" w14:textId="77777777" w:rsidR="00574746" w:rsidRDefault="00574746" w:rsidP="00800560">
      <w:pPr>
        <w:pStyle w:val="NormalWeb"/>
        <w:spacing w:before="0" w:beforeAutospacing="0" w:after="0" w:afterAutospacing="0"/>
        <w:rPr>
          <w:rFonts w:ascii="Arial" w:hAnsi="Arial" w:cs="Arial"/>
          <w:sz w:val="22"/>
          <w:szCs w:val="22"/>
        </w:rPr>
      </w:pPr>
    </w:p>
    <w:p w14:paraId="39F104AD" w14:textId="1A49AA51" w:rsidR="00574746" w:rsidRDefault="00B703E6" w:rsidP="00800560">
      <w:pPr>
        <w:pStyle w:val="NormalWeb"/>
        <w:spacing w:before="0" w:beforeAutospacing="0" w:after="0" w:afterAutospacing="0"/>
        <w:rPr>
          <w:rFonts w:ascii="Arial" w:hAnsi="Arial" w:cs="Arial"/>
          <w:sz w:val="22"/>
          <w:szCs w:val="22"/>
        </w:rPr>
      </w:pPr>
      <w:r>
        <w:rPr>
          <w:rFonts w:ascii="Arial" w:hAnsi="Arial" w:cs="Arial"/>
          <w:sz w:val="22"/>
          <w:szCs w:val="22"/>
        </w:rPr>
        <w:t>97</w:t>
      </w:r>
      <w:r w:rsidR="00E6351E">
        <w:rPr>
          <w:rFonts w:ascii="Arial" w:hAnsi="Arial" w:cs="Arial"/>
          <w:sz w:val="22"/>
          <w:szCs w:val="22"/>
        </w:rPr>
        <w:t xml:space="preserve"> cubic miles </w:t>
      </w:r>
      <w:r w:rsidR="00843DE4">
        <w:rPr>
          <w:rFonts w:ascii="Arial" w:hAnsi="Arial" w:cs="Arial"/>
          <w:sz w:val="22"/>
          <w:szCs w:val="22"/>
        </w:rPr>
        <w:t>of gasoline</w:t>
      </w:r>
      <w:r w:rsidR="00140EFA">
        <w:rPr>
          <w:rFonts w:ascii="Arial" w:hAnsi="Arial" w:cs="Arial"/>
          <w:sz w:val="22"/>
          <w:szCs w:val="22"/>
        </w:rPr>
        <w:t xml:space="preserve"> </w:t>
      </w:r>
      <w:r w:rsidR="00140EFA">
        <w:rPr>
          <w:rFonts w:ascii="Wingdings" w:hAnsi="Wingdings" w:cs="Arial"/>
          <w:sz w:val="22"/>
          <w:szCs w:val="22"/>
        </w:rPr>
        <w:t></w:t>
      </w:r>
      <w:r w:rsidR="00140EFA">
        <w:rPr>
          <w:rFonts w:ascii="Arial" w:hAnsi="Arial" w:cs="Arial"/>
          <w:sz w:val="22"/>
          <w:szCs w:val="22"/>
        </w:rPr>
        <w:t xml:space="preserve"> CO</w:t>
      </w:r>
      <w:r w:rsidR="00140EFA" w:rsidRPr="001C0CD0">
        <w:rPr>
          <w:rFonts w:ascii="Arial" w:hAnsi="Arial" w:cs="Arial"/>
          <w:sz w:val="22"/>
          <w:szCs w:val="22"/>
          <w:vertAlign w:val="subscript"/>
        </w:rPr>
        <w:t>2</w:t>
      </w:r>
      <w:r w:rsidR="00140EFA">
        <w:rPr>
          <w:rFonts w:ascii="Arial" w:hAnsi="Arial" w:cs="Arial"/>
          <w:sz w:val="22"/>
          <w:szCs w:val="22"/>
        </w:rPr>
        <w:t xml:space="preserve"> weight gain</w:t>
      </w:r>
    </w:p>
    <w:p w14:paraId="1FEBEDFE" w14:textId="77777777" w:rsidR="00574746" w:rsidRDefault="00574746" w:rsidP="00800560">
      <w:pPr>
        <w:pStyle w:val="NormalWeb"/>
        <w:spacing w:before="0" w:beforeAutospacing="0" w:after="0" w:afterAutospacing="0"/>
        <w:rPr>
          <w:rFonts w:ascii="Arial" w:hAnsi="Arial" w:cs="Arial"/>
          <w:sz w:val="22"/>
          <w:szCs w:val="22"/>
        </w:rPr>
      </w:pPr>
    </w:p>
    <w:p w14:paraId="088F56F6" w14:textId="4417A4A8" w:rsidR="00DB4C54" w:rsidRDefault="00960881" w:rsidP="00800560">
      <w:pPr>
        <w:pStyle w:val="NormalWeb"/>
        <w:spacing w:before="0" w:beforeAutospacing="0" w:after="0" w:afterAutospacing="0"/>
        <w:rPr>
          <w:rFonts w:ascii="Arial" w:hAnsi="Arial" w:cs="Arial"/>
          <w:sz w:val="22"/>
          <w:szCs w:val="22"/>
        </w:rPr>
      </w:pPr>
      <w:r>
        <w:rPr>
          <w:rFonts w:ascii="Arial" w:hAnsi="Arial" w:cs="Arial"/>
          <w:sz w:val="22"/>
          <w:szCs w:val="22"/>
        </w:rPr>
        <w:tab/>
      </w:r>
      <w:r w:rsidR="00574746">
        <w:rPr>
          <w:rFonts w:ascii="Arial" w:hAnsi="Arial" w:cs="Arial"/>
          <w:sz w:val="22"/>
          <w:szCs w:val="22"/>
        </w:rPr>
        <w:t xml:space="preserve">To give this perspective, </w:t>
      </w:r>
      <w:r w:rsidR="00DB4C54">
        <w:rPr>
          <w:rFonts w:ascii="Arial" w:hAnsi="Arial" w:cs="Arial"/>
          <w:sz w:val="22"/>
          <w:szCs w:val="22"/>
        </w:rPr>
        <w:t>this is roughly the</w:t>
      </w:r>
      <w:r w:rsidR="00955A6E">
        <w:rPr>
          <w:rFonts w:ascii="Arial" w:hAnsi="Arial" w:cs="Arial"/>
          <w:sz w:val="22"/>
          <w:szCs w:val="22"/>
        </w:rPr>
        <w:t xml:space="preserve"> volume of Lake Erie</w:t>
      </w:r>
      <w:r w:rsidR="001611BF">
        <w:rPr>
          <w:rFonts w:ascii="Arial" w:hAnsi="Arial" w:cs="Arial"/>
          <w:sz w:val="22"/>
          <w:szCs w:val="22"/>
        </w:rPr>
        <w:t xml:space="preserve">, or three Lake </w:t>
      </w:r>
      <w:proofErr w:type="spellStart"/>
      <w:r w:rsidR="001611BF">
        <w:rPr>
          <w:rFonts w:ascii="Arial" w:hAnsi="Arial" w:cs="Arial"/>
          <w:sz w:val="22"/>
          <w:szCs w:val="22"/>
        </w:rPr>
        <w:t>Tahoes</w:t>
      </w:r>
      <w:proofErr w:type="spellEnd"/>
      <w:r w:rsidR="001611BF">
        <w:rPr>
          <w:rFonts w:ascii="Arial" w:hAnsi="Arial" w:cs="Arial"/>
          <w:sz w:val="22"/>
          <w:szCs w:val="22"/>
        </w:rPr>
        <w:t xml:space="preserve">, filled with gasoline and set </w:t>
      </w:r>
      <w:r w:rsidR="006E5961">
        <w:rPr>
          <w:rFonts w:ascii="Arial" w:hAnsi="Arial" w:cs="Arial"/>
          <w:sz w:val="22"/>
          <w:szCs w:val="22"/>
        </w:rPr>
        <w:t>ablaze</w:t>
      </w:r>
      <w:r w:rsidR="001611BF">
        <w:rPr>
          <w:rFonts w:ascii="Arial" w:hAnsi="Arial" w:cs="Arial"/>
          <w:sz w:val="22"/>
          <w:szCs w:val="22"/>
        </w:rPr>
        <w:t>.</w:t>
      </w:r>
    </w:p>
    <w:p w14:paraId="469DF137" w14:textId="77777777" w:rsidR="00800560" w:rsidRDefault="00800560" w:rsidP="00800560">
      <w:pPr>
        <w:pStyle w:val="NormalWeb"/>
        <w:spacing w:before="0" w:beforeAutospacing="0" w:after="0" w:afterAutospacing="0"/>
        <w:rPr>
          <w:rFonts w:ascii="Arial" w:hAnsi="Arial" w:cs="Arial"/>
          <w:sz w:val="22"/>
          <w:szCs w:val="22"/>
        </w:rPr>
      </w:pPr>
    </w:p>
    <w:p w14:paraId="343B9370" w14:textId="0D1003A9" w:rsidR="00800560" w:rsidRDefault="00E2685F" w:rsidP="00E2685F">
      <w:pPr>
        <w:rPr>
          <w:rFonts w:ascii="Arial" w:eastAsia="Times New Roman" w:hAnsi="Arial" w:cs="Arial"/>
          <w:color w:val="545454"/>
          <w:sz w:val="22"/>
          <w:szCs w:val="22"/>
          <w:shd w:val="clear" w:color="auto" w:fill="FFFFFF"/>
        </w:rPr>
      </w:pPr>
      <w:r>
        <w:rPr>
          <w:rFonts w:ascii="Arial" w:hAnsi="Arial" w:cs="Arial"/>
          <w:sz w:val="22"/>
          <w:szCs w:val="22"/>
        </w:rPr>
        <w:tab/>
      </w:r>
      <w:r w:rsidR="00B703E6">
        <w:rPr>
          <w:rFonts w:ascii="Arial" w:hAnsi="Arial" w:cs="Arial"/>
          <w:sz w:val="22"/>
          <w:szCs w:val="22"/>
        </w:rPr>
        <w:t xml:space="preserve">Coal has about the same carbon content per unit volume as gasoline.  A </w:t>
      </w:r>
      <w:r>
        <w:rPr>
          <w:rFonts w:ascii="Arial" w:hAnsi="Arial" w:cs="Arial"/>
          <w:sz w:val="22"/>
          <w:szCs w:val="22"/>
        </w:rPr>
        <w:t xml:space="preserve">similar back-of-the-envelope </w:t>
      </w:r>
      <w:r w:rsidR="00B703E6">
        <w:rPr>
          <w:rFonts w:ascii="Arial" w:hAnsi="Arial" w:cs="Arial"/>
          <w:sz w:val="22"/>
          <w:szCs w:val="22"/>
        </w:rPr>
        <w:t>calculation</w:t>
      </w:r>
      <w:r>
        <w:rPr>
          <w:rFonts w:ascii="Arial" w:hAnsi="Arial" w:cs="Arial"/>
          <w:sz w:val="22"/>
          <w:szCs w:val="22"/>
        </w:rPr>
        <w:t xml:space="preserve"> for</w:t>
      </w:r>
      <w:r w:rsidR="00800560" w:rsidRPr="00E2685F">
        <w:rPr>
          <w:rFonts w:ascii="Arial" w:hAnsi="Arial" w:cs="Arial"/>
          <w:sz w:val="22"/>
          <w:szCs w:val="22"/>
        </w:rPr>
        <w:t xml:space="preserve"> coal,</w:t>
      </w:r>
      <w:r>
        <w:rPr>
          <w:rFonts w:ascii="Arial" w:hAnsi="Arial" w:cs="Arial"/>
          <w:sz w:val="22"/>
          <w:szCs w:val="22"/>
        </w:rPr>
        <w:t xml:space="preserve"> still</w:t>
      </w:r>
      <w:r w:rsidR="00800560" w:rsidRPr="00E2685F">
        <w:rPr>
          <w:rFonts w:ascii="Arial" w:hAnsi="Arial" w:cs="Arial"/>
          <w:sz w:val="22"/>
          <w:szCs w:val="22"/>
        </w:rPr>
        <w:t xml:space="preserve"> </w:t>
      </w:r>
      <w:r w:rsidRPr="00E2685F">
        <w:rPr>
          <w:rFonts w:ascii="Arial" w:eastAsia="Times New Roman" w:hAnsi="Arial" w:cs="Arial"/>
          <w:color w:val="545454"/>
          <w:sz w:val="22"/>
          <w:szCs w:val="22"/>
          <w:shd w:val="clear" w:color="auto" w:fill="FFFFFF"/>
        </w:rPr>
        <w:t xml:space="preserve">the largest source of energy for the generation of electricity worldwide, </w:t>
      </w:r>
      <w:r w:rsidR="00D70CC4">
        <w:rPr>
          <w:rFonts w:ascii="Arial" w:eastAsia="Times New Roman" w:hAnsi="Arial" w:cs="Arial"/>
          <w:color w:val="545454"/>
          <w:sz w:val="22"/>
          <w:szCs w:val="22"/>
          <w:shd w:val="clear" w:color="auto" w:fill="FFFFFF"/>
        </w:rPr>
        <w:t>yields</w:t>
      </w:r>
      <w:r w:rsidR="00607BED">
        <w:rPr>
          <w:rFonts w:ascii="Arial" w:eastAsia="Times New Roman" w:hAnsi="Arial" w:cs="Arial"/>
          <w:color w:val="545454"/>
          <w:sz w:val="22"/>
          <w:szCs w:val="22"/>
          <w:shd w:val="clear" w:color="auto" w:fill="FFFFFF"/>
        </w:rPr>
        <w:t xml:space="preserve"> a similar result.  The</w:t>
      </w:r>
      <w:r w:rsidR="00D70CC4">
        <w:rPr>
          <w:rFonts w:ascii="Arial" w:eastAsia="Times New Roman" w:hAnsi="Arial" w:cs="Arial"/>
          <w:color w:val="545454"/>
          <w:sz w:val="22"/>
          <w:szCs w:val="22"/>
          <w:shd w:val="clear" w:color="auto" w:fill="FFFFFF"/>
        </w:rPr>
        <w:t xml:space="preserve"> equivalent volume of</w:t>
      </w:r>
      <w:r w:rsidR="00843DE4">
        <w:rPr>
          <w:rFonts w:ascii="Arial" w:eastAsia="Times New Roman" w:hAnsi="Arial" w:cs="Arial"/>
          <w:color w:val="545454"/>
          <w:sz w:val="22"/>
          <w:szCs w:val="22"/>
          <w:shd w:val="clear" w:color="auto" w:fill="FFFFFF"/>
        </w:rPr>
        <w:t xml:space="preserve"> </w:t>
      </w:r>
      <w:r w:rsidR="00607BED">
        <w:rPr>
          <w:rFonts w:ascii="Arial" w:eastAsia="Times New Roman" w:hAnsi="Arial" w:cs="Arial"/>
          <w:color w:val="545454"/>
          <w:sz w:val="22"/>
          <w:szCs w:val="22"/>
          <w:shd w:val="clear" w:color="auto" w:fill="FFFFFF"/>
        </w:rPr>
        <w:t xml:space="preserve">coal, </w:t>
      </w:r>
      <w:r w:rsidR="00607BED">
        <w:rPr>
          <w:rFonts w:ascii="Arial" w:hAnsi="Arial" w:cs="Arial"/>
          <w:sz w:val="22"/>
          <w:szCs w:val="22"/>
        </w:rPr>
        <w:t>which by itself, when oxidized by combustion, would produce the observed CO</w:t>
      </w:r>
      <w:r w:rsidR="00607BED" w:rsidRPr="001C0CD0">
        <w:rPr>
          <w:rFonts w:ascii="Arial" w:hAnsi="Arial" w:cs="Arial"/>
          <w:sz w:val="22"/>
          <w:szCs w:val="22"/>
          <w:vertAlign w:val="subscript"/>
        </w:rPr>
        <w:t>2</w:t>
      </w:r>
      <w:r w:rsidR="00607BED">
        <w:rPr>
          <w:rFonts w:ascii="Arial" w:hAnsi="Arial" w:cs="Arial"/>
          <w:sz w:val="22"/>
          <w:szCs w:val="22"/>
        </w:rPr>
        <w:t xml:space="preserve"> weight gain</w:t>
      </w:r>
      <w:r w:rsidR="00607BED">
        <w:rPr>
          <w:rFonts w:ascii="Arial" w:eastAsia="Times New Roman" w:hAnsi="Arial" w:cs="Arial"/>
          <w:color w:val="545454"/>
          <w:sz w:val="22"/>
          <w:szCs w:val="22"/>
          <w:shd w:val="clear" w:color="auto" w:fill="FFFFFF"/>
        </w:rPr>
        <w:t xml:space="preserve">, is </w:t>
      </w:r>
      <w:r w:rsidR="00843DE4">
        <w:rPr>
          <w:rFonts w:ascii="Arial" w:eastAsia="Times New Roman" w:hAnsi="Arial" w:cs="Arial"/>
          <w:color w:val="545454"/>
          <w:sz w:val="22"/>
          <w:szCs w:val="22"/>
          <w:shd w:val="clear" w:color="auto" w:fill="FFFFFF"/>
        </w:rPr>
        <w:t xml:space="preserve">about </w:t>
      </w:r>
      <w:r w:rsidR="00B703E6">
        <w:rPr>
          <w:rFonts w:ascii="Arial" w:eastAsia="Times New Roman" w:hAnsi="Arial" w:cs="Arial"/>
          <w:color w:val="545454"/>
          <w:sz w:val="22"/>
          <w:szCs w:val="22"/>
          <w:shd w:val="clear" w:color="auto" w:fill="FFFFFF"/>
        </w:rPr>
        <w:t>99</w:t>
      </w:r>
      <w:r w:rsidR="00843DE4">
        <w:rPr>
          <w:rFonts w:ascii="Arial" w:eastAsia="Times New Roman" w:hAnsi="Arial" w:cs="Arial"/>
          <w:color w:val="545454"/>
          <w:sz w:val="22"/>
          <w:szCs w:val="22"/>
          <w:shd w:val="clear" w:color="auto" w:fill="FFFFFF"/>
        </w:rPr>
        <w:t xml:space="preserve"> cubic miles</w:t>
      </w:r>
      <w:r w:rsidR="00D70CC4">
        <w:rPr>
          <w:rFonts w:ascii="Arial" w:eastAsia="Times New Roman" w:hAnsi="Arial" w:cs="Arial"/>
          <w:color w:val="545454"/>
          <w:sz w:val="22"/>
          <w:szCs w:val="22"/>
          <w:shd w:val="clear" w:color="auto" w:fill="FFFFFF"/>
        </w:rPr>
        <w:t xml:space="preserve"> (assuming a density of 50 </w:t>
      </w:r>
      <w:proofErr w:type="spellStart"/>
      <w:r w:rsidR="00D70CC4">
        <w:rPr>
          <w:rFonts w:ascii="Arial" w:eastAsia="Times New Roman" w:hAnsi="Arial" w:cs="Arial"/>
          <w:color w:val="545454"/>
          <w:sz w:val="22"/>
          <w:szCs w:val="22"/>
          <w:shd w:val="clear" w:color="auto" w:fill="FFFFFF"/>
        </w:rPr>
        <w:t>lbs</w:t>
      </w:r>
      <w:proofErr w:type="spellEnd"/>
      <w:r w:rsidR="00D70CC4">
        <w:rPr>
          <w:rFonts w:ascii="Arial" w:eastAsia="Times New Roman" w:hAnsi="Arial" w:cs="Arial"/>
          <w:color w:val="545454"/>
          <w:sz w:val="22"/>
          <w:szCs w:val="22"/>
          <w:shd w:val="clear" w:color="auto" w:fill="FFFFFF"/>
        </w:rPr>
        <w:t xml:space="preserve"> per cubic foot and a carbon content of 80%)</w:t>
      </w:r>
      <w:r w:rsidR="00843DE4">
        <w:rPr>
          <w:rFonts w:ascii="Arial" w:eastAsia="Times New Roman" w:hAnsi="Arial" w:cs="Arial"/>
          <w:color w:val="545454"/>
          <w:sz w:val="22"/>
          <w:szCs w:val="22"/>
          <w:shd w:val="clear" w:color="auto" w:fill="FFFFFF"/>
        </w:rPr>
        <w:t>:</w:t>
      </w:r>
    </w:p>
    <w:p w14:paraId="5A9AA354" w14:textId="77777777" w:rsidR="00843DE4" w:rsidRDefault="00843DE4" w:rsidP="00E2685F">
      <w:pPr>
        <w:rPr>
          <w:rFonts w:ascii="Arial" w:eastAsia="Times New Roman" w:hAnsi="Arial" w:cs="Arial"/>
          <w:color w:val="545454"/>
          <w:sz w:val="22"/>
          <w:szCs w:val="22"/>
          <w:shd w:val="clear" w:color="auto" w:fill="FFFFFF"/>
        </w:rPr>
      </w:pPr>
    </w:p>
    <w:p w14:paraId="1BFEC41C" w14:textId="0273A383" w:rsidR="00843DE4" w:rsidRDefault="00B703E6" w:rsidP="00843DE4">
      <w:pPr>
        <w:pStyle w:val="NormalWeb"/>
        <w:spacing w:before="0" w:beforeAutospacing="0" w:after="0" w:afterAutospacing="0"/>
        <w:rPr>
          <w:rFonts w:ascii="Arial" w:hAnsi="Arial" w:cs="Arial"/>
          <w:sz w:val="22"/>
          <w:szCs w:val="22"/>
        </w:rPr>
      </w:pPr>
      <w:r>
        <w:rPr>
          <w:rFonts w:ascii="Arial" w:hAnsi="Arial" w:cs="Arial"/>
          <w:sz w:val="22"/>
          <w:szCs w:val="22"/>
        </w:rPr>
        <w:t>99</w:t>
      </w:r>
      <w:r w:rsidR="00843DE4">
        <w:rPr>
          <w:rFonts w:ascii="Arial" w:hAnsi="Arial" w:cs="Arial"/>
          <w:sz w:val="22"/>
          <w:szCs w:val="22"/>
        </w:rPr>
        <w:t xml:space="preserve"> cubic miles of coal</w:t>
      </w:r>
      <w:r w:rsidR="00140EFA">
        <w:rPr>
          <w:rFonts w:ascii="Arial" w:hAnsi="Arial" w:cs="Arial"/>
          <w:sz w:val="22"/>
          <w:szCs w:val="22"/>
        </w:rPr>
        <w:t xml:space="preserve"> </w:t>
      </w:r>
      <w:r w:rsidR="00140EFA">
        <w:rPr>
          <w:rFonts w:ascii="Wingdings" w:hAnsi="Wingdings" w:cs="Arial"/>
          <w:sz w:val="22"/>
          <w:szCs w:val="22"/>
        </w:rPr>
        <w:t></w:t>
      </w:r>
      <w:r w:rsidR="00140EFA">
        <w:rPr>
          <w:rFonts w:ascii="Arial" w:hAnsi="Arial" w:cs="Arial"/>
          <w:sz w:val="22"/>
          <w:szCs w:val="22"/>
        </w:rPr>
        <w:t xml:space="preserve"> CO</w:t>
      </w:r>
      <w:r w:rsidR="00140EFA" w:rsidRPr="001C0CD0">
        <w:rPr>
          <w:rFonts w:ascii="Arial" w:hAnsi="Arial" w:cs="Arial"/>
          <w:sz w:val="22"/>
          <w:szCs w:val="22"/>
          <w:vertAlign w:val="subscript"/>
        </w:rPr>
        <w:t>2</w:t>
      </w:r>
      <w:r w:rsidR="00140EFA">
        <w:rPr>
          <w:rFonts w:ascii="Arial" w:hAnsi="Arial" w:cs="Arial"/>
          <w:sz w:val="22"/>
          <w:szCs w:val="22"/>
        </w:rPr>
        <w:t xml:space="preserve"> weight gain</w:t>
      </w:r>
    </w:p>
    <w:p w14:paraId="66073EF6" w14:textId="77777777" w:rsidR="00DB4C54" w:rsidRPr="00E2685F" w:rsidRDefault="00DB4C54" w:rsidP="00800560">
      <w:pPr>
        <w:pStyle w:val="NormalWeb"/>
        <w:spacing w:before="0" w:beforeAutospacing="0" w:after="0" w:afterAutospacing="0"/>
        <w:rPr>
          <w:rFonts w:ascii="Arial" w:hAnsi="Arial" w:cs="Arial"/>
          <w:sz w:val="22"/>
          <w:szCs w:val="22"/>
        </w:rPr>
      </w:pPr>
    </w:p>
    <w:p w14:paraId="4D1DC20B" w14:textId="7ADED6FC" w:rsidR="005143CC" w:rsidRPr="0040160C" w:rsidRDefault="00DB4C54" w:rsidP="00800560">
      <w:pPr>
        <w:pStyle w:val="NormalWeb"/>
        <w:spacing w:before="0" w:beforeAutospacing="0" w:after="0" w:afterAutospacing="0"/>
        <w:rPr>
          <w:rFonts w:ascii="Arial" w:hAnsi="Arial" w:cs="Arial"/>
          <w:sz w:val="22"/>
          <w:szCs w:val="22"/>
        </w:rPr>
      </w:pPr>
      <w:r w:rsidRPr="00E2685F">
        <w:rPr>
          <w:rFonts w:ascii="Arial" w:hAnsi="Arial" w:cs="Arial"/>
          <w:sz w:val="22"/>
          <w:szCs w:val="22"/>
        </w:rPr>
        <w:tab/>
      </w:r>
      <w:r w:rsidR="006854F5">
        <w:rPr>
          <w:rFonts w:ascii="Arial" w:hAnsi="Arial" w:cs="Arial"/>
          <w:sz w:val="22"/>
          <w:szCs w:val="22"/>
        </w:rPr>
        <w:t>Thus the observed CO</w:t>
      </w:r>
      <w:r w:rsidR="006854F5" w:rsidRPr="001C0CD0">
        <w:rPr>
          <w:rFonts w:ascii="Arial" w:hAnsi="Arial" w:cs="Arial"/>
          <w:sz w:val="22"/>
          <w:szCs w:val="22"/>
          <w:vertAlign w:val="subscript"/>
        </w:rPr>
        <w:t>2</w:t>
      </w:r>
      <w:r w:rsidR="006854F5">
        <w:rPr>
          <w:rFonts w:ascii="Arial" w:hAnsi="Arial" w:cs="Arial"/>
          <w:sz w:val="22"/>
          <w:szCs w:val="22"/>
        </w:rPr>
        <w:t xml:space="preserve"> weight gain is roughly the equivalent of</w:t>
      </w:r>
      <w:r w:rsidR="00607BED">
        <w:rPr>
          <w:rFonts w:ascii="Arial" w:hAnsi="Arial" w:cs="Arial"/>
          <w:sz w:val="22"/>
          <w:szCs w:val="22"/>
        </w:rPr>
        <w:t xml:space="preserve"> </w:t>
      </w:r>
      <w:r w:rsidR="006854F5">
        <w:rPr>
          <w:rFonts w:ascii="Arial" w:hAnsi="Arial" w:cs="Arial"/>
          <w:sz w:val="22"/>
          <w:szCs w:val="22"/>
        </w:rPr>
        <w:t>a combined</w:t>
      </w:r>
      <w:r w:rsidR="00607BED">
        <w:rPr>
          <w:rFonts w:ascii="Arial" w:hAnsi="Arial" w:cs="Arial"/>
          <w:sz w:val="22"/>
          <w:szCs w:val="22"/>
        </w:rPr>
        <w:t xml:space="preserve"> 100 </w:t>
      </w:r>
      <w:r w:rsidR="00607BED" w:rsidRPr="0040160C">
        <w:rPr>
          <w:rFonts w:ascii="Arial" w:hAnsi="Arial" w:cs="Arial"/>
          <w:sz w:val="22"/>
          <w:szCs w:val="22"/>
        </w:rPr>
        <w:t xml:space="preserve">cubic miles of </w:t>
      </w:r>
      <w:r w:rsidR="00621D9C" w:rsidRPr="0040160C">
        <w:rPr>
          <w:rFonts w:ascii="Arial" w:hAnsi="Arial" w:cs="Arial"/>
          <w:sz w:val="22"/>
          <w:szCs w:val="22"/>
        </w:rPr>
        <w:t>gasoline and coal</w:t>
      </w:r>
      <w:r w:rsidR="00A3380E">
        <w:rPr>
          <w:rFonts w:ascii="Arial" w:hAnsi="Arial" w:cs="Arial"/>
          <w:sz w:val="22"/>
          <w:szCs w:val="22"/>
        </w:rPr>
        <w:t xml:space="preserve"> after combustion</w:t>
      </w:r>
      <w:r w:rsidR="006854F5" w:rsidRPr="0040160C">
        <w:rPr>
          <w:rFonts w:ascii="Arial" w:hAnsi="Arial" w:cs="Arial"/>
          <w:sz w:val="22"/>
          <w:szCs w:val="22"/>
        </w:rPr>
        <w:t>.  The</w:t>
      </w:r>
      <w:r w:rsidR="00621D9C" w:rsidRPr="0040160C">
        <w:rPr>
          <w:rFonts w:ascii="Arial" w:hAnsi="Arial" w:cs="Arial"/>
          <w:sz w:val="22"/>
          <w:szCs w:val="22"/>
        </w:rPr>
        <w:t xml:space="preserve"> </w:t>
      </w:r>
      <w:r w:rsidR="001161CE" w:rsidRPr="0040160C">
        <w:rPr>
          <w:rFonts w:ascii="Arial" w:hAnsi="Arial" w:cs="Arial"/>
          <w:sz w:val="22"/>
          <w:szCs w:val="22"/>
        </w:rPr>
        <w:t>i</w:t>
      </w:r>
      <w:r w:rsidRPr="0040160C">
        <w:rPr>
          <w:rFonts w:ascii="Arial" w:hAnsi="Arial" w:cs="Arial"/>
          <w:sz w:val="22"/>
          <w:szCs w:val="22"/>
        </w:rPr>
        <w:t>njection of CO</w:t>
      </w:r>
      <w:r w:rsidRPr="0040160C">
        <w:rPr>
          <w:rFonts w:ascii="Arial" w:hAnsi="Arial" w:cs="Arial"/>
          <w:sz w:val="22"/>
          <w:szCs w:val="22"/>
          <w:vertAlign w:val="subscript"/>
        </w:rPr>
        <w:t>2</w:t>
      </w:r>
      <w:r w:rsidRPr="0040160C">
        <w:rPr>
          <w:rFonts w:ascii="Arial" w:hAnsi="Arial" w:cs="Arial"/>
          <w:sz w:val="22"/>
          <w:szCs w:val="22"/>
        </w:rPr>
        <w:t xml:space="preserve"> into the atmosphere </w:t>
      </w:r>
      <w:r w:rsidR="006854F5" w:rsidRPr="0040160C">
        <w:rPr>
          <w:rFonts w:ascii="Arial" w:hAnsi="Arial" w:cs="Arial"/>
          <w:sz w:val="22"/>
          <w:szCs w:val="22"/>
        </w:rPr>
        <w:t>has been</w:t>
      </w:r>
      <w:r w:rsidRPr="0040160C">
        <w:rPr>
          <w:rFonts w:ascii="Arial" w:hAnsi="Arial" w:cs="Arial"/>
          <w:sz w:val="22"/>
          <w:szCs w:val="22"/>
        </w:rPr>
        <w:t xml:space="preserve"> straightforward given readily available and highly concentrated hydrocarbon sources in the form of crude oil and coal, plus an abundant supply of oxygen</w:t>
      </w:r>
      <w:r w:rsidR="006854F5" w:rsidRPr="0040160C">
        <w:rPr>
          <w:rFonts w:ascii="Arial" w:hAnsi="Arial" w:cs="Arial"/>
          <w:sz w:val="22"/>
          <w:szCs w:val="22"/>
        </w:rPr>
        <w:t xml:space="preserve"> in the atmosphere</w:t>
      </w:r>
      <w:r w:rsidR="005143CC" w:rsidRPr="0040160C">
        <w:rPr>
          <w:rFonts w:ascii="Arial" w:hAnsi="Arial" w:cs="Arial"/>
          <w:sz w:val="22"/>
          <w:szCs w:val="22"/>
        </w:rPr>
        <w:t>.</w:t>
      </w:r>
      <w:r w:rsidR="006E5961">
        <w:rPr>
          <w:rFonts w:ascii="Arial" w:hAnsi="Arial" w:cs="Arial"/>
          <w:sz w:val="22"/>
          <w:szCs w:val="22"/>
        </w:rPr>
        <w:t xml:space="preserve">  Note that natural gas, although cleaner than coal regarding pollutants, does nothing to change the equation for CO</w:t>
      </w:r>
      <w:r w:rsidR="006E5961" w:rsidRPr="006E5961">
        <w:rPr>
          <w:rFonts w:ascii="Arial" w:hAnsi="Arial" w:cs="Arial"/>
          <w:sz w:val="22"/>
          <w:szCs w:val="22"/>
          <w:vertAlign w:val="subscript"/>
        </w:rPr>
        <w:t>2</w:t>
      </w:r>
      <w:r w:rsidR="006E5961">
        <w:rPr>
          <w:rFonts w:ascii="Arial" w:hAnsi="Arial" w:cs="Arial"/>
          <w:sz w:val="22"/>
          <w:szCs w:val="22"/>
        </w:rPr>
        <w:t xml:space="preserve"> emissions.</w:t>
      </w:r>
      <w:r w:rsidR="008027FF">
        <w:rPr>
          <w:rFonts w:ascii="Arial" w:hAnsi="Arial" w:cs="Arial"/>
          <w:sz w:val="22"/>
          <w:szCs w:val="22"/>
        </w:rPr>
        <w:t xml:space="preserve"> </w:t>
      </w:r>
      <w:r w:rsidR="005143CC" w:rsidRPr="0040160C">
        <w:rPr>
          <w:rFonts w:ascii="Arial" w:hAnsi="Arial" w:cs="Arial"/>
          <w:sz w:val="22"/>
          <w:szCs w:val="22"/>
        </w:rPr>
        <w:t xml:space="preserve"> The burning of fossil fuels is, in the most literal sense of the word, an addiction:</w:t>
      </w:r>
    </w:p>
    <w:p w14:paraId="5BA298BA" w14:textId="77777777" w:rsidR="005143CC" w:rsidRPr="0040160C" w:rsidRDefault="005143CC" w:rsidP="00800560">
      <w:pPr>
        <w:pStyle w:val="NormalWeb"/>
        <w:spacing w:before="0" w:beforeAutospacing="0" w:after="0" w:afterAutospacing="0"/>
        <w:rPr>
          <w:rFonts w:ascii="Arial" w:hAnsi="Arial" w:cs="Arial"/>
          <w:sz w:val="22"/>
          <w:szCs w:val="22"/>
        </w:rPr>
      </w:pPr>
    </w:p>
    <w:p w14:paraId="317D762D" w14:textId="7AEC5F54" w:rsidR="005143CC" w:rsidRPr="0040160C" w:rsidRDefault="005143CC" w:rsidP="005143CC">
      <w:pPr>
        <w:rPr>
          <w:rFonts w:eastAsia="Times New Roman" w:cs="Times New Roman"/>
          <w:sz w:val="22"/>
          <w:szCs w:val="22"/>
        </w:rPr>
      </w:pPr>
      <w:r w:rsidRPr="0040160C">
        <w:rPr>
          <w:rFonts w:ascii="Arial" w:hAnsi="Arial" w:cs="Arial"/>
          <w:i/>
          <w:sz w:val="22"/>
          <w:szCs w:val="22"/>
        </w:rPr>
        <w:t>addiction</w:t>
      </w:r>
      <w:r w:rsidRPr="0040160C">
        <w:rPr>
          <w:rFonts w:ascii="Arial" w:hAnsi="Arial" w:cs="Arial"/>
          <w:sz w:val="22"/>
          <w:szCs w:val="22"/>
        </w:rPr>
        <w:t xml:space="preserve"> - the </w:t>
      </w:r>
      <w:r w:rsidRPr="0040160C">
        <w:rPr>
          <w:rFonts w:ascii="Arial" w:eastAsia="Times New Roman" w:hAnsi="Arial" w:cs="Arial"/>
          <w:color w:val="545454"/>
          <w:sz w:val="22"/>
          <w:szCs w:val="22"/>
          <w:shd w:val="clear" w:color="auto" w:fill="FFFFFF"/>
        </w:rPr>
        <w:t>persistent, compulsive, and habit-forming use of a substance known by the user to be harmful, characterized by well-defined symptoms upon withdrawal.</w:t>
      </w:r>
    </w:p>
    <w:p w14:paraId="07CA0B1D" w14:textId="7151CA5E" w:rsidR="005143CC" w:rsidRPr="0040160C" w:rsidRDefault="005143CC" w:rsidP="00800560">
      <w:pPr>
        <w:pStyle w:val="NormalWeb"/>
        <w:spacing w:before="0" w:beforeAutospacing="0" w:after="0" w:afterAutospacing="0"/>
        <w:rPr>
          <w:rFonts w:ascii="Arial" w:hAnsi="Arial" w:cs="Arial"/>
          <w:sz w:val="22"/>
          <w:szCs w:val="22"/>
        </w:rPr>
      </w:pPr>
    </w:p>
    <w:p w14:paraId="3F075B67" w14:textId="3FE662DA" w:rsidR="00DB4C54" w:rsidRPr="0040160C" w:rsidRDefault="006E5961" w:rsidP="00800560">
      <w:pPr>
        <w:pStyle w:val="NormalWeb"/>
        <w:spacing w:before="0" w:beforeAutospacing="0" w:after="0" w:afterAutospacing="0"/>
        <w:rPr>
          <w:rFonts w:ascii="Arial" w:hAnsi="Arial" w:cs="Arial"/>
          <w:sz w:val="22"/>
          <w:szCs w:val="22"/>
        </w:rPr>
      </w:pPr>
      <w:r>
        <w:rPr>
          <w:rFonts w:ascii="Arial" w:hAnsi="Arial" w:cs="Arial"/>
          <w:sz w:val="22"/>
          <w:szCs w:val="22"/>
        </w:rPr>
        <w:t xml:space="preserve">Our current administration proudly touts the ascension of the US to the number one position among oil producers, topping even Saudi Arabia and Russia.  </w:t>
      </w:r>
      <w:r w:rsidR="008D52FC" w:rsidRPr="0040160C">
        <w:rPr>
          <w:rFonts w:ascii="Arial" w:hAnsi="Arial" w:cs="Arial"/>
          <w:sz w:val="22"/>
          <w:szCs w:val="22"/>
        </w:rPr>
        <w:t>Withdrawal, t</w:t>
      </w:r>
      <w:r w:rsidR="005143CC" w:rsidRPr="0040160C">
        <w:rPr>
          <w:rFonts w:ascii="Arial" w:hAnsi="Arial" w:cs="Arial"/>
          <w:sz w:val="22"/>
          <w:szCs w:val="22"/>
        </w:rPr>
        <w:t>he abrupt cessation of this addiction</w:t>
      </w:r>
      <w:r w:rsidR="008D52FC" w:rsidRPr="0040160C">
        <w:rPr>
          <w:rFonts w:ascii="Arial" w:hAnsi="Arial" w:cs="Arial"/>
          <w:sz w:val="22"/>
          <w:szCs w:val="22"/>
        </w:rPr>
        <w:t>,</w:t>
      </w:r>
      <w:r w:rsidR="005143CC" w:rsidRPr="0040160C">
        <w:rPr>
          <w:rFonts w:ascii="Arial" w:hAnsi="Arial" w:cs="Arial"/>
          <w:sz w:val="22"/>
          <w:szCs w:val="22"/>
        </w:rPr>
        <w:t xml:space="preserve"> would in many cases be</w:t>
      </w:r>
      <w:r w:rsidR="008D52FC" w:rsidRPr="0040160C">
        <w:rPr>
          <w:rFonts w:ascii="Arial" w:hAnsi="Arial" w:cs="Arial"/>
          <w:sz w:val="22"/>
          <w:szCs w:val="22"/>
        </w:rPr>
        <w:t xml:space="preserve"> economic suicide.  The temptation to burn fossil fuels has proven to be and continues to be irresistible.  </w:t>
      </w:r>
      <w:r w:rsidR="008027FF">
        <w:rPr>
          <w:rFonts w:ascii="Arial" w:hAnsi="Arial" w:cs="Arial"/>
          <w:sz w:val="22"/>
          <w:szCs w:val="22"/>
        </w:rPr>
        <w:t>In 2015,</w:t>
      </w:r>
      <w:r w:rsidR="008027FF" w:rsidRPr="008027FF">
        <w:rPr>
          <w:rFonts w:ascii="Arial" w:hAnsi="Arial" w:cs="Arial"/>
          <w:sz w:val="22"/>
          <w:szCs w:val="22"/>
        </w:rPr>
        <w:t xml:space="preserve"> </w:t>
      </w:r>
      <w:r w:rsidR="008027FF">
        <w:rPr>
          <w:rFonts w:ascii="Arial" w:hAnsi="Arial" w:cs="Arial"/>
          <w:sz w:val="22"/>
          <w:szCs w:val="22"/>
        </w:rPr>
        <w:t>Earth’s CO</w:t>
      </w:r>
      <w:r w:rsidR="008027FF" w:rsidRPr="001C0CD0">
        <w:rPr>
          <w:rFonts w:ascii="Arial" w:hAnsi="Arial" w:cs="Arial"/>
          <w:sz w:val="22"/>
          <w:szCs w:val="22"/>
          <w:vertAlign w:val="subscript"/>
        </w:rPr>
        <w:t>2</w:t>
      </w:r>
      <w:r w:rsidR="008027FF">
        <w:rPr>
          <w:rFonts w:ascii="Arial" w:hAnsi="Arial" w:cs="Arial"/>
          <w:sz w:val="22"/>
          <w:szCs w:val="22"/>
        </w:rPr>
        <w:t xml:space="preserve"> weight gain of 2.92 </w:t>
      </w:r>
      <w:r w:rsidR="008027FF">
        <w:rPr>
          <w:rFonts w:ascii="Wingdings" w:hAnsi="Wingdings" w:cs="Arial"/>
          <w:sz w:val="22"/>
          <w:szCs w:val="22"/>
        </w:rPr>
        <w:t></w:t>
      </w:r>
      <w:r w:rsidR="008027FF">
        <w:rPr>
          <w:rFonts w:ascii="Arial" w:hAnsi="Arial" w:cs="Arial"/>
          <w:sz w:val="22"/>
          <w:szCs w:val="22"/>
        </w:rPr>
        <w:t xml:space="preserve"> 10</w:t>
      </w:r>
      <w:r w:rsidR="008027FF">
        <w:rPr>
          <w:rFonts w:ascii="Arial" w:hAnsi="Arial" w:cs="Arial"/>
          <w:sz w:val="22"/>
          <w:szCs w:val="22"/>
          <w:vertAlign w:val="superscript"/>
        </w:rPr>
        <w:t>10</w:t>
      </w:r>
      <w:r w:rsidR="008027FF">
        <w:rPr>
          <w:rFonts w:ascii="Arial" w:hAnsi="Arial" w:cs="Arial"/>
          <w:sz w:val="22"/>
          <w:szCs w:val="22"/>
        </w:rPr>
        <w:t xml:space="preserve"> tons, calculated in PEEB3, is the equivalent of </w:t>
      </w:r>
      <w:r w:rsidR="00A3380E">
        <w:rPr>
          <w:rFonts w:ascii="Arial" w:hAnsi="Arial" w:cs="Arial"/>
          <w:sz w:val="22"/>
          <w:szCs w:val="22"/>
        </w:rPr>
        <w:t>2.7</w:t>
      </w:r>
      <w:r w:rsidR="008027FF">
        <w:rPr>
          <w:rFonts w:ascii="Arial" w:hAnsi="Arial" w:cs="Arial"/>
          <w:sz w:val="22"/>
          <w:szCs w:val="22"/>
        </w:rPr>
        <w:t xml:space="preserve"> cubic miles of </w:t>
      </w:r>
      <w:r w:rsidR="00A3380E">
        <w:rPr>
          <w:rFonts w:ascii="Arial" w:hAnsi="Arial" w:cs="Arial"/>
          <w:sz w:val="22"/>
          <w:szCs w:val="22"/>
        </w:rPr>
        <w:t xml:space="preserve">combusted </w:t>
      </w:r>
      <w:r w:rsidR="008027FF">
        <w:rPr>
          <w:rFonts w:ascii="Arial" w:hAnsi="Arial" w:cs="Arial"/>
          <w:sz w:val="22"/>
          <w:szCs w:val="22"/>
        </w:rPr>
        <w:t>gasoline</w:t>
      </w:r>
      <w:r w:rsidR="00A3380E">
        <w:rPr>
          <w:rFonts w:ascii="Arial" w:hAnsi="Arial" w:cs="Arial"/>
          <w:sz w:val="22"/>
          <w:szCs w:val="22"/>
        </w:rPr>
        <w:t xml:space="preserve"> and coal.  </w:t>
      </w:r>
      <w:r w:rsidR="001161CE" w:rsidRPr="0040160C">
        <w:rPr>
          <w:rFonts w:ascii="Arial" w:hAnsi="Arial" w:cs="Arial"/>
          <w:sz w:val="22"/>
          <w:szCs w:val="22"/>
        </w:rPr>
        <w:t>Because it is so convenient, t</w:t>
      </w:r>
      <w:r w:rsidR="00960881" w:rsidRPr="0040160C">
        <w:rPr>
          <w:rFonts w:ascii="Arial" w:hAnsi="Arial" w:cs="Arial"/>
          <w:sz w:val="22"/>
          <w:szCs w:val="22"/>
        </w:rPr>
        <w:t>he burning of fossil fuels goes on, largely unabated</w:t>
      </w:r>
      <w:r w:rsidR="008D52FC" w:rsidRPr="0040160C">
        <w:rPr>
          <w:rFonts w:ascii="Arial" w:hAnsi="Arial" w:cs="Arial"/>
          <w:sz w:val="22"/>
          <w:szCs w:val="22"/>
        </w:rPr>
        <w:t>,</w:t>
      </w:r>
      <w:r w:rsidR="00960881" w:rsidRPr="0040160C">
        <w:rPr>
          <w:rFonts w:ascii="Arial" w:hAnsi="Arial" w:cs="Arial"/>
          <w:sz w:val="22"/>
          <w:szCs w:val="22"/>
        </w:rPr>
        <w:t xml:space="preserve"> on a global scale.</w:t>
      </w:r>
    </w:p>
    <w:p w14:paraId="3E371725" w14:textId="77777777" w:rsidR="00FA113D" w:rsidRDefault="00FA113D" w:rsidP="00800560">
      <w:pPr>
        <w:pStyle w:val="NormalWeb"/>
        <w:spacing w:before="0" w:beforeAutospacing="0" w:after="0" w:afterAutospacing="0"/>
        <w:rPr>
          <w:rFonts w:ascii="Arial" w:hAnsi="Arial" w:cs="Arial"/>
          <w:sz w:val="22"/>
          <w:szCs w:val="22"/>
        </w:rPr>
      </w:pPr>
    </w:p>
    <w:p w14:paraId="0AF43461" w14:textId="691BDDD7" w:rsidR="00663881" w:rsidRDefault="006F0692" w:rsidP="00A3380E">
      <w:pPr>
        <w:widowControl w:val="0"/>
        <w:autoSpaceDE w:val="0"/>
        <w:autoSpaceDN w:val="0"/>
        <w:adjustRightInd w:val="0"/>
        <w:spacing w:after="240"/>
        <w:rPr>
          <w:rFonts w:ascii="Arial" w:hAnsi="Arial" w:cs="Arial"/>
          <w:sz w:val="22"/>
          <w:szCs w:val="22"/>
        </w:rPr>
      </w:pPr>
      <w:r>
        <w:rPr>
          <w:rFonts w:ascii="Arial" w:hAnsi="Arial" w:cs="Arial"/>
          <w:sz w:val="22"/>
          <w:szCs w:val="22"/>
        </w:rPr>
        <w:tab/>
        <w:t>On the other hand, r</w:t>
      </w:r>
      <w:r w:rsidR="00FA113D">
        <w:rPr>
          <w:rFonts w:ascii="Arial" w:hAnsi="Arial" w:cs="Arial"/>
          <w:sz w:val="22"/>
          <w:szCs w:val="22"/>
        </w:rPr>
        <w:t>emoval of CO</w:t>
      </w:r>
      <w:r w:rsidR="00FA113D" w:rsidRPr="00DB4C54">
        <w:rPr>
          <w:rFonts w:ascii="Arial" w:hAnsi="Arial" w:cs="Arial"/>
          <w:sz w:val="22"/>
          <w:szCs w:val="22"/>
          <w:vertAlign w:val="subscript"/>
        </w:rPr>
        <w:t>2</w:t>
      </w:r>
      <w:r w:rsidR="00FA113D">
        <w:rPr>
          <w:rFonts w:ascii="Arial" w:hAnsi="Arial" w:cs="Arial"/>
          <w:sz w:val="22"/>
          <w:szCs w:val="22"/>
        </w:rPr>
        <w:t xml:space="preserve"> from the atmospher</w:t>
      </w:r>
      <w:r w:rsidR="006854F5">
        <w:rPr>
          <w:rFonts w:ascii="Arial" w:hAnsi="Arial" w:cs="Arial"/>
          <w:sz w:val="22"/>
          <w:szCs w:val="22"/>
        </w:rPr>
        <w:t>e, once it has dispersed over a</w:t>
      </w:r>
      <w:r w:rsidR="00FA113D">
        <w:rPr>
          <w:rFonts w:ascii="Arial" w:hAnsi="Arial" w:cs="Arial"/>
          <w:sz w:val="22"/>
          <w:szCs w:val="22"/>
        </w:rPr>
        <w:t xml:space="preserve"> </w:t>
      </w:r>
      <w:r w:rsidR="006854F5">
        <w:rPr>
          <w:rFonts w:ascii="Arial" w:hAnsi="Arial" w:cs="Arial"/>
          <w:sz w:val="22"/>
          <w:szCs w:val="22"/>
        </w:rPr>
        <w:t>tropospheric</w:t>
      </w:r>
      <w:r w:rsidR="008D52FC">
        <w:rPr>
          <w:rFonts w:ascii="Arial" w:hAnsi="Arial" w:cs="Arial"/>
          <w:sz w:val="22"/>
          <w:szCs w:val="22"/>
        </w:rPr>
        <w:t xml:space="preserve"> (the lower part of </w:t>
      </w:r>
      <w:r w:rsidR="008D52FC" w:rsidRPr="002A2734">
        <w:rPr>
          <w:rFonts w:ascii="Arial" w:hAnsi="Arial" w:cs="Arial"/>
          <w:sz w:val="22"/>
          <w:szCs w:val="22"/>
        </w:rPr>
        <w:t>the atmosphere, about 7 miles thick)</w:t>
      </w:r>
      <w:r w:rsidR="00FA113D" w:rsidRPr="002A2734">
        <w:rPr>
          <w:rFonts w:ascii="Arial" w:hAnsi="Arial" w:cs="Arial"/>
          <w:sz w:val="22"/>
          <w:szCs w:val="22"/>
        </w:rPr>
        <w:t xml:space="preserve"> volume of </w:t>
      </w:r>
      <w:r w:rsidR="0035270A" w:rsidRPr="002A2734">
        <w:rPr>
          <w:rFonts w:ascii="Arial" w:hAnsi="Arial" w:cs="Arial"/>
          <w:sz w:val="22"/>
          <w:szCs w:val="22"/>
        </w:rPr>
        <w:t xml:space="preserve">more than </w:t>
      </w:r>
      <w:r w:rsidR="00FA113D" w:rsidRPr="002A2734">
        <w:rPr>
          <w:rFonts w:ascii="Arial" w:hAnsi="Arial" w:cs="Arial"/>
          <w:sz w:val="22"/>
          <w:szCs w:val="22"/>
        </w:rPr>
        <w:t>10</w:t>
      </w:r>
      <w:r w:rsidR="00FA113D" w:rsidRPr="002A2734">
        <w:rPr>
          <w:rFonts w:ascii="Arial" w:hAnsi="Arial" w:cs="Arial"/>
          <w:sz w:val="22"/>
          <w:szCs w:val="22"/>
          <w:vertAlign w:val="superscript"/>
        </w:rPr>
        <w:t>9</w:t>
      </w:r>
      <w:r w:rsidR="00FA113D" w:rsidRPr="002A2734">
        <w:rPr>
          <w:rFonts w:ascii="Arial" w:hAnsi="Arial" w:cs="Arial"/>
          <w:sz w:val="22"/>
          <w:szCs w:val="22"/>
        </w:rPr>
        <w:t xml:space="preserve"> cubic miles, is anything but straightforward.</w:t>
      </w:r>
      <w:r w:rsidR="008D52FC" w:rsidRPr="002A2734">
        <w:rPr>
          <w:rFonts w:ascii="Arial" w:hAnsi="Arial" w:cs="Arial"/>
          <w:sz w:val="22"/>
          <w:szCs w:val="22"/>
        </w:rPr>
        <w:t xml:space="preserve"> </w:t>
      </w:r>
      <w:r w:rsidR="002A2734" w:rsidRPr="002A2734">
        <w:rPr>
          <w:rFonts w:ascii="Arial" w:hAnsi="Arial" w:cs="Arial"/>
          <w:sz w:val="22"/>
          <w:szCs w:val="22"/>
        </w:rPr>
        <w:t xml:space="preserve"> It is easy to imagine that </w:t>
      </w:r>
      <w:r w:rsidR="002A2734">
        <w:rPr>
          <w:rFonts w:ascii="Arial" w:hAnsi="Arial" w:cs="Arial"/>
          <w:sz w:val="22"/>
          <w:szCs w:val="22"/>
        </w:rPr>
        <w:t>e</w:t>
      </w:r>
      <w:r w:rsidR="002A2734" w:rsidRPr="002A2734">
        <w:rPr>
          <w:rFonts w:ascii="Arial" w:hAnsi="Arial" w:cs="Arial"/>
          <w:sz w:val="22"/>
          <w:szCs w:val="22"/>
        </w:rPr>
        <w:t xml:space="preserve">nhanced </w:t>
      </w:r>
      <w:r w:rsidR="0040160C" w:rsidRPr="002A2734">
        <w:rPr>
          <w:rFonts w:ascii="Arial" w:hAnsi="Arial" w:cs="Arial"/>
          <w:sz w:val="22"/>
          <w:szCs w:val="22"/>
        </w:rPr>
        <w:t>CO</w:t>
      </w:r>
      <w:r w:rsidR="0040160C" w:rsidRPr="002A2734">
        <w:rPr>
          <w:rFonts w:ascii="Arial" w:hAnsi="Arial" w:cs="Arial"/>
          <w:sz w:val="22"/>
          <w:szCs w:val="22"/>
          <w:vertAlign w:val="subscript"/>
        </w:rPr>
        <w:t>2</w:t>
      </w:r>
      <w:r w:rsidR="0040160C" w:rsidRPr="002A2734">
        <w:rPr>
          <w:rFonts w:ascii="Arial" w:hAnsi="Arial" w:cs="Arial"/>
          <w:sz w:val="22"/>
          <w:szCs w:val="22"/>
        </w:rPr>
        <w:t xml:space="preserve"> </w:t>
      </w:r>
      <w:r w:rsidR="009A112B">
        <w:rPr>
          <w:rFonts w:ascii="Arial" w:hAnsi="Arial" w:cs="Arial"/>
          <w:sz w:val="22"/>
          <w:szCs w:val="22"/>
        </w:rPr>
        <w:t>will</w:t>
      </w:r>
      <w:r w:rsidR="002A2734" w:rsidRPr="002A2734">
        <w:rPr>
          <w:rFonts w:ascii="Arial" w:hAnsi="Arial" w:cs="Arial"/>
          <w:sz w:val="22"/>
          <w:szCs w:val="22"/>
        </w:rPr>
        <w:t xml:space="preserve"> be</w:t>
      </w:r>
      <w:r w:rsidR="0040160C" w:rsidRPr="002A2734">
        <w:rPr>
          <w:rFonts w:ascii="Arial" w:hAnsi="Arial" w:cs="Arial"/>
          <w:sz w:val="22"/>
          <w:szCs w:val="22"/>
        </w:rPr>
        <w:t xml:space="preserve"> </w:t>
      </w:r>
      <w:r w:rsidR="002A2734" w:rsidRPr="002A2734">
        <w:rPr>
          <w:rFonts w:ascii="Arial" w:hAnsi="Arial" w:cs="Arial"/>
          <w:sz w:val="22"/>
          <w:szCs w:val="22"/>
        </w:rPr>
        <w:t xml:space="preserve">with us on </w:t>
      </w:r>
      <w:r w:rsidR="005F4396" w:rsidRPr="005F4396">
        <w:rPr>
          <w:rFonts w:ascii="Arial" w:hAnsi="Arial" w:cs="Arial"/>
          <w:i/>
          <w:sz w:val="22"/>
          <w:szCs w:val="22"/>
        </w:rPr>
        <w:t>at least</w:t>
      </w:r>
      <w:r w:rsidR="005F4396">
        <w:rPr>
          <w:rFonts w:ascii="Arial" w:hAnsi="Arial" w:cs="Arial"/>
          <w:sz w:val="22"/>
          <w:szCs w:val="22"/>
        </w:rPr>
        <w:t xml:space="preserve"> </w:t>
      </w:r>
      <w:r w:rsidR="002A2734" w:rsidRPr="005F4396">
        <w:rPr>
          <w:rFonts w:ascii="Arial" w:hAnsi="Arial" w:cs="Arial"/>
          <w:sz w:val="22"/>
          <w:szCs w:val="22"/>
        </w:rPr>
        <w:t>the</w:t>
      </w:r>
      <w:r w:rsidR="002A2734" w:rsidRPr="002A2734">
        <w:rPr>
          <w:rFonts w:ascii="Arial" w:hAnsi="Arial" w:cs="Arial"/>
          <w:sz w:val="22"/>
          <w:szCs w:val="22"/>
        </w:rPr>
        <w:t xml:space="preserve"> millennium time scale.</w:t>
      </w:r>
    </w:p>
    <w:p w14:paraId="517681CB" w14:textId="18FCDF2F" w:rsidR="00796642" w:rsidRDefault="00796642" w:rsidP="00A3380E">
      <w:pPr>
        <w:widowControl w:val="0"/>
        <w:autoSpaceDE w:val="0"/>
        <w:autoSpaceDN w:val="0"/>
        <w:adjustRightInd w:val="0"/>
        <w:spacing w:after="240"/>
        <w:rPr>
          <w:rFonts w:ascii="Arial" w:hAnsi="Arial" w:cs="Arial"/>
          <w:sz w:val="22"/>
          <w:szCs w:val="22"/>
        </w:rPr>
      </w:pPr>
      <w:r>
        <w:rPr>
          <w:rFonts w:ascii="Arial" w:hAnsi="Arial" w:cs="Arial"/>
          <w:sz w:val="22"/>
          <w:szCs w:val="22"/>
        </w:rPr>
        <w:tab/>
        <w:t>Culture, as it has developed in the Western world, can in a very real sense be expressed by the simple equation</w:t>
      </w:r>
    </w:p>
    <w:p w14:paraId="4A5E26A2" w14:textId="431BC976" w:rsidR="00796642" w:rsidRDefault="00796642" w:rsidP="00CE095B">
      <w:pPr>
        <w:widowControl w:val="0"/>
        <w:autoSpaceDE w:val="0"/>
        <w:autoSpaceDN w:val="0"/>
        <w:adjustRightInd w:val="0"/>
        <w:spacing w:after="240"/>
        <w:jc w:val="center"/>
        <w:rPr>
          <w:rFonts w:ascii="Arial" w:hAnsi="Arial" w:cs="Arial"/>
          <w:sz w:val="22"/>
          <w:szCs w:val="22"/>
        </w:rPr>
      </w:pPr>
      <w:r>
        <w:rPr>
          <w:rFonts w:ascii="Arial" w:hAnsi="Arial" w:cs="Arial"/>
          <w:sz w:val="22"/>
          <w:szCs w:val="22"/>
        </w:rPr>
        <w:t>culture = energy x technology,</w:t>
      </w:r>
    </w:p>
    <w:p w14:paraId="5DFC4BDB" w14:textId="15D056D1" w:rsidR="00663881" w:rsidRDefault="00796642" w:rsidP="00663881">
      <w:pPr>
        <w:widowControl w:val="0"/>
        <w:autoSpaceDE w:val="0"/>
        <w:autoSpaceDN w:val="0"/>
        <w:adjustRightInd w:val="0"/>
        <w:spacing w:after="240"/>
        <w:rPr>
          <w:rFonts w:ascii="Arial" w:hAnsi="Arial" w:cs="Arial"/>
          <w:sz w:val="22"/>
          <w:szCs w:val="22"/>
        </w:rPr>
      </w:pPr>
      <w:r>
        <w:rPr>
          <w:rFonts w:ascii="Arial" w:hAnsi="Arial" w:cs="Arial"/>
          <w:sz w:val="22"/>
          <w:szCs w:val="22"/>
        </w:rPr>
        <w:t>to the extent that energy and technology are put to constructive use. “Advanced” civilizations throughout history can virtually be rank ordered by the per capita consumption of energy, from the domestication of animal</w:t>
      </w:r>
      <w:r w:rsidR="00FF5D56">
        <w:rPr>
          <w:rFonts w:ascii="Arial" w:hAnsi="Arial" w:cs="Arial"/>
          <w:sz w:val="22"/>
          <w:szCs w:val="22"/>
        </w:rPr>
        <w:t>s and</w:t>
      </w:r>
      <w:r>
        <w:rPr>
          <w:rFonts w:ascii="Arial" w:hAnsi="Arial" w:cs="Arial"/>
          <w:sz w:val="22"/>
          <w:szCs w:val="22"/>
        </w:rPr>
        <w:t xml:space="preserve"> the harvesting of wind power</w:t>
      </w:r>
      <w:r w:rsidR="00FF5D56">
        <w:rPr>
          <w:rFonts w:ascii="Arial" w:hAnsi="Arial" w:cs="Arial"/>
          <w:sz w:val="22"/>
          <w:szCs w:val="22"/>
        </w:rPr>
        <w:t xml:space="preserve"> to the burning of fossil fuels, each representing a quantum leap in human capacity</w:t>
      </w:r>
      <w:r>
        <w:rPr>
          <w:rFonts w:ascii="Arial" w:hAnsi="Arial" w:cs="Arial"/>
          <w:sz w:val="22"/>
          <w:szCs w:val="22"/>
        </w:rPr>
        <w:t xml:space="preserve"> to do work</w:t>
      </w:r>
      <w:r w:rsidR="00FF5D56">
        <w:rPr>
          <w:rFonts w:ascii="Arial" w:hAnsi="Arial" w:cs="Arial"/>
          <w:sz w:val="22"/>
          <w:szCs w:val="22"/>
        </w:rPr>
        <w:t xml:space="preserve">, </w:t>
      </w:r>
      <w:r>
        <w:rPr>
          <w:rFonts w:ascii="Arial" w:hAnsi="Arial" w:cs="Arial"/>
          <w:sz w:val="22"/>
          <w:szCs w:val="22"/>
        </w:rPr>
        <w:t>travel vast distances</w:t>
      </w:r>
      <w:r w:rsidR="00FF5D56">
        <w:rPr>
          <w:rFonts w:ascii="Arial" w:hAnsi="Arial" w:cs="Arial"/>
          <w:sz w:val="22"/>
          <w:szCs w:val="22"/>
        </w:rPr>
        <w:t>, and live more comfortably.</w:t>
      </w:r>
    </w:p>
    <w:p w14:paraId="58129821" w14:textId="5A173551" w:rsidR="00256B13" w:rsidRDefault="00FF5D56" w:rsidP="00663881">
      <w:pPr>
        <w:widowControl w:val="0"/>
        <w:autoSpaceDE w:val="0"/>
        <w:autoSpaceDN w:val="0"/>
        <w:adjustRightInd w:val="0"/>
        <w:spacing w:after="240"/>
        <w:rPr>
          <w:rFonts w:ascii="Arial" w:hAnsi="Arial" w:cs="Arial"/>
          <w:sz w:val="22"/>
          <w:szCs w:val="22"/>
        </w:rPr>
      </w:pPr>
      <w:r>
        <w:rPr>
          <w:rFonts w:ascii="Arial" w:hAnsi="Arial" w:cs="Arial"/>
          <w:sz w:val="22"/>
          <w:szCs w:val="22"/>
        </w:rPr>
        <w:tab/>
        <w:t xml:space="preserve">To be sure, energy from the sun is truly abundant.   A single solar array about </w:t>
      </w:r>
      <w:r w:rsidR="00256B13">
        <w:rPr>
          <w:rFonts w:ascii="Arial" w:hAnsi="Arial" w:cs="Arial"/>
          <w:sz w:val="22"/>
          <w:szCs w:val="22"/>
        </w:rPr>
        <w:t>100</w:t>
      </w:r>
      <w:r>
        <w:rPr>
          <w:rFonts w:ascii="Arial" w:hAnsi="Arial" w:cs="Arial"/>
          <w:sz w:val="22"/>
          <w:szCs w:val="22"/>
        </w:rPr>
        <w:t xml:space="preserve"> miles x </w:t>
      </w:r>
      <w:r w:rsidR="00256B13">
        <w:rPr>
          <w:rFonts w:ascii="Arial" w:hAnsi="Arial" w:cs="Arial"/>
          <w:sz w:val="22"/>
          <w:szCs w:val="22"/>
        </w:rPr>
        <w:t>100</w:t>
      </w:r>
      <w:r>
        <w:rPr>
          <w:rFonts w:ascii="Arial" w:hAnsi="Arial" w:cs="Arial"/>
          <w:sz w:val="22"/>
          <w:szCs w:val="22"/>
        </w:rPr>
        <w:t xml:space="preserve"> miles square in the Arizona desert</w:t>
      </w:r>
      <w:r w:rsidR="00256B13">
        <w:rPr>
          <w:rFonts w:ascii="Arial" w:hAnsi="Arial" w:cs="Arial"/>
          <w:sz w:val="22"/>
          <w:szCs w:val="22"/>
        </w:rPr>
        <w:t xml:space="preserve"> </w:t>
      </w:r>
      <w:r>
        <w:rPr>
          <w:rFonts w:ascii="Arial" w:hAnsi="Arial" w:cs="Arial"/>
          <w:sz w:val="22"/>
          <w:szCs w:val="22"/>
        </w:rPr>
        <w:t>could supply all the electric</w:t>
      </w:r>
      <w:r w:rsidR="00256B13">
        <w:rPr>
          <w:rFonts w:ascii="Arial" w:hAnsi="Arial" w:cs="Arial"/>
          <w:sz w:val="22"/>
          <w:szCs w:val="22"/>
        </w:rPr>
        <w:t xml:space="preserve">ity needs of the United States, </w:t>
      </w:r>
      <w:r>
        <w:rPr>
          <w:rFonts w:ascii="Arial" w:hAnsi="Arial" w:cs="Arial"/>
          <w:sz w:val="22"/>
          <w:szCs w:val="22"/>
        </w:rPr>
        <w:t>ignor</w:t>
      </w:r>
      <w:r w:rsidR="00256B13">
        <w:rPr>
          <w:rFonts w:ascii="Arial" w:hAnsi="Arial" w:cs="Arial"/>
          <w:sz w:val="22"/>
          <w:szCs w:val="22"/>
        </w:rPr>
        <w:t>ing the proble</w:t>
      </w:r>
      <w:r w:rsidR="00F97E8B">
        <w:rPr>
          <w:rFonts w:ascii="Arial" w:hAnsi="Arial" w:cs="Arial"/>
          <w:sz w:val="22"/>
          <w:szCs w:val="22"/>
        </w:rPr>
        <w:t>ms of transmission and storage.  Here is an easy to remember benchmark:  at midday, a solar array</w:t>
      </w:r>
      <w:r w:rsidR="00256B13">
        <w:rPr>
          <w:rFonts w:ascii="Arial" w:hAnsi="Arial" w:cs="Arial"/>
          <w:sz w:val="22"/>
          <w:szCs w:val="22"/>
        </w:rPr>
        <w:t xml:space="preserve"> the size of Phoenix –</w:t>
      </w:r>
      <w:r w:rsidR="00F97E8B">
        <w:rPr>
          <w:rFonts w:ascii="Arial" w:hAnsi="Arial" w:cs="Arial"/>
          <w:sz w:val="22"/>
          <w:szCs w:val="22"/>
        </w:rPr>
        <w:t xml:space="preserve"> about </w:t>
      </w:r>
      <w:r w:rsidR="00F97E8B" w:rsidRPr="00256B13">
        <w:rPr>
          <w:rFonts w:ascii="Arial" w:hAnsi="Arial" w:cs="Arial"/>
          <w:sz w:val="22"/>
          <w:szCs w:val="22"/>
        </w:rPr>
        <w:t>(24 mile)</w:t>
      </w:r>
      <w:r w:rsidR="00F97E8B" w:rsidRPr="00256B13">
        <w:rPr>
          <w:rFonts w:ascii="Arial" w:hAnsi="Arial" w:cs="Arial"/>
          <w:sz w:val="22"/>
          <w:szCs w:val="22"/>
          <w:vertAlign w:val="superscript"/>
        </w:rPr>
        <w:t>2</w:t>
      </w:r>
      <w:r w:rsidR="00F97E8B">
        <w:rPr>
          <w:rFonts w:ascii="Arial" w:hAnsi="Arial" w:cs="Arial"/>
          <w:sz w:val="22"/>
          <w:szCs w:val="22"/>
        </w:rPr>
        <w:t xml:space="preserve"> – </w:t>
      </w:r>
      <w:r w:rsidR="00256B13" w:rsidRPr="00256B13">
        <w:rPr>
          <w:rFonts w:ascii="Arial" w:hAnsi="Arial" w:cs="Arial"/>
          <w:sz w:val="22"/>
          <w:szCs w:val="22"/>
        </w:rPr>
        <w:t>can meet the total electricity needs of the US:  (24 mile)</w:t>
      </w:r>
      <w:r w:rsidR="00256B13" w:rsidRPr="00256B13">
        <w:rPr>
          <w:rFonts w:ascii="Arial" w:hAnsi="Arial" w:cs="Arial"/>
          <w:sz w:val="22"/>
          <w:szCs w:val="22"/>
          <w:vertAlign w:val="superscript"/>
        </w:rPr>
        <w:t>2</w:t>
      </w:r>
      <w:r w:rsidR="00256B13" w:rsidRPr="00256B13">
        <w:rPr>
          <w:rFonts w:ascii="Arial" w:hAnsi="Arial" w:cs="Arial"/>
          <w:sz w:val="22"/>
          <w:szCs w:val="22"/>
        </w:rPr>
        <w:t xml:space="preserve"> x  (0.78 10</w:t>
      </w:r>
      <w:r w:rsidR="00256B13" w:rsidRPr="00F97E8B">
        <w:rPr>
          <w:rFonts w:ascii="Arial" w:hAnsi="Arial" w:cs="Arial"/>
          <w:sz w:val="22"/>
          <w:szCs w:val="22"/>
          <w:vertAlign w:val="superscript"/>
        </w:rPr>
        <w:t>9</w:t>
      </w:r>
      <w:r w:rsidR="00256B13" w:rsidRPr="00256B13">
        <w:rPr>
          <w:rFonts w:ascii="Arial" w:hAnsi="Arial" w:cs="Arial"/>
          <w:sz w:val="22"/>
          <w:szCs w:val="22"/>
        </w:rPr>
        <w:t xml:space="preserve"> W/mi</w:t>
      </w:r>
      <w:r w:rsidR="00256B13" w:rsidRPr="00256B13">
        <w:rPr>
          <w:rFonts w:ascii="Arial" w:hAnsi="Arial" w:cs="Arial"/>
          <w:sz w:val="22"/>
          <w:szCs w:val="22"/>
          <w:vertAlign w:val="superscript"/>
        </w:rPr>
        <w:t>2</w:t>
      </w:r>
      <w:r w:rsidR="00256B13" w:rsidRPr="00256B13">
        <w:rPr>
          <w:rFonts w:ascii="Arial" w:hAnsi="Arial" w:cs="Arial"/>
          <w:sz w:val="22"/>
          <w:szCs w:val="22"/>
        </w:rPr>
        <w:t>) = 449 x 10</w:t>
      </w:r>
      <w:r w:rsidR="00256B13" w:rsidRPr="00256B13">
        <w:rPr>
          <w:rFonts w:ascii="Arial" w:hAnsi="Arial" w:cs="Arial"/>
          <w:sz w:val="22"/>
          <w:szCs w:val="22"/>
          <w:vertAlign w:val="superscript"/>
        </w:rPr>
        <w:t>9</w:t>
      </w:r>
      <w:r w:rsidR="00256B13" w:rsidRPr="00256B13">
        <w:rPr>
          <w:rFonts w:ascii="Arial" w:hAnsi="Arial" w:cs="Arial"/>
          <w:sz w:val="22"/>
          <w:szCs w:val="22"/>
        </w:rPr>
        <w:t xml:space="preserve"> W or ~0.5 TW.</w:t>
      </w:r>
      <w:r w:rsidR="006E5961">
        <w:rPr>
          <w:rFonts w:ascii="Arial" w:hAnsi="Arial" w:cs="Arial"/>
          <w:sz w:val="22"/>
          <w:szCs w:val="22"/>
        </w:rPr>
        <w:t xml:space="preserve">  Assuming a means of storing and transmitting electricity, an array (100 mile)</w:t>
      </w:r>
      <w:r w:rsidR="006E5961" w:rsidRPr="006E5961">
        <w:rPr>
          <w:rFonts w:ascii="Arial" w:hAnsi="Arial" w:cs="Arial"/>
          <w:sz w:val="22"/>
          <w:szCs w:val="22"/>
          <w:vertAlign w:val="superscript"/>
        </w:rPr>
        <w:t>2</w:t>
      </w:r>
      <w:r w:rsidR="006E5961">
        <w:rPr>
          <w:rFonts w:ascii="Arial" w:hAnsi="Arial" w:cs="Arial"/>
          <w:sz w:val="22"/>
          <w:szCs w:val="22"/>
        </w:rPr>
        <w:t xml:space="preserve"> could power the country day and night.</w:t>
      </w:r>
      <w:r w:rsidR="00F97E8B">
        <w:rPr>
          <w:rFonts w:ascii="Arial" w:hAnsi="Arial" w:cs="Arial"/>
          <w:sz w:val="22"/>
          <w:szCs w:val="22"/>
        </w:rPr>
        <w:t xml:space="preserve">  </w:t>
      </w:r>
      <w:r>
        <w:rPr>
          <w:rFonts w:ascii="Arial" w:hAnsi="Arial" w:cs="Arial"/>
          <w:sz w:val="22"/>
          <w:szCs w:val="22"/>
        </w:rPr>
        <w:t>The transition to renewable energy can and must tak</w:t>
      </w:r>
      <w:r w:rsidR="00256B13">
        <w:rPr>
          <w:rFonts w:ascii="Arial" w:hAnsi="Arial" w:cs="Arial"/>
          <w:sz w:val="22"/>
          <w:szCs w:val="22"/>
        </w:rPr>
        <w:t>e place, but it will take time.</w:t>
      </w:r>
    </w:p>
    <w:p w14:paraId="22DDB236" w14:textId="14ECA787" w:rsidR="00B26839" w:rsidRDefault="00663881" w:rsidP="00663881">
      <w:pPr>
        <w:widowControl w:val="0"/>
        <w:autoSpaceDE w:val="0"/>
        <w:autoSpaceDN w:val="0"/>
        <w:adjustRightInd w:val="0"/>
        <w:spacing w:after="240"/>
        <w:rPr>
          <w:rFonts w:ascii="Arial" w:eastAsia="Times New Roman" w:hAnsi="Arial" w:cs="Arial"/>
          <w:color w:val="343434"/>
          <w:spacing w:val="5"/>
          <w:sz w:val="22"/>
          <w:szCs w:val="22"/>
          <w:shd w:val="clear" w:color="auto" w:fill="FFFFFF"/>
        </w:rPr>
      </w:pPr>
      <w:r>
        <w:rPr>
          <w:rFonts w:ascii="Arial" w:hAnsi="Arial" w:cs="Arial"/>
          <w:sz w:val="22"/>
          <w:szCs w:val="22"/>
        </w:rPr>
        <w:tab/>
      </w:r>
      <w:r w:rsidRPr="00C101B5">
        <w:rPr>
          <w:rFonts w:ascii="Arial" w:hAnsi="Arial" w:cs="Arial"/>
          <w:sz w:val="22"/>
          <w:szCs w:val="22"/>
        </w:rPr>
        <w:t>Compounding the</w:t>
      </w:r>
      <w:r>
        <w:rPr>
          <w:rFonts w:ascii="Arial" w:hAnsi="Arial" w:cs="Arial"/>
          <w:sz w:val="22"/>
          <w:szCs w:val="22"/>
        </w:rPr>
        <w:t xml:space="preserve"> problem is</w:t>
      </w:r>
      <w:r w:rsidRPr="00C101B5">
        <w:rPr>
          <w:rFonts w:ascii="Arial" w:hAnsi="Arial" w:cs="Arial"/>
          <w:sz w:val="22"/>
          <w:szCs w:val="22"/>
        </w:rPr>
        <w:t xml:space="preserve"> population</w:t>
      </w:r>
      <w:r>
        <w:rPr>
          <w:rFonts w:ascii="Arial" w:hAnsi="Arial" w:cs="Arial"/>
          <w:sz w:val="22"/>
          <w:szCs w:val="22"/>
        </w:rPr>
        <w:t xml:space="preserve"> growth</w:t>
      </w:r>
      <w:r w:rsidRPr="00C101B5">
        <w:rPr>
          <w:rFonts w:ascii="Arial" w:hAnsi="Arial" w:cs="Arial"/>
          <w:sz w:val="22"/>
          <w:szCs w:val="22"/>
        </w:rPr>
        <w:t xml:space="preserve">.  </w:t>
      </w:r>
      <w:r>
        <w:rPr>
          <w:rFonts w:ascii="Arial" w:hAnsi="Arial" w:cs="Arial"/>
          <w:sz w:val="22"/>
          <w:szCs w:val="22"/>
        </w:rPr>
        <w:t>World population is about 7.4</w:t>
      </w:r>
      <w:r>
        <w:rPr>
          <w:rFonts w:ascii="Arial" w:eastAsia="Times New Roman" w:hAnsi="Arial" w:cs="Arial"/>
          <w:color w:val="343434"/>
          <w:spacing w:val="5"/>
          <w:sz w:val="22"/>
          <w:szCs w:val="22"/>
          <w:shd w:val="clear" w:color="auto" w:fill="FFFFFF"/>
        </w:rPr>
        <w:t xml:space="preserve"> billion</w:t>
      </w:r>
      <w:r w:rsidRPr="00C101B5">
        <w:rPr>
          <w:rFonts w:ascii="Arial" w:eastAsia="Times New Roman" w:hAnsi="Arial" w:cs="Arial"/>
          <w:color w:val="343434"/>
          <w:spacing w:val="5"/>
          <w:sz w:val="22"/>
          <w:szCs w:val="22"/>
          <w:shd w:val="clear" w:color="auto" w:fill="FFFFFF"/>
        </w:rPr>
        <w:t xml:space="preserve"> after having passed the 7 billion mark in 2011. </w:t>
      </w:r>
      <w:r>
        <w:rPr>
          <w:rFonts w:ascii="Arial" w:eastAsia="Times New Roman" w:hAnsi="Arial" w:cs="Arial"/>
          <w:color w:val="343434"/>
          <w:spacing w:val="5"/>
          <w:sz w:val="22"/>
          <w:szCs w:val="22"/>
          <w:shd w:val="clear" w:color="auto" w:fill="FFFFFF"/>
        </w:rPr>
        <w:t xml:space="preserve"> </w:t>
      </w:r>
      <w:r w:rsidRPr="00C101B5">
        <w:rPr>
          <w:rFonts w:ascii="Arial" w:eastAsia="Times New Roman" w:hAnsi="Arial" w:cs="Arial"/>
          <w:color w:val="343434"/>
          <w:spacing w:val="5"/>
          <w:sz w:val="22"/>
          <w:szCs w:val="22"/>
          <w:shd w:val="clear" w:color="auto" w:fill="FFFFFF"/>
        </w:rPr>
        <w:t xml:space="preserve">Developing countries accounted for 97 percent of this growth </w:t>
      </w:r>
      <w:r w:rsidR="00B26839">
        <w:rPr>
          <w:rFonts w:ascii="Arial" w:eastAsia="Times New Roman" w:hAnsi="Arial" w:cs="Arial"/>
          <w:color w:val="343434"/>
          <w:spacing w:val="5"/>
          <w:sz w:val="22"/>
          <w:szCs w:val="22"/>
          <w:shd w:val="clear" w:color="auto" w:fill="FFFFFF"/>
        </w:rPr>
        <w:t>with</w:t>
      </w:r>
      <w:r w:rsidRPr="00C101B5">
        <w:rPr>
          <w:rFonts w:ascii="Arial" w:eastAsia="Times New Roman" w:hAnsi="Arial" w:cs="Arial"/>
          <w:color w:val="343434"/>
          <w:spacing w:val="5"/>
          <w:sz w:val="22"/>
          <w:szCs w:val="22"/>
          <w:shd w:val="clear" w:color="auto" w:fill="FFFFFF"/>
        </w:rPr>
        <w:t xml:space="preserve"> high birth rates and young</w:t>
      </w:r>
      <w:r>
        <w:rPr>
          <w:rFonts w:ascii="Arial" w:eastAsia="Times New Roman" w:hAnsi="Arial" w:cs="Arial"/>
          <w:color w:val="343434"/>
          <w:spacing w:val="5"/>
          <w:sz w:val="22"/>
          <w:szCs w:val="22"/>
          <w:shd w:val="clear" w:color="auto" w:fill="FFFFFF"/>
        </w:rPr>
        <w:t xml:space="preserve"> average age</w:t>
      </w:r>
      <w:r w:rsidRPr="00C101B5">
        <w:rPr>
          <w:rFonts w:ascii="Arial" w:eastAsia="Times New Roman" w:hAnsi="Arial" w:cs="Arial"/>
          <w:color w:val="343434"/>
          <w:spacing w:val="5"/>
          <w:sz w:val="22"/>
          <w:szCs w:val="22"/>
          <w:shd w:val="clear" w:color="auto" w:fill="FFFFFF"/>
        </w:rPr>
        <w:t>.</w:t>
      </w:r>
      <w:r w:rsidR="006E5961">
        <w:rPr>
          <w:rFonts w:ascii="Arial" w:eastAsia="Times New Roman" w:hAnsi="Arial" w:cs="Arial"/>
          <w:color w:val="343434"/>
          <w:spacing w:val="5"/>
          <w:sz w:val="22"/>
          <w:szCs w:val="22"/>
          <w:shd w:val="clear" w:color="auto" w:fill="FFFFFF"/>
        </w:rPr>
        <w:t xml:space="preserve">  The population of Nigeria, for example, is projected to exceed that of the US by mid-century.</w:t>
      </w:r>
      <w:r>
        <w:rPr>
          <w:rFonts w:ascii="Arial" w:eastAsia="Times New Roman" w:hAnsi="Arial" w:cs="Arial"/>
          <w:color w:val="343434"/>
          <w:spacing w:val="5"/>
          <w:sz w:val="22"/>
          <w:szCs w:val="22"/>
          <w:shd w:val="clear" w:color="auto" w:fill="FFFFFF"/>
        </w:rPr>
        <w:t xml:space="preserve">  Conversely, in </w:t>
      </w:r>
      <w:r w:rsidRPr="00C101B5">
        <w:rPr>
          <w:rFonts w:ascii="Arial" w:eastAsia="Times New Roman" w:hAnsi="Arial" w:cs="Arial"/>
          <w:color w:val="343434"/>
          <w:spacing w:val="5"/>
          <w:sz w:val="22"/>
          <w:szCs w:val="22"/>
          <w:shd w:val="clear" w:color="auto" w:fill="FFFFFF"/>
        </w:rPr>
        <w:t xml:space="preserve">developed countries the annual number </w:t>
      </w:r>
      <w:r w:rsidR="00FF5D56">
        <w:rPr>
          <w:rFonts w:ascii="Arial" w:eastAsia="Times New Roman" w:hAnsi="Arial" w:cs="Arial"/>
          <w:color w:val="343434"/>
          <w:spacing w:val="5"/>
          <w:sz w:val="22"/>
          <w:szCs w:val="22"/>
          <w:shd w:val="clear" w:color="auto" w:fill="FFFFFF"/>
        </w:rPr>
        <w:t>of births barely exceeds deaths with associated</w:t>
      </w:r>
      <w:r w:rsidRPr="00C101B5">
        <w:rPr>
          <w:rFonts w:ascii="Arial" w:eastAsia="Times New Roman" w:hAnsi="Arial" w:cs="Arial"/>
          <w:color w:val="343434"/>
          <w:spacing w:val="5"/>
          <w:sz w:val="22"/>
          <w:szCs w:val="22"/>
          <w:shd w:val="clear" w:color="auto" w:fill="FFFFFF"/>
        </w:rPr>
        <w:t xml:space="preserve"> low birth rates and much older populations.</w:t>
      </w:r>
      <w:r>
        <w:rPr>
          <w:rFonts w:ascii="Arial" w:eastAsia="Times New Roman" w:hAnsi="Arial" w:cs="Arial"/>
          <w:color w:val="343434"/>
          <w:spacing w:val="5"/>
          <w:sz w:val="22"/>
          <w:szCs w:val="22"/>
          <w:shd w:val="clear" w:color="auto" w:fill="FFFFFF"/>
        </w:rPr>
        <w:t xml:space="preserve"> </w:t>
      </w:r>
      <w:r w:rsidRPr="00C101B5">
        <w:rPr>
          <w:rFonts w:ascii="Arial" w:eastAsia="Times New Roman" w:hAnsi="Arial" w:cs="Arial"/>
          <w:color w:val="343434"/>
          <w:spacing w:val="5"/>
          <w:sz w:val="22"/>
          <w:szCs w:val="22"/>
          <w:shd w:val="clear" w:color="auto" w:fill="FFFFFF"/>
        </w:rPr>
        <w:t xml:space="preserve"> By 2025, it is likely that deaths will exceed births in the developed countries, the first time this will have happened in history.</w:t>
      </w:r>
    </w:p>
    <w:p w14:paraId="6F62C878" w14:textId="1B90266F" w:rsidR="00663881" w:rsidRPr="00AE02E0" w:rsidRDefault="00B26839" w:rsidP="00663881">
      <w:pPr>
        <w:widowControl w:val="0"/>
        <w:autoSpaceDE w:val="0"/>
        <w:autoSpaceDN w:val="0"/>
        <w:adjustRightInd w:val="0"/>
        <w:spacing w:after="240"/>
        <w:rPr>
          <w:rFonts w:ascii="Arial" w:hAnsi="Arial" w:cs="Arial"/>
          <w:sz w:val="22"/>
          <w:szCs w:val="22"/>
        </w:rPr>
      </w:pPr>
      <w:r>
        <w:rPr>
          <w:rFonts w:ascii="Arial" w:eastAsia="Times New Roman" w:hAnsi="Arial" w:cs="Arial"/>
          <w:color w:val="343434"/>
          <w:spacing w:val="5"/>
          <w:sz w:val="22"/>
          <w:szCs w:val="22"/>
          <w:shd w:val="clear" w:color="auto" w:fill="FFFFFF"/>
        </w:rPr>
        <w:tab/>
      </w:r>
      <w:r w:rsidR="00663881">
        <w:rPr>
          <w:rFonts w:ascii="Arial" w:eastAsia="Times New Roman" w:hAnsi="Arial" w:cs="Arial"/>
          <w:color w:val="343434"/>
          <w:spacing w:val="5"/>
          <w:sz w:val="22"/>
          <w:szCs w:val="22"/>
          <w:shd w:val="clear" w:color="auto" w:fill="FFFFFF"/>
        </w:rPr>
        <w:t>It can be argued that population is the root cause of global warming, and that continued use of fossil fuels to accelerate the transition to developed nation status, especially in Africa and the Asian sub-continent, is a more sensible tradeoff than</w:t>
      </w:r>
      <w:r w:rsidR="006E5961">
        <w:rPr>
          <w:rFonts w:ascii="Arial" w:eastAsia="Times New Roman" w:hAnsi="Arial" w:cs="Arial"/>
          <w:color w:val="343434"/>
          <w:spacing w:val="5"/>
          <w:sz w:val="22"/>
          <w:szCs w:val="22"/>
          <w:shd w:val="clear" w:color="auto" w:fill="FFFFFF"/>
        </w:rPr>
        <w:t xml:space="preserve"> keeping fossil fuels</w:t>
      </w:r>
      <w:bookmarkStart w:id="0" w:name="_GoBack"/>
      <w:bookmarkEnd w:id="0"/>
      <w:r w:rsidR="00663881">
        <w:rPr>
          <w:rFonts w:ascii="Arial" w:eastAsia="Times New Roman" w:hAnsi="Arial" w:cs="Arial"/>
          <w:color w:val="343434"/>
          <w:spacing w:val="5"/>
          <w:sz w:val="22"/>
          <w:szCs w:val="22"/>
          <w:shd w:val="clear" w:color="auto" w:fill="FFFFFF"/>
        </w:rPr>
        <w:t xml:space="preserve"> in the ground to curtail CO</w:t>
      </w:r>
      <w:r w:rsidR="00663881" w:rsidRPr="00103ABE">
        <w:rPr>
          <w:rFonts w:ascii="Arial" w:eastAsia="Times New Roman" w:hAnsi="Arial" w:cs="Arial"/>
          <w:color w:val="343434"/>
          <w:spacing w:val="5"/>
          <w:sz w:val="22"/>
          <w:szCs w:val="22"/>
          <w:shd w:val="clear" w:color="auto" w:fill="FFFFFF"/>
          <w:vertAlign w:val="subscript"/>
        </w:rPr>
        <w:t>2</w:t>
      </w:r>
      <w:r w:rsidR="00663881">
        <w:rPr>
          <w:rFonts w:ascii="Arial" w:eastAsia="Times New Roman" w:hAnsi="Arial" w:cs="Arial"/>
          <w:color w:val="343434"/>
          <w:spacing w:val="5"/>
          <w:sz w:val="22"/>
          <w:szCs w:val="22"/>
          <w:shd w:val="clear" w:color="auto" w:fill="FFFFFF"/>
        </w:rPr>
        <w:t xml:space="preserve"> emissions, which undoubtedly would delay economic transition and prolong population growth.</w:t>
      </w:r>
    </w:p>
    <w:p w14:paraId="3BB1A419" w14:textId="77777777" w:rsidR="00663881" w:rsidRDefault="00663881" w:rsidP="00663881">
      <w:pPr>
        <w:rPr>
          <w:rFonts w:ascii="Arial" w:eastAsia="Times New Roman" w:hAnsi="Arial" w:cs="Arial"/>
          <w:sz w:val="22"/>
          <w:szCs w:val="22"/>
        </w:rPr>
      </w:pPr>
      <w:r w:rsidRPr="004A4B81">
        <w:rPr>
          <w:noProof/>
        </w:rPr>
        <w:drawing>
          <wp:inline distT="0" distB="0" distL="0" distR="0" wp14:anchorId="55387949" wp14:editId="7291C9EC">
            <wp:extent cx="6341096" cy="4813300"/>
            <wp:effectExtent l="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1848" cy="4813871"/>
                    </a:xfrm>
                    <a:prstGeom prst="rect">
                      <a:avLst/>
                    </a:prstGeom>
                    <a:noFill/>
                    <a:ln>
                      <a:noFill/>
                    </a:ln>
                  </pic:spPr>
                </pic:pic>
              </a:graphicData>
            </a:graphic>
          </wp:inline>
        </w:drawing>
      </w:r>
    </w:p>
    <w:p w14:paraId="28F11A57" w14:textId="77777777" w:rsidR="00663881" w:rsidRDefault="00663881" w:rsidP="00663881">
      <w:pPr>
        <w:rPr>
          <w:rFonts w:ascii="Arial" w:hAnsi="Arial" w:cs="Arial"/>
          <w:b/>
          <w:sz w:val="22"/>
          <w:szCs w:val="22"/>
        </w:rPr>
      </w:pPr>
      <w:r>
        <w:rPr>
          <w:rFonts w:ascii="Arial" w:hAnsi="Arial" w:cs="Arial"/>
          <w:b/>
          <w:sz w:val="22"/>
          <w:szCs w:val="22"/>
        </w:rPr>
        <w:t xml:space="preserve"> </w:t>
      </w:r>
    </w:p>
    <w:p w14:paraId="448C4B7B" w14:textId="77777777" w:rsidR="00663881" w:rsidRPr="004A4B81" w:rsidRDefault="00663881" w:rsidP="00663881">
      <w:pPr>
        <w:ind w:left="360" w:right="450"/>
        <w:rPr>
          <w:rFonts w:ascii="Arial" w:hAnsi="Arial" w:cs="Arial"/>
          <w:sz w:val="22"/>
          <w:szCs w:val="22"/>
        </w:rPr>
      </w:pPr>
      <w:r>
        <w:rPr>
          <w:rFonts w:ascii="Arial" w:hAnsi="Arial" w:cs="Arial"/>
          <w:sz w:val="22"/>
          <w:szCs w:val="22"/>
        </w:rPr>
        <w:t>Projections for world p</w:t>
      </w:r>
      <w:r w:rsidRPr="004A4B81">
        <w:rPr>
          <w:rFonts w:ascii="Arial" w:hAnsi="Arial" w:cs="Arial"/>
          <w:sz w:val="22"/>
          <w:szCs w:val="22"/>
        </w:rPr>
        <w:t>op</w:t>
      </w:r>
      <w:r>
        <w:rPr>
          <w:rFonts w:ascii="Arial" w:hAnsi="Arial" w:cs="Arial"/>
          <w:sz w:val="22"/>
          <w:szCs w:val="22"/>
        </w:rPr>
        <w:t>ulation and atmospheric CO</w:t>
      </w:r>
      <w:r w:rsidRPr="004A4B81">
        <w:rPr>
          <w:rFonts w:ascii="Arial" w:hAnsi="Arial" w:cs="Arial"/>
          <w:sz w:val="22"/>
          <w:szCs w:val="22"/>
          <w:vertAlign w:val="subscript"/>
        </w:rPr>
        <w:t>2</w:t>
      </w:r>
      <w:r>
        <w:rPr>
          <w:rFonts w:ascii="Arial" w:hAnsi="Arial" w:cs="Arial"/>
          <w:sz w:val="22"/>
          <w:szCs w:val="22"/>
        </w:rPr>
        <w:t xml:space="preserve"> concentration in 2100.  Note that all but the most optimistic projections for CO</w:t>
      </w:r>
      <w:r w:rsidRPr="004A4B81">
        <w:rPr>
          <w:rFonts w:ascii="Arial" w:hAnsi="Arial" w:cs="Arial"/>
          <w:sz w:val="22"/>
          <w:szCs w:val="22"/>
          <w:vertAlign w:val="subscript"/>
        </w:rPr>
        <w:t>2</w:t>
      </w:r>
      <w:r>
        <w:rPr>
          <w:rFonts w:ascii="Arial" w:hAnsi="Arial" w:cs="Arial"/>
          <w:sz w:val="22"/>
          <w:szCs w:val="22"/>
        </w:rPr>
        <w:t xml:space="preserve"> reduction predict more than a doubling of the pre-industrial level of 280 ppm by 2100.</w:t>
      </w:r>
    </w:p>
    <w:p w14:paraId="4891ECC8" w14:textId="558A13C0" w:rsidR="00A3380E" w:rsidRPr="00A3380E" w:rsidRDefault="00A3380E" w:rsidP="00A3380E">
      <w:pPr>
        <w:widowControl w:val="0"/>
        <w:autoSpaceDE w:val="0"/>
        <w:autoSpaceDN w:val="0"/>
        <w:adjustRightInd w:val="0"/>
        <w:spacing w:after="240"/>
        <w:rPr>
          <w:rFonts w:ascii="Arial" w:hAnsi="Arial" w:cs="Arial"/>
          <w:sz w:val="22"/>
          <w:szCs w:val="22"/>
        </w:rPr>
      </w:pPr>
      <w:r>
        <w:rPr>
          <w:rFonts w:ascii="Arial" w:hAnsi="Arial" w:cs="Arial"/>
          <w:b/>
          <w:sz w:val="22"/>
          <w:szCs w:val="22"/>
        </w:rPr>
        <w:br w:type="page"/>
      </w:r>
    </w:p>
    <w:p w14:paraId="6043A0AF" w14:textId="5C0F0DD1" w:rsidR="008C7B80" w:rsidRPr="002A2734" w:rsidRDefault="001A350F" w:rsidP="00800560">
      <w:pPr>
        <w:pStyle w:val="NormalWeb"/>
        <w:spacing w:before="0" w:beforeAutospacing="0" w:after="0" w:afterAutospacing="0"/>
        <w:rPr>
          <w:rFonts w:ascii="Arial" w:hAnsi="Arial" w:cs="Arial"/>
          <w:b/>
          <w:sz w:val="22"/>
          <w:szCs w:val="22"/>
        </w:rPr>
      </w:pPr>
      <w:r w:rsidRPr="002A2734">
        <w:rPr>
          <w:rFonts w:ascii="Arial" w:hAnsi="Arial" w:cs="Arial"/>
          <w:b/>
          <w:sz w:val="22"/>
          <w:szCs w:val="22"/>
        </w:rPr>
        <w:t>How atmospheric warming works - a s</w:t>
      </w:r>
      <w:r w:rsidR="008C7B80" w:rsidRPr="002A2734">
        <w:rPr>
          <w:rFonts w:ascii="Arial" w:hAnsi="Arial" w:cs="Arial"/>
          <w:b/>
          <w:sz w:val="22"/>
          <w:szCs w:val="22"/>
        </w:rPr>
        <w:t xml:space="preserve">ingle layer model of </w:t>
      </w:r>
      <w:r w:rsidRPr="002A2734">
        <w:rPr>
          <w:rFonts w:ascii="Arial" w:hAnsi="Arial" w:cs="Arial"/>
          <w:b/>
          <w:sz w:val="22"/>
          <w:szCs w:val="22"/>
        </w:rPr>
        <w:t xml:space="preserve">the </w:t>
      </w:r>
      <w:r w:rsidR="008C7B80" w:rsidRPr="002A2734">
        <w:rPr>
          <w:rFonts w:ascii="Arial" w:hAnsi="Arial" w:cs="Arial"/>
          <w:b/>
          <w:sz w:val="22"/>
          <w:szCs w:val="22"/>
        </w:rPr>
        <w:t>atmosphere</w:t>
      </w:r>
    </w:p>
    <w:p w14:paraId="256E75AA" w14:textId="77777777" w:rsidR="003C5A97" w:rsidRPr="002A2734" w:rsidRDefault="003C5A97" w:rsidP="00B92E6D">
      <w:pPr>
        <w:rPr>
          <w:rFonts w:ascii="Arial" w:hAnsi="Arial" w:cs="Arial"/>
          <w:sz w:val="22"/>
          <w:szCs w:val="22"/>
        </w:rPr>
      </w:pPr>
    </w:p>
    <w:p w14:paraId="67E029EA" w14:textId="253B43D9" w:rsidR="001A350F" w:rsidRPr="00CC0D88" w:rsidRDefault="00CC0D88" w:rsidP="001A350F">
      <w:pPr>
        <w:rPr>
          <w:rFonts w:ascii="Arial" w:eastAsia="Times New Roman" w:hAnsi="Arial" w:cs="Arial"/>
          <w:color w:val="333333"/>
          <w:sz w:val="22"/>
          <w:szCs w:val="22"/>
          <w:shd w:val="clear" w:color="auto" w:fill="FFFFFF"/>
        </w:rPr>
      </w:pPr>
      <w:r w:rsidRPr="002A2734">
        <w:rPr>
          <w:rStyle w:val="apple-converted-space"/>
          <w:rFonts w:ascii="Arial" w:eastAsia="Times New Roman" w:hAnsi="Arial" w:cs="Arial"/>
          <w:color w:val="333333"/>
          <w:sz w:val="22"/>
          <w:szCs w:val="22"/>
          <w:shd w:val="clear" w:color="auto" w:fill="FFFFFF"/>
        </w:rPr>
        <w:tab/>
      </w:r>
      <w:r w:rsidR="001A350F" w:rsidRPr="002A2734">
        <w:rPr>
          <w:rStyle w:val="apple-converted-space"/>
          <w:rFonts w:ascii="Arial" w:eastAsia="Times New Roman" w:hAnsi="Arial" w:cs="Arial"/>
          <w:color w:val="333333"/>
          <w:sz w:val="22"/>
          <w:szCs w:val="22"/>
          <w:shd w:val="clear" w:color="auto" w:fill="FFFFFF"/>
        </w:rPr>
        <w:t>Most</w:t>
      </w:r>
      <w:r w:rsidR="001A350F" w:rsidRPr="002A2734">
        <w:rPr>
          <w:rFonts w:ascii="Arial" w:eastAsia="Times New Roman" w:hAnsi="Arial" w:cs="Arial"/>
          <w:color w:val="333333"/>
          <w:sz w:val="22"/>
          <w:szCs w:val="22"/>
          <w:shd w:val="clear" w:color="auto" w:fill="FFFFFF"/>
        </w:rPr>
        <w:t xml:space="preserve"> of us have little knowledge or intuition about the behavior of low-temperature black bodies</w:t>
      </w:r>
      <w:r w:rsidR="00B10A94">
        <w:rPr>
          <w:rFonts w:ascii="Arial" w:eastAsia="Times New Roman" w:hAnsi="Arial" w:cs="Arial"/>
          <w:color w:val="333333"/>
          <w:sz w:val="22"/>
          <w:szCs w:val="22"/>
          <w:shd w:val="clear" w:color="auto" w:fill="FFFFFF"/>
        </w:rPr>
        <w:t>*</w:t>
      </w:r>
      <w:r w:rsidR="001A350F" w:rsidRPr="002A2734">
        <w:rPr>
          <w:rFonts w:ascii="Arial" w:eastAsia="Times New Roman" w:hAnsi="Arial" w:cs="Arial"/>
          <w:color w:val="333333"/>
          <w:sz w:val="22"/>
          <w:szCs w:val="22"/>
          <w:shd w:val="clear" w:color="auto" w:fill="FFFFFF"/>
        </w:rPr>
        <w:t xml:space="preserve"> like</w:t>
      </w:r>
      <w:r w:rsidRPr="002A2734">
        <w:rPr>
          <w:rFonts w:ascii="Arial" w:eastAsia="Times New Roman" w:hAnsi="Arial" w:cs="Arial"/>
          <w:color w:val="333333"/>
          <w:sz w:val="22"/>
          <w:szCs w:val="22"/>
          <w:shd w:val="clear" w:color="auto" w:fill="FFFFFF"/>
        </w:rPr>
        <w:t xml:space="preserve"> Ea</w:t>
      </w:r>
      <w:r w:rsidR="001A350F" w:rsidRPr="002A2734">
        <w:rPr>
          <w:rFonts w:ascii="Arial" w:eastAsia="Times New Roman" w:hAnsi="Arial" w:cs="Arial"/>
          <w:color w:val="333333"/>
          <w:sz w:val="22"/>
          <w:szCs w:val="22"/>
          <w:shd w:val="clear" w:color="auto" w:fill="FFFFFF"/>
        </w:rPr>
        <w:t>rth. The radiation they emit is invisible and</w:t>
      </w:r>
      <w:r w:rsidR="001A350F" w:rsidRPr="00CC0D88">
        <w:rPr>
          <w:rFonts w:ascii="Arial" w:eastAsia="Times New Roman" w:hAnsi="Arial" w:cs="Arial"/>
          <w:color w:val="333333"/>
          <w:sz w:val="22"/>
          <w:szCs w:val="22"/>
          <w:shd w:val="clear" w:color="auto" w:fill="FFFFFF"/>
        </w:rPr>
        <w:t xml:space="preserve"> we have essentially no direct experience of phenomena related to their properties</w:t>
      </w:r>
      <w:r w:rsidRPr="00CC0D88">
        <w:rPr>
          <w:rFonts w:ascii="Arial" w:eastAsia="Times New Roman" w:hAnsi="Arial" w:cs="Arial"/>
          <w:color w:val="333333"/>
          <w:sz w:val="22"/>
          <w:szCs w:val="22"/>
          <w:shd w:val="clear" w:color="auto" w:fill="FFFFFF"/>
        </w:rPr>
        <w:t>.  I</w:t>
      </w:r>
      <w:r w:rsidR="001A350F" w:rsidRPr="00CC0D88">
        <w:rPr>
          <w:rFonts w:ascii="Arial" w:eastAsia="Times New Roman" w:hAnsi="Arial" w:cs="Arial"/>
          <w:color w:val="333333"/>
          <w:sz w:val="22"/>
          <w:szCs w:val="22"/>
          <w:shd w:val="clear" w:color="auto" w:fill="FFFFFF"/>
        </w:rPr>
        <w:t xml:space="preserve">t </w:t>
      </w:r>
      <w:r w:rsidRPr="00CC0D88">
        <w:rPr>
          <w:rFonts w:ascii="Arial" w:eastAsia="Times New Roman" w:hAnsi="Arial" w:cs="Arial"/>
          <w:color w:val="333333"/>
          <w:sz w:val="22"/>
          <w:szCs w:val="22"/>
          <w:shd w:val="clear" w:color="auto" w:fill="FFFFFF"/>
        </w:rPr>
        <w:t>will require</w:t>
      </w:r>
      <w:r w:rsidR="001A350F" w:rsidRPr="00CC0D88">
        <w:rPr>
          <w:rFonts w:ascii="Arial" w:eastAsia="Times New Roman" w:hAnsi="Arial" w:cs="Arial"/>
          <w:color w:val="333333"/>
          <w:sz w:val="22"/>
          <w:szCs w:val="22"/>
          <w:shd w:val="clear" w:color="auto" w:fill="FFFFFF"/>
        </w:rPr>
        <w:t xml:space="preserve"> extra effort to develop a sense of how the model works.</w:t>
      </w:r>
    </w:p>
    <w:p w14:paraId="2AFA02A4" w14:textId="77777777" w:rsidR="00CC0D88" w:rsidRPr="00CC0D88" w:rsidRDefault="00CC0D88" w:rsidP="001A350F">
      <w:pPr>
        <w:rPr>
          <w:rFonts w:ascii="Arial" w:eastAsia="Times New Roman" w:hAnsi="Arial" w:cs="Arial"/>
          <w:color w:val="333333"/>
          <w:sz w:val="22"/>
          <w:szCs w:val="22"/>
          <w:shd w:val="clear" w:color="auto" w:fill="FFFFFF"/>
        </w:rPr>
      </w:pPr>
    </w:p>
    <w:p w14:paraId="0BDBF6CD" w14:textId="3053E885" w:rsidR="00CC0D88" w:rsidRPr="00CC0D88" w:rsidRDefault="00CC0D88" w:rsidP="00CC0D88">
      <w:pPr>
        <w:rPr>
          <w:rFonts w:ascii="Arial" w:eastAsia="Times New Roman" w:hAnsi="Arial" w:cs="Arial"/>
          <w:sz w:val="22"/>
          <w:szCs w:val="22"/>
        </w:rPr>
      </w:pPr>
      <w:r w:rsidRPr="00CC0D88">
        <w:rPr>
          <w:rFonts w:ascii="Arial" w:eastAsia="Times New Roman" w:hAnsi="Arial" w:cs="Arial"/>
          <w:color w:val="333333"/>
          <w:sz w:val="22"/>
          <w:szCs w:val="22"/>
          <w:shd w:val="clear" w:color="auto" w:fill="FFFFFF"/>
        </w:rPr>
        <w:tab/>
        <w:t>This model is based on the concept of emissivity of thermal radiation from a body (solid, liquid, or gas) at any temperature above zero Kelvin.  The emissivity ε at a specified wavelength is the ratio of the amount of energy emitted by the body to the amount of energy emitted by a</w:t>
      </w:r>
      <w:r w:rsidRPr="00CC0D88">
        <w:rPr>
          <w:rStyle w:val="apple-converted-space"/>
          <w:rFonts w:ascii="Arial" w:eastAsia="Times New Roman" w:hAnsi="Arial" w:cs="Arial"/>
          <w:color w:val="333333"/>
          <w:sz w:val="22"/>
          <w:szCs w:val="22"/>
          <w:shd w:val="clear" w:color="auto" w:fill="FFFFFF"/>
        </w:rPr>
        <w:t> </w:t>
      </w:r>
      <w:r w:rsidRPr="00CC0D88">
        <w:rPr>
          <w:rFonts w:ascii="Arial" w:eastAsia="Times New Roman" w:hAnsi="Arial" w:cs="Arial"/>
          <w:sz w:val="22"/>
          <w:szCs w:val="22"/>
          <w:shd w:val="clear" w:color="auto" w:fill="FFFFFF"/>
        </w:rPr>
        <w:t>black body</w:t>
      </w:r>
      <w:r w:rsidRPr="00CC0D88">
        <w:rPr>
          <w:rStyle w:val="apple-converted-space"/>
          <w:rFonts w:ascii="Arial" w:eastAsia="Times New Roman" w:hAnsi="Arial" w:cs="Arial"/>
          <w:color w:val="333333"/>
          <w:sz w:val="22"/>
          <w:szCs w:val="22"/>
          <w:shd w:val="clear" w:color="auto" w:fill="FFFFFF"/>
        </w:rPr>
        <w:t> </w:t>
      </w:r>
      <w:r w:rsidRPr="00CC0D88">
        <w:rPr>
          <w:rFonts w:ascii="Arial" w:eastAsia="Times New Roman" w:hAnsi="Arial" w:cs="Arial"/>
          <w:color w:val="333333"/>
          <w:sz w:val="22"/>
          <w:szCs w:val="22"/>
          <w:shd w:val="clear" w:color="auto" w:fill="FFFFFF"/>
        </w:rPr>
        <w:t xml:space="preserve">at the same temperature. </w:t>
      </w:r>
      <w:proofErr w:type="spellStart"/>
      <w:r w:rsidRPr="00CC0D88">
        <w:rPr>
          <w:rFonts w:ascii="Arial" w:eastAsia="Times New Roman" w:hAnsi="Arial" w:cs="Arial"/>
          <w:color w:val="333333"/>
          <w:sz w:val="22"/>
          <w:szCs w:val="22"/>
          <w:shd w:val="clear" w:color="auto" w:fill="FFFFFF"/>
        </w:rPr>
        <w:t>Emissivities</w:t>
      </w:r>
      <w:proofErr w:type="spellEnd"/>
      <w:r w:rsidRPr="00CC0D88">
        <w:rPr>
          <w:rFonts w:ascii="Arial" w:eastAsia="Times New Roman" w:hAnsi="Arial" w:cs="Arial"/>
          <w:color w:val="333333"/>
          <w:sz w:val="22"/>
          <w:szCs w:val="22"/>
          <w:shd w:val="clear" w:color="auto" w:fill="FFFFFF"/>
        </w:rPr>
        <w:t xml:space="preserve"> range from 0 (no emission) to 1 (for a black body).</w:t>
      </w:r>
    </w:p>
    <w:p w14:paraId="54442518" w14:textId="77777777" w:rsidR="00CC0D88" w:rsidRPr="00CC0D88" w:rsidRDefault="00CC0D88" w:rsidP="001A350F">
      <w:pPr>
        <w:rPr>
          <w:rFonts w:ascii="Arial" w:eastAsia="Times New Roman" w:hAnsi="Arial" w:cs="Arial"/>
          <w:sz w:val="22"/>
          <w:szCs w:val="22"/>
        </w:rPr>
      </w:pPr>
    </w:p>
    <w:p w14:paraId="331C78DB" w14:textId="7FFEE432" w:rsidR="00CC0D88" w:rsidRPr="00753118" w:rsidRDefault="00CC0D88" w:rsidP="00CC0D88">
      <w:pPr>
        <w:rPr>
          <w:rFonts w:ascii="Arial" w:eastAsia="Times New Roman" w:hAnsi="Arial" w:cs="Arial"/>
          <w:sz w:val="22"/>
          <w:szCs w:val="22"/>
        </w:rPr>
      </w:pPr>
      <w:r w:rsidRPr="00CC0D88">
        <w:rPr>
          <w:rFonts w:ascii="Arial" w:eastAsia="Times New Roman" w:hAnsi="Arial" w:cs="Arial"/>
          <w:color w:val="333333"/>
          <w:sz w:val="22"/>
          <w:szCs w:val="22"/>
          <w:shd w:val="clear" w:color="auto" w:fill="FFFFFF"/>
        </w:rPr>
        <w:tab/>
        <w:t>A body with an emissivity less than unity and the same at all wavelengths is called a grey body, by comparison with a black body that has unit emissivity at all wavelengths.  The total energy emitted by a grey body is equal to the energy emitted by a black body at the same temperature multiplied by the emissivity, that is, εσT</w:t>
      </w:r>
      <w:r w:rsidRPr="00CC0D88">
        <w:rPr>
          <w:rFonts w:ascii="Arial" w:eastAsia="Times New Roman" w:hAnsi="Arial" w:cs="Arial"/>
          <w:color w:val="333333"/>
          <w:sz w:val="22"/>
          <w:szCs w:val="22"/>
          <w:shd w:val="clear" w:color="auto" w:fill="FFFFFF"/>
          <w:vertAlign w:val="superscript"/>
        </w:rPr>
        <w:t>4</w:t>
      </w:r>
      <w:r w:rsidRPr="00CC0D88">
        <w:rPr>
          <w:rFonts w:ascii="Arial" w:eastAsia="Times New Roman" w:hAnsi="Arial" w:cs="Arial"/>
          <w:color w:val="333333"/>
          <w:sz w:val="22"/>
          <w:szCs w:val="22"/>
          <w:shd w:val="clear" w:color="auto" w:fill="FFFFFF"/>
        </w:rPr>
        <w:t xml:space="preserve">, where σ </w:t>
      </w:r>
      <w:r w:rsidRPr="00753118">
        <w:rPr>
          <w:rFonts w:ascii="Arial" w:eastAsia="Times New Roman" w:hAnsi="Arial" w:cs="Arial"/>
          <w:color w:val="333333"/>
          <w:sz w:val="22"/>
          <w:szCs w:val="22"/>
          <w:shd w:val="clear" w:color="auto" w:fill="FFFFFF"/>
        </w:rPr>
        <w:t>is the</w:t>
      </w:r>
      <w:r w:rsidRPr="00753118">
        <w:rPr>
          <w:rStyle w:val="apple-converted-space"/>
          <w:rFonts w:ascii="Arial" w:eastAsia="Times New Roman" w:hAnsi="Arial" w:cs="Arial"/>
          <w:color w:val="333333"/>
          <w:sz w:val="22"/>
          <w:szCs w:val="22"/>
          <w:shd w:val="clear" w:color="auto" w:fill="FFFFFF"/>
        </w:rPr>
        <w:t> </w:t>
      </w:r>
      <w:r w:rsidRPr="00753118">
        <w:rPr>
          <w:rFonts w:ascii="Arial" w:eastAsia="Times New Roman" w:hAnsi="Arial" w:cs="Arial"/>
          <w:sz w:val="22"/>
          <w:szCs w:val="22"/>
          <w:shd w:val="clear" w:color="auto" w:fill="FFFFFF"/>
        </w:rPr>
        <w:t>Stefan-Boltzmann constant</w:t>
      </w:r>
      <w:r w:rsidRPr="00753118">
        <w:rPr>
          <w:rFonts w:ascii="Arial" w:eastAsia="Times New Roman" w:hAnsi="Arial" w:cs="Arial"/>
          <w:color w:val="333333"/>
          <w:sz w:val="22"/>
          <w:szCs w:val="22"/>
          <w:shd w:val="clear" w:color="auto" w:fill="FFFFFF"/>
        </w:rPr>
        <w:t>, 5.67·10</w:t>
      </w:r>
      <w:r w:rsidRPr="00753118">
        <w:rPr>
          <w:rFonts w:ascii="Arial" w:eastAsia="Times New Roman" w:hAnsi="Arial" w:cs="Arial"/>
          <w:color w:val="333333"/>
          <w:sz w:val="22"/>
          <w:szCs w:val="22"/>
          <w:shd w:val="clear" w:color="auto" w:fill="FFFFFF"/>
          <w:vertAlign w:val="superscript"/>
        </w:rPr>
        <w:t>–8</w:t>
      </w:r>
      <w:r w:rsidRPr="00753118">
        <w:rPr>
          <w:rStyle w:val="apple-converted-space"/>
          <w:rFonts w:ascii="Arial" w:eastAsia="Times New Roman" w:hAnsi="Arial" w:cs="Arial"/>
          <w:color w:val="333333"/>
          <w:sz w:val="22"/>
          <w:szCs w:val="22"/>
          <w:shd w:val="clear" w:color="auto" w:fill="FFFFFF"/>
        </w:rPr>
        <w:t> </w:t>
      </w:r>
      <w:proofErr w:type="spellStart"/>
      <w:r w:rsidRPr="00753118">
        <w:rPr>
          <w:rFonts w:ascii="Arial" w:eastAsia="Times New Roman" w:hAnsi="Arial" w:cs="Arial"/>
          <w:color w:val="333333"/>
          <w:sz w:val="22"/>
          <w:szCs w:val="22"/>
          <w:shd w:val="clear" w:color="auto" w:fill="FFFFFF"/>
        </w:rPr>
        <w:t>W·m</w:t>
      </w:r>
      <w:proofErr w:type="spellEnd"/>
      <w:r w:rsidRPr="00753118">
        <w:rPr>
          <w:rFonts w:ascii="Arial" w:eastAsia="Times New Roman" w:hAnsi="Arial" w:cs="Arial"/>
          <w:color w:val="333333"/>
          <w:sz w:val="22"/>
          <w:szCs w:val="22"/>
          <w:shd w:val="clear" w:color="auto" w:fill="FFFFFF"/>
          <w:vertAlign w:val="superscript"/>
        </w:rPr>
        <w:t>–2</w:t>
      </w:r>
      <w:r w:rsidRPr="00753118">
        <w:rPr>
          <w:rFonts w:ascii="Arial" w:eastAsia="Times New Roman" w:hAnsi="Arial" w:cs="Arial"/>
          <w:color w:val="333333"/>
          <w:sz w:val="22"/>
          <w:szCs w:val="22"/>
          <w:shd w:val="clear" w:color="auto" w:fill="FFFFFF"/>
        </w:rPr>
        <w:t>·K</w:t>
      </w:r>
      <w:r w:rsidRPr="00753118">
        <w:rPr>
          <w:rFonts w:ascii="Arial" w:eastAsia="Times New Roman" w:hAnsi="Arial" w:cs="Arial"/>
          <w:color w:val="333333"/>
          <w:sz w:val="22"/>
          <w:szCs w:val="22"/>
          <w:shd w:val="clear" w:color="auto" w:fill="FFFFFF"/>
          <w:vertAlign w:val="superscript"/>
        </w:rPr>
        <w:t>–4</w:t>
      </w:r>
      <w:r w:rsidRPr="00753118">
        <w:rPr>
          <w:rFonts w:ascii="Arial" w:eastAsia="Times New Roman" w:hAnsi="Arial" w:cs="Arial"/>
          <w:color w:val="333333"/>
          <w:sz w:val="22"/>
          <w:szCs w:val="22"/>
          <w:shd w:val="clear" w:color="auto" w:fill="FFFFFF"/>
        </w:rPr>
        <w:t>.</w:t>
      </w:r>
      <w:r w:rsidRPr="00753118">
        <w:rPr>
          <w:rStyle w:val="apple-converted-space"/>
          <w:rFonts w:ascii="Arial" w:eastAsia="Times New Roman" w:hAnsi="Arial" w:cs="Arial"/>
          <w:color w:val="333333"/>
          <w:sz w:val="22"/>
          <w:szCs w:val="22"/>
          <w:shd w:val="clear" w:color="auto" w:fill="FFFFFF"/>
        </w:rPr>
        <w:t xml:space="preserve">  </w:t>
      </w:r>
      <w:r w:rsidRPr="00753118">
        <w:rPr>
          <w:rFonts w:ascii="Arial" w:eastAsia="Times New Roman" w:hAnsi="Arial" w:cs="Arial"/>
          <w:sz w:val="22"/>
          <w:szCs w:val="22"/>
          <w:shd w:val="clear" w:color="auto" w:fill="FFFFFF"/>
        </w:rPr>
        <w:t>Aerosol particulate matter</w:t>
      </w:r>
      <w:r w:rsidRPr="00753118">
        <w:rPr>
          <w:rStyle w:val="apple-converted-space"/>
          <w:rFonts w:ascii="Arial" w:eastAsia="Times New Roman" w:hAnsi="Arial" w:cs="Arial"/>
          <w:color w:val="333333"/>
          <w:sz w:val="22"/>
          <w:szCs w:val="22"/>
          <w:shd w:val="clear" w:color="auto" w:fill="FFFFFF"/>
        </w:rPr>
        <w:t> </w:t>
      </w:r>
      <w:r w:rsidRPr="00753118">
        <w:rPr>
          <w:rFonts w:ascii="Arial" w:eastAsia="Times New Roman" w:hAnsi="Arial" w:cs="Arial"/>
          <w:color w:val="333333"/>
          <w:sz w:val="22"/>
          <w:szCs w:val="22"/>
          <w:shd w:val="clear" w:color="auto" w:fill="FFFFFF"/>
        </w:rPr>
        <w:t>suspended in the atmosphere is a pretty good approximation of a grey body.</w:t>
      </w:r>
    </w:p>
    <w:p w14:paraId="1097CDC6" w14:textId="77777777" w:rsidR="00CC0D88" w:rsidRPr="00753118" w:rsidRDefault="00CC0D88" w:rsidP="001A350F">
      <w:pPr>
        <w:rPr>
          <w:rFonts w:ascii="Arial" w:eastAsia="Times New Roman" w:hAnsi="Arial" w:cs="Arial"/>
          <w:sz w:val="22"/>
          <w:szCs w:val="22"/>
        </w:rPr>
      </w:pPr>
    </w:p>
    <w:p w14:paraId="13623C05" w14:textId="42A32885" w:rsidR="00CC0D88" w:rsidRPr="00753118" w:rsidRDefault="00CC0D88" w:rsidP="00CC0D88">
      <w:pPr>
        <w:rPr>
          <w:rFonts w:ascii="Arial" w:eastAsia="Times New Roman" w:hAnsi="Arial" w:cs="Arial"/>
          <w:color w:val="333333"/>
          <w:sz w:val="22"/>
          <w:szCs w:val="22"/>
          <w:shd w:val="clear" w:color="auto" w:fill="FFFFFF"/>
        </w:rPr>
      </w:pPr>
      <w:r w:rsidRPr="00753118">
        <w:rPr>
          <w:rFonts w:ascii="Arial" w:eastAsia="Times New Roman" w:hAnsi="Arial" w:cs="Arial"/>
          <w:sz w:val="22"/>
          <w:szCs w:val="22"/>
        </w:rPr>
        <w:tab/>
      </w:r>
      <w:r w:rsidRPr="00753118">
        <w:rPr>
          <w:rFonts w:ascii="Arial" w:eastAsia="Times New Roman" w:hAnsi="Arial" w:cs="Arial"/>
          <w:color w:val="333333"/>
          <w:sz w:val="22"/>
          <w:szCs w:val="22"/>
          <w:shd w:val="clear" w:color="auto" w:fill="FFFFFF"/>
        </w:rPr>
        <w:t xml:space="preserve">Grey bodies, like black bodies, absorb electromagnetic radiation. The absorptivity of a grey body is the ratio of the amount of energy absorbed by the body to the amount of energy absorbed by a black body at the same temperature.  The definition of the absorptivity is parallel to the definition of emissivity.  If the components of a grey body, the particles and molecules in a sample of an atmospheric aerosol, for example, are in thermal equilibrium, then the emissivity and absorptivity for thermal radiation must be equal. </w:t>
      </w:r>
      <w:r w:rsidR="00753118" w:rsidRPr="00753118">
        <w:rPr>
          <w:rFonts w:ascii="Arial" w:eastAsia="Times New Roman" w:hAnsi="Arial" w:cs="Arial"/>
          <w:color w:val="333333"/>
          <w:sz w:val="22"/>
          <w:szCs w:val="22"/>
          <w:shd w:val="clear" w:color="auto" w:fill="FFFFFF"/>
        </w:rPr>
        <w:t xml:space="preserve"> </w:t>
      </w:r>
      <w:r w:rsidRPr="00753118">
        <w:rPr>
          <w:rFonts w:ascii="Arial" w:eastAsia="Times New Roman" w:hAnsi="Arial" w:cs="Arial"/>
          <w:color w:val="333333"/>
          <w:sz w:val="22"/>
          <w:szCs w:val="22"/>
          <w:shd w:val="clear" w:color="auto" w:fill="FFFFFF"/>
        </w:rPr>
        <w:t>If the emissivity and absorptivity were not the same, the sample could spontaneously develop cooler and warmer regions, which violates the second law of thermodynamics.</w:t>
      </w:r>
      <w:r w:rsidR="005F4396">
        <w:rPr>
          <w:rFonts w:ascii="Arial" w:eastAsia="Times New Roman" w:hAnsi="Arial" w:cs="Arial"/>
          <w:color w:val="333333"/>
          <w:sz w:val="22"/>
          <w:szCs w:val="22"/>
          <w:shd w:val="clear" w:color="auto" w:fill="FFFFFF"/>
        </w:rPr>
        <w:t>*</w:t>
      </w:r>
      <w:r w:rsidRPr="00753118">
        <w:rPr>
          <w:rFonts w:ascii="Arial" w:eastAsia="Times New Roman" w:hAnsi="Arial" w:cs="Arial"/>
          <w:color w:val="333333"/>
          <w:sz w:val="22"/>
          <w:szCs w:val="22"/>
          <w:shd w:val="clear" w:color="auto" w:fill="FFFFFF"/>
        </w:rPr>
        <w:t xml:space="preserve"> </w:t>
      </w:r>
      <w:r w:rsidR="00753118" w:rsidRPr="00753118">
        <w:rPr>
          <w:rFonts w:ascii="Arial" w:eastAsia="Times New Roman" w:hAnsi="Arial" w:cs="Arial"/>
          <w:color w:val="333333"/>
          <w:sz w:val="22"/>
          <w:szCs w:val="22"/>
          <w:shd w:val="clear" w:color="auto" w:fill="FFFFFF"/>
        </w:rPr>
        <w:t xml:space="preserve"> </w:t>
      </w:r>
      <w:r w:rsidRPr="00753118">
        <w:rPr>
          <w:rFonts w:ascii="Arial" w:eastAsia="Times New Roman" w:hAnsi="Arial" w:cs="Arial"/>
          <w:color w:val="333333"/>
          <w:sz w:val="22"/>
          <w:szCs w:val="22"/>
          <w:shd w:val="clear" w:color="auto" w:fill="FFFFFF"/>
        </w:rPr>
        <w:t xml:space="preserve">Since the emissivity and absorptivity are the same for a grey body in thermal equilibrium, we use the same symbol, </w:t>
      </w:r>
      <w:r w:rsidR="00753118" w:rsidRPr="00753118">
        <w:rPr>
          <w:rFonts w:ascii="Arial" w:eastAsia="Times New Roman" w:hAnsi="Arial" w:cs="Arial"/>
          <w:color w:val="333333"/>
          <w:sz w:val="22"/>
          <w:szCs w:val="22"/>
          <w:shd w:val="clear" w:color="auto" w:fill="FFFFFF"/>
        </w:rPr>
        <w:t>ε</w:t>
      </w:r>
      <w:r w:rsidRPr="00753118">
        <w:rPr>
          <w:rFonts w:ascii="Arial" w:eastAsia="Times New Roman" w:hAnsi="Arial" w:cs="Arial"/>
          <w:color w:val="333333"/>
          <w:sz w:val="22"/>
          <w:szCs w:val="22"/>
          <w:shd w:val="clear" w:color="auto" w:fill="FFFFFF"/>
        </w:rPr>
        <w:t>, for both</w:t>
      </w:r>
      <w:r w:rsidR="00753118" w:rsidRPr="00753118">
        <w:rPr>
          <w:rFonts w:ascii="Arial" w:eastAsia="Times New Roman" w:hAnsi="Arial" w:cs="Arial"/>
          <w:color w:val="333333"/>
          <w:sz w:val="22"/>
          <w:szCs w:val="22"/>
          <w:shd w:val="clear" w:color="auto" w:fill="FFFFFF"/>
        </w:rPr>
        <w:t xml:space="preserve">, and begin to define </w:t>
      </w:r>
      <w:r w:rsidR="005F4396">
        <w:rPr>
          <w:rFonts w:ascii="Arial" w:eastAsia="Times New Roman" w:hAnsi="Arial" w:cs="Arial"/>
          <w:color w:val="333333"/>
          <w:sz w:val="22"/>
          <w:szCs w:val="22"/>
          <w:shd w:val="clear" w:color="auto" w:fill="FFFFFF"/>
        </w:rPr>
        <w:t xml:space="preserve">a </w:t>
      </w:r>
      <w:r w:rsidRPr="00753118">
        <w:rPr>
          <w:rFonts w:ascii="Arial" w:eastAsia="Times New Roman" w:hAnsi="Arial" w:cs="Arial"/>
          <w:color w:val="333333"/>
          <w:sz w:val="22"/>
          <w:szCs w:val="22"/>
          <w:shd w:val="clear" w:color="auto" w:fill="FFFFFF"/>
        </w:rPr>
        <w:t>single-layer model for the atmospheric warming mech</w:t>
      </w:r>
      <w:r w:rsidR="00753118" w:rsidRPr="00753118">
        <w:rPr>
          <w:rFonts w:ascii="Arial" w:eastAsia="Times New Roman" w:hAnsi="Arial" w:cs="Arial"/>
          <w:color w:val="333333"/>
          <w:sz w:val="22"/>
          <w:szCs w:val="22"/>
          <w:shd w:val="clear" w:color="auto" w:fill="FFFFFF"/>
        </w:rPr>
        <w:t>anism:</w:t>
      </w:r>
    </w:p>
    <w:p w14:paraId="1D784E98" w14:textId="77777777" w:rsidR="00753118" w:rsidRDefault="00753118" w:rsidP="00CC0D88">
      <w:pPr>
        <w:rPr>
          <w:rFonts w:ascii="Lucida Grande" w:eastAsia="Times New Roman" w:hAnsi="Lucida Grande" w:cs="Lucida Grande"/>
          <w:color w:val="333333"/>
          <w:sz w:val="23"/>
          <w:szCs w:val="23"/>
          <w:shd w:val="clear" w:color="auto" w:fill="FFFFFF"/>
        </w:rPr>
      </w:pPr>
    </w:p>
    <w:p w14:paraId="2B6BEF0B" w14:textId="5FEACEF0" w:rsidR="00753118" w:rsidRDefault="00753118" w:rsidP="00CC0D88">
      <w:pPr>
        <w:rPr>
          <w:rFonts w:ascii="Lucida Grande" w:eastAsia="Times New Roman" w:hAnsi="Lucida Grande" w:cs="Lucida Grande"/>
          <w:color w:val="333333"/>
          <w:sz w:val="23"/>
          <w:szCs w:val="23"/>
          <w:shd w:val="clear" w:color="auto" w:fill="FFFFFF"/>
        </w:rPr>
      </w:pPr>
      <w:r w:rsidRPr="00753118">
        <w:rPr>
          <w:rFonts w:ascii="Arial" w:eastAsia="Times New Roman" w:hAnsi="Arial" w:cs="Arial"/>
          <w:noProof/>
          <w:sz w:val="22"/>
          <w:szCs w:val="22"/>
        </w:rPr>
        <w:drawing>
          <wp:inline distT="0" distB="0" distL="0" distR="0" wp14:anchorId="4E11C898" wp14:editId="1B494F48">
            <wp:extent cx="3776980" cy="1965428"/>
            <wp:effectExtent l="0" t="0" r="7620" b="0"/>
            <wp:docPr id="2" name="Picture 2" descr="Macintosh HD:private:var:folders:m6:zp__71b90ydgw55fpg9q_npm0000gn:T:TemporaryItems:1374081917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m6:zp__71b90ydgw55fpg9q_npm0000gn:T:TemporaryItems:137408191796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980" cy="1965428"/>
                    </a:xfrm>
                    <a:prstGeom prst="rect">
                      <a:avLst/>
                    </a:prstGeom>
                    <a:noFill/>
                    <a:ln>
                      <a:noFill/>
                    </a:ln>
                  </pic:spPr>
                </pic:pic>
              </a:graphicData>
            </a:graphic>
          </wp:inline>
        </w:drawing>
      </w:r>
    </w:p>
    <w:p w14:paraId="2AC2585A" w14:textId="77777777" w:rsidR="00753118" w:rsidRDefault="00753118" w:rsidP="00CC0D88">
      <w:pPr>
        <w:rPr>
          <w:rFonts w:ascii="Lucida Grande" w:eastAsia="Times New Roman" w:hAnsi="Lucida Grande" w:cs="Lucida Grande"/>
          <w:color w:val="333333"/>
          <w:sz w:val="23"/>
          <w:szCs w:val="23"/>
          <w:shd w:val="clear" w:color="auto" w:fill="FFFFFF"/>
        </w:rPr>
      </w:pPr>
    </w:p>
    <w:p w14:paraId="12A1FFCE" w14:textId="2BB1A908" w:rsidR="00753118" w:rsidRPr="00753118" w:rsidRDefault="00C77479" w:rsidP="00753118">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ab/>
      </w:r>
      <w:r w:rsidR="00753118" w:rsidRPr="00753118">
        <w:rPr>
          <w:rFonts w:ascii="Arial" w:hAnsi="Arial" w:cs="Arial"/>
          <w:color w:val="333333"/>
          <w:sz w:val="22"/>
          <w:szCs w:val="22"/>
        </w:rPr>
        <w:t>The</w:t>
      </w:r>
      <w:r w:rsidR="00753118" w:rsidRPr="00753118">
        <w:rPr>
          <w:rStyle w:val="apple-converted-space"/>
          <w:rFonts w:ascii="Arial" w:hAnsi="Arial" w:cs="Arial"/>
          <w:color w:val="333333"/>
          <w:sz w:val="22"/>
          <w:szCs w:val="22"/>
        </w:rPr>
        <w:t> </w:t>
      </w:r>
      <w:r w:rsidR="00753118" w:rsidRPr="00753118">
        <w:rPr>
          <w:rFonts w:ascii="Arial" w:hAnsi="Arial" w:cs="Arial"/>
          <w:color w:val="333333"/>
          <w:sz w:val="22"/>
          <w:szCs w:val="22"/>
        </w:rPr>
        <w:t>energy from the sun</w:t>
      </w:r>
      <w:r w:rsidR="00753118" w:rsidRPr="00753118">
        <w:rPr>
          <w:rStyle w:val="apple-converted-space"/>
          <w:rFonts w:ascii="Arial" w:hAnsi="Arial" w:cs="Arial"/>
          <w:color w:val="333333"/>
          <w:sz w:val="22"/>
          <w:szCs w:val="22"/>
        </w:rPr>
        <w:t> </w:t>
      </w:r>
      <w:r w:rsidR="00753118" w:rsidRPr="00753118">
        <w:rPr>
          <w:rFonts w:ascii="Arial" w:hAnsi="Arial" w:cs="Arial"/>
          <w:color w:val="333333"/>
          <w:sz w:val="22"/>
          <w:szCs w:val="22"/>
        </w:rPr>
        <w:t>that the surface absorbs is given by (1 – α)S</w:t>
      </w:r>
      <w:r w:rsidR="00753118" w:rsidRPr="00753118">
        <w:rPr>
          <w:rFonts w:ascii="Arial" w:hAnsi="Arial" w:cs="Arial"/>
          <w:color w:val="333333"/>
          <w:sz w:val="22"/>
          <w:szCs w:val="22"/>
          <w:vertAlign w:val="subscript"/>
        </w:rPr>
        <w:t>ave</w:t>
      </w:r>
      <w:r>
        <w:rPr>
          <w:rFonts w:ascii="Arial" w:hAnsi="Arial" w:cs="Arial"/>
          <w:color w:val="333333"/>
          <w:sz w:val="22"/>
          <w:szCs w:val="22"/>
        </w:rPr>
        <w:t>, where</w:t>
      </w:r>
      <w:r w:rsidR="00753118" w:rsidRPr="00753118">
        <w:rPr>
          <w:rFonts w:ascii="Arial" w:hAnsi="Arial" w:cs="Arial"/>
          <w:color w:val="333333"/>
          <w:sz w:val="22"/>
          <w:szCs w:val="22"/>
        </w:rPr>
        <w:t xml:space="preserve"> S</w:t>
      </w:r>
      <w:r w:rsidR="00753118" w:rsidRPr="00753118">
        <w:rPr>
          <w:rFonts w:ascii="Arial" w:hAnsi="Arial" w:cs="Arial"/>
          <w:color w:val="333333"/>
          <w:sz w:val="22"/>
          <w:szCs w:val="22"/>
          <w:vertAlign w:val="subscript"/>
        </w:rPr>
        <w:t>ave</w:t>
      </w:r>
      <w:r w:rsidR="00753118" w:rsidRPr="00753118">
        <w:rPr>
          <w:rStyle w:val="apple-converted-space"/>
          <w:rFonts w:ascii="Arial" w:hAnsi="Arial" w:cs="Arial"/>
          <w:color w:val="333333"/>
          <w:sz w:val="22"/>
          <w:szCs w:val="22"/>
        </w:rPr>
        <w:t> </w:t>
      </w:r>
      <w:r w:rsidR="00753118" w:rsidRPr="00753118">
        <w:rPr>
          <w:rFonts w:ascii="Arial" w:hAnsi="Arial" w:cs="Arial"/>
          <w:color w:val="333333"/>
          <w:sz w:val="22"/>
          <w:szCs w:val="22"/>
        </w:rPr>
        <w:t xml:space="preserve">is the average incoming solar energy per unit area </w:t>
      </w:r>
      <w:r>
        <w:rPr>
          <w:rFonts w:ascii="Arial" w:hAnsi="Arial" w:cs="Arial"/>
          <w:color w:val="333333"/>
          <w:sz w:val="22"/>
          <w:szCs w:val="22"/>
        </w:rPr>
        <w:t>for</w:t>
      </w:r>
      <w:r w:rsidR="00753118" w:rsidRPr="00753118">
        <w:rPr>
          <w:rFonts w:ascii="Arial" w:hAnsi="Arial" w:cs="Arial"/>
          <w:color w:val="333333"/>
          <w:sz w:val="22"/>
          <w:szCs w:val="22"/>
        </w:rPr>
        <w:t xml:space="preserve"> Earth, 342 </w:t>
      </w:r>
      <w:proofErr w:type="spellStart"/>
      <w:r w:rsidR="00753118" w:rsidRPr="00753118">
        <w:rPr>
          <w:rFonts w:ascii="Arial" w:hAnsi="Arial" w:cs="Arial"/>
          <w:color w:val="333333"/>
          <w:sz w:val="22"/>
          <w:szCs w:val="22"/>
        </w:rPr>
        <w:t>W·m</w:t>
      </w:r>
      <w:proofErr w:type="spellEnd"/>
      <w:r w:rsidR="00753118" w:rsidRPr="00753118">
        <w:rPr>
          <w:rFonts w:ascii="Arial" w:hAnsi="Arial" w:cs="Arial"/>
          <w:color w:val="333333"/>
          <w:sz w:val="22"/>
          <w:szCs w:val="22"/>
          <w:vertAlign w:val="superscript"/>
        </w:rPr>
        <w:t>–2</w:t>
      </w:r>
      <w:r w:rsidR="00753118" w:rsidRPr="00753118">
        <w:rPr>
          <w:rFonts w:ascii="Arial" w:hAnsi="Arial" w:cs="Arial"/>
          <w:color w:val="333333"/>
          <w:sz w:val="22"/>
          <w:szCs w:val="22"/>
        </w:rPr>
        <w:t xml:space="preserve">, and α is Earth’s average albedo, 0.30, which accounts for the fraction of the total incoming radiation that is reflected away. </w:t>
      </w:r>
      <w:r>
        <w:rPr>
          <w:rFonts w:ascii="Arial" w:hAnsi="Arial" w:cs="Arial"/>
          <w:color w:val="333333"/>
          <w:sz w:val="22"/>
          <w:szCs w:val="22"/>
        </w:rPr>
        <w:t xml:space="preserve"> </w:t>
      </w:r>
      <w:r w:rsidR="00753118" w:rsidRPr="00753118">
        <w:rPr>
          <w:rFonts w:ascii="Arial" w:hAnsi="Arial" w:cs="Arial"/>
          <w:color w:val="333333"/>
          <w:sz w:val="22"/>
          <w:szCs w:val="22"/>
        </w:rPr>
        <w:t>The warmed surface emits radiation as a black body at a temperature of T</w:t>
      </w:r>
      <w:r w:rsidR="00753118" w:rsidRPr="00753118">
        <w:rPr>
          <w:rFonts w:ascii="Arial" w:hAnsi="Arial" w:cs="Arial"/>
          <w:color w:val="333333"/>
          <w:sz w:val="22"/>
          <w:szCs w:val="22"/>
          <w:vertAlign w:val="subscript"/>
        </w:rPr>
        <w:t>p</w:t>
      </w:r>
      <w:r w:rsidR="00753118" w:rsidRPr="00753118">
        <w:rPr>
          <w:rFonts w:ascii="Arial" w:hAnsi="Arial" w:cs="Arial"/>
          <w:color w:val="333333"/>
          <w:sz w:val="22"/>
          <w:szCs w:val="22"/>
        </w:rPr>
        <w:t>. The total energy emitted is σT</w:t>
      </w:r>
      <w:r w:rsidR="00753118" w:rsidRPr="00753118">
        <w:rPr>
          <w:rFonts w:ascii="Arial" w:hAnsi="Arial" w:cs="Arial"/>
          <w:color w:val="333333"/>
          <w:sz w:val="22"/>
          <w:szCs w:val="22"/>
          <w:vertAlign w:val="subscript"/>
        </w:rPr>
        <w:t>p</w:t>
      </w:r>
      <w:r w:rsidR="00753118" w:rsidRPr="00753118">
        <w:rPr>
          <w:rFonts w:ascii="Arial" w:hAnsi="Arial" w:cs="Arial"/>
          <w:color w:val="333333"/>
          <w:sz w:val="22"/>
          <w:szCs w:val="22"/>
          <w:vertAlign w:val="superscript"/>
        </w:rPr>
        <w:t>4</w:t>
      </w:r>
      <w:r w:rsidR="00753118" w:rsidRPr="00753118">
        <w:rPr>
          <w:rFonts w:ascii="Arial" w:hAnsi="Arial" w:cs="Arial"/>
          <w:color w:val="333333"/>
          <w:sz w:val="22"/>
          <w:szCs w:val="22"/>
        </w:rPr>
        <w:t>.</w:t>
      </w:r>
    </w:p>
    <w:p w14:paraId="6BDF49B1" w14:textId="1AC8DB03" w:rsidR="00753118" w:rsidRPr="00753118" w:rsidRDefault="00C77479" w:rsidP="00753118">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ab/>
      </w:r>
      <w:r w:rsidR="00753118" w:rsidRPr="00753118">
        <w:rPr>
          <w:rFonts w:ascii="Arial" w:hAnsi="Arial" w:cs="Arial"/>
          <w:color w:val="333333"/>
          <w:sz w:val="22"/>
          <w:szCs w:val="22"/>
        </w:rPr>
        <w:t>In this model, the atmosphere is represented by a single homogeneous layer of gases in thermal equilibrium at temperature T</w:t>
      </w:r>
      <w:r w:rsidR="00753118" w:rsidRPr="00753118">
        <w:rPr>
          <w:rFonts w:ascii="Arial" w:hAnsi="Arial" w:cs="Arial"/>
          <w:color w:val="333333"/>
          <w:sz w:val="22"/>
          <w:szCs w:val="22"/>
          <w:vertAlign w:val="subscript"/>
        </w:rPr>
        <w:t>a</w:t>
      </w:r>
      <w:r>
        <w:rPr>
          <w:rStyle w:val="apple-converted-space"/>
          <w:rFonts w:ascii="Arial" w:hAnsi="Arial" w:cs="Arial"/>
          <w:color w:val="333333"/>
          <w:sz w:val="22"/>
          <w:szCs w:val="22"/>
        </w:rPr>
        <w:t xml:space="preserve">, </w:t>
      </w:r>
      <w:r w:rsidR="00753118" w:rsidRPr="00753118">
        <w:rPr>
          <w:rFonts w:ascii="Arial" w:hAnsi="Arial" w:cs="Arial"/>
          <w:color w:val="333333"/>
          <w:sz w:val="22"/>
          <w:szCs w:val="22"/>
        </w:rPr>
        <w:t xml:space="preserve">acting as a grey body with an emissivity and an absorptivity given by ε. </w:t>
      </w:r>
      <w:r>
        <w:rPr>
          <w:rFonts w:ascii="Arial" w:hAnsi="Arial" w:cs="Arial"/>
          <w:color w:val="333333"/>
          <w:sz w:val="22"/>
          <w:szCs w:val="22"/>
        </w:rPr>
        <w:t xml:space="preserve"> The</w:t>
      </w:r>
      <w:r w:rsidR="00753118" w:rsidRPr="00753118">
        <w:rPr>
          <w:rFonts w:ascii="Arial" w:hAnsi="Arial" w:cs="Arial"/>
          <w:color w:val="333333"/>
          <w:sz w:val="22"/>
          <w:szCs w:val="22"/>
        </w:rPr>
        <w:t xml:space="preserve"> atmosphere absorbs part of the energy emitted by the warmed surface. </w:t>
      </w:r>
      <w:r>
        <w:rPr>
          <w:rFonts w:ascii="Arial" w:hAnsi="Arial" w:cs="Arial"/>
          <w:color w:val="333333"/>
          <w:sz w:val="22"/>
          <w:szCs w:val="22"/>
        </w:rPr>
        <w:t xml:space="preserve"> </w:t>
      </w:r>
      <w:r w:rsidR="00753118" w:rsidRPr="00753118">
        <w:rPr>
          <w:rFonts w:ascii="Arial" w:hAnsi="Arial" w:cs="Arial"/>
          <w:color w:val="333333"/>
          <w:sz w:val="22"/>
          <w:szCs w:val="22"/>
        </w:rPr>
        <w:t>The amount of energy absorbed, εσT</w:t>
      </w:r>
      <w:r w:rsidR="00753118" w:rsidRPr="00753118">
        <w:rPr>
          <w:rFonts w:ascii="Arial" w:hAnsi="Arial" w:cs="Arial"/>
          <w:color w:val="333333"/>
          <w:sz w:val="22"/>
          <w:szCs w:val="22"/>
          <w:vertAlign w:val="subscript"/>
        </w:rPr>
        <w:t>p</w:t>
      </w:r>
      <w:r w:rsidR="00753118" w:rsidRPr="00753118">
        <w:rPr>
          <w:rFonts w:ascii="Arial" w:hAnsi="Arial" w:cs="Arial"/>
          <w:color w:val="333333"/>
          <w:sz w:val="22"/>
          <w:szCs w:val="22"/>
          <w:vertAlign w:val="superscript"/>
        </w:rPr>
        <w:t>4</w:t>
      </w:r>
      <w:r w:rsidR="00753118" w:rsidRPr="00753118">
        <w:rPr>
          <w:rFonts w:ascii="Arial" w:hAnsi="Arial" w:cs="Arial"/>
          <w:color w:val="333333"/>
          <w:sz w:val="22"/>
          <w:szCs w:val="22"/>
        </w:rPr>
        <w:t xml:space="preserve">, is governed by the atmospheric absorptivity. </w:t>
      </w:r>
      <w:r>
        <w:rPr>
          <w:rFonts w:ascii="Arial" w:hAnsi="Arial" w:cs="Arial"/>
          <w:color w:val="333333"/>
          <w:sz w:val="22"/>
          <w:szCs w:val="22"/>
        </w:rPr>
        <w:t xml:space="preserve"> </w:t>
      </w:r>
      <w:r w:rsidR="00753118" w:rsidRPr="00753118">
        <w:rPr>
          <w:rFonts w:ascii="Arial" w:hAnsi="Arial" w:cs="Arial"/>
          <w:color w:val="333333"/>
          <w:sz w:val="22"/>
          <w:szCs w:val="22"/>
        </w:rPr>
        <w:t>The remainder of the radiation from the surface, (1 – ε)σT</w:t>
      </w:r>
      <w:r w:rsidR="00753118" w:rsidRPr="00753118">
        <w:rPr>
          <w:rFonts w:ascii="Arial" w:hAnsi="Arial" w:cs="Arial"/>
          <w:color w:val="333333"/>
          <w:sz w:val="22"/>
          <w:szCs w:val="22"/>
          <w:vertAlign w:val="subscript"/>
        </w:rPr>
        <w:t>p</w:t>
      </w:r>
      <w:r w:rsidR="00753118" w:rsidRPr="00753118">
        <w:rPr>
          <w:rFonts w:ascii="Arial" w:hAnsi="Arial" w:cs="Arial"/>
          <w:color w:val="333333"/>
          <w:sz w:val="22"/>
          <w:szCs w:val="22"/>
          <w:vertAlign w:val="superscript"/>
        </w:rPr>
        <w:t>4</w:t>
      </w:r>
      <w:r w:rsidR="00753118" w:rsidRPr="00753118">
        <w:rPr>
          <w:rFonts w:ascii="Arial" w:hAnsi="Arial" w:cs="Arial"/>
          <w:color w:val="333333"/>
          <w:sz w:val="22"/>
          <w:szCs w:val="22"/>
        </w:rPr>
        <w:t>, passes unabsorbed through the atmos</w:t>
      </w:r>
      <w:r>
        <w:rPr>
          <w:rFonts w:ascii="Arial" w:hAnsi="Arial" w:cs="Arial"/>
          <w:color w:val="333333"/>
          <w:sz w:val="22"/>
          <w:szCs w:val="22"/>
        </w:rPr>
        <w:t>phere and into space</w:t>
      </w:r>
      <w:r w:rsidR="00753118" w:rsidRPr="00753118">
        <w:rPr>
          <w:rFonts w:ascii="Arial" w:hAnsi="Arial" w:cs="Arial"/>
          <w:color w:val="333333"/>
          <w:sz w:val="22"/>
          <w:szCs w:val="22"/>
        </w:rPr>
        <w:t>.</w:t>
      </w:r>
      <w:r>
        <w:rPr>
          <w:rFonts w:ascii="Arial" w:hAnsi="Arial" w:cs="Arial"/>
          <w:color w:val="333333"/>
          <w:sz w:val="22"/>
          <w:szCs w:val="22"/>
        </w:rPr>
        <w:t xml:space="preserve"> </w:t>
      </w:r>
      <w:r w:rsidR="00753118" w:rsidRPr="00753118">
        <w:rPr>
          <w:rFonts w:ascii="Arial" w:hAnsi="Arial" w:cs="Arial"/>
          <w:color w:val="333333"/>
          <w:sz w:val="22"/>
          <w:szCs w:val="22"/>
        </w:rPr>
        <w:t xml:space="preserve"> A grey body, like a black body, emits in all directions. </w:t>
      </w:r>
      <w:r>
        <w:rPr>
          <w:rFonts w:ascii="Arial" w:hAnsi="Arial" w:cs="Arial"/>
          <w:color w:val="333333"/>
          <w:sz w:val="22"/>
          <w:szCs w:val="22"/>
        </w:rPr>
        <w:t xml:space="preserve"> </w:t>
      </w:r>
      <w:r w:rsidR="00753118" w:rsidRPr="00753118">
        <w:rPr>
          <w:rFonts w:ascii="Arial" w:hAnsi="Arial" w:cs="Arial"/>
          <w:color w:val="333333"/>
          <w:sz w:val="22"/>
          <w:szCs w:val="22"/>
        </w:rPr>
        <w:t xml:space="preserve">This is represented in the figure by atmospheric emission both in toward </w:t>
      </w:r>
      <w:r>
        <w:rPr>
          <w:rFonts w:ascii="Arial" w:hAnsi="Arial" w:cs="Arial"/>
          <w:color w:val="333333"/>
          <w:sz w:val="22"/>
          <w:szCs w:val="22"/>
        </w:rPr>
        <w:t>the surface and out into space, t</w:t>
      </w:r>
      <w:r w:rsidR="00753118" w:rsidRPr="00753118">
        <w:rPr>
          <w:rFonts w:ascii="Arial" w:hAnsi="Arial" w:cs="Arial"/>
          <w:color w:val="333333"/>
          <w:sz w:val="22"/>
          <w:szCs w:val="22"/>
        </w:rPr>
        <w:t>he amount emitted in any direction given by the expression for emission from a grey body, εσT</w:t>
      </w:r>
      <w:r w:rsidR="00753118" w:rsidRPr="00753118">
        <w:rPr>
          <w:rFonts w:ascii="Arial" w:hAnsi="Arial" w:cs="Arial"/>
          <w:color w:val="333333"/>
          <w:sz w:val="22"/>
          <w:szCs w:val="22"/>
          <w:vertAlign w:val="subscript"/>
        </w:rPr>
        <w:t>a</w:t>
      </w:r>
      <w:r w:rsidR="00753118" w:rsidRPr="00753118">
        <w:rPr>
          <w:rFonts w:ascii="Arial" w:hAnsi="Arial" w:cs="Arial"/>
          <w:color w:val="333333"/>
          <w:sz w:val="22"/>
          <w:szCs w:val="22"/>
          <w:vertAlign w:val="superscript"/>
        </w:rPr>
        <w:t>4</w:t>
      </w:r>
      <w:r w:rsidR="00753118" w:rsidRPr="00753118">
        <w:rPr>
          <w:rFonts w:ascii="Arial" w:hAnsi="Arial" w:cs="Arial"/>
          <w:color w:val="333333"/>
          <w:sz w:val="22"/>
          <w:szCs w:val="22"/>
        </w:rPr>
        <w:t>.</w:t>
      </w:r>
    </w:p>
    <w:p w14:paraId="7CC44132" w14:textId="77777777" w:rsidR="00753118" w:rsidRDefault="00753118" w:rsidP="00CC0D88">
      <w:pPr>
        <w:rPr>
          <w:rFonts w:ascii="Lucida Grande" w:eastAsia="Times New Roman" w:hAnsi="Lucida Grande" w:cs="Lucida Grande"/>
          <w:color w:val="333333"/>
          <w:sz w:val="23"/>
          <w:szCs w:val="23"/>
          <w:shd w:val="clear" w:color="auto" w:fill="FFFFFF"/>
        </w:rPr>
      </w:pPr>
    </w:p>
    <w:p w14:paraId="015E5D4C" w14:textId="5D6EF3D9" w:rsidR="00C77479" w:rsidRDefault="000A3B30" w:rsidP="000A3B30">
      <w:pPr>
        <w:pStyle w:val="NormalWeb"/>
        <w:shd w:val="clear" w:color="auto" w:fill="FFFFFF"/>
        <w:spacing w:before="0" w:beforeAutospacing="0" w:after="0" w:afterAutospacing="0"/>
        <w:rPr>
          <w:rFonts w:ascii="Arial" w:hAnsi="Arial" w:cs="Arial"/>
          <w:color w:val="333333"/>
          <w:sz w:val="22"/>
          <w:szCs w:val="22"/>
        </w:rPr>
      </w:pPr>
      <w:r w:rsidRPr="000A3B30">
        <w:rPr>
          <w:rFonts w:ascii="Arial" w:hAnsi="Arial" w:cs="Arial"/>
          <w:color w:val="333333"/>
          <w:sz w:val="22"/>
          <w:szCs w:val="22"/>
        </w:rPr>
        <w:tab/>
        <w:t>In</w:t>
      </w:r>
      <w:r w:rsidR="00C77479" w:rsidRPr="000A3B30">
        <w:rPr>
          <w:rFonts w:ascii="Arial" w:hAnsi="Arial" w:cs="Arial"/>
          <w:color w:val="333333"/>
          <w:sz w:val="22"/>
          <w:szCs w:val="22"/>
        </w:rPr>
        <w:t xml:space="preserve"> steady state when the temperatures are constant, incoming solar radiation energy absorbed by the Earth </w:t>
      </w:r>
      <w:r w:rsidRPr="000A3B30">
        <w:rPr>
          <w:rFonts w:ascii="Arial" w:hAnsi="Arial" w:cs="Arial"/>
          <w:color w:val="333333"/>
          <w:sz w:val="22"/>
          <w:szCs w:val="22"/>
        </w:rPr>
        <w:t>is</w:t>
      </w:r>
      <w:r w:rsidR="00C77479" w:rsidRPr="000A3B30">
        <w:rPr>
          <w:rFonts w:ascii="Arial" w:hAnsi="Arial" w:cs="Arial"/>
          <w:color w:val="333333"/>
          <w:sz w:val="22"/>
          <w:szCs w:val="22"/>
        </w:rPr>
        <w:t xml:space="preserve"> balanced by outgoing radiation </w:t>
      </w:r>
      <w:r w:rsidRPr="000A3B30">
        <w:rPr>
          <w:rFonts w:ascii="Arial" w:hAnsi="Arial" w:cs="Arial"/>
          <w:color w:val="333333"/>
          <w:sz w:val="22"/>
          <w:szCs w:val="22"/>
        </w:rPr>
        <w:t>from the surface and atmosphere</w:t>
      </w:r>
      <w:r w:rsidR="00C77479" w:rsidRPr="000A3B30">
        <w:rPr>
          <w:rFonts w:ascii="Arial" w:hAnsi="Arial" w:cs="Arial"/>
          <w:color w:val="333333"/>
          <w:sz w:val="22"/>
          <w:szCs w:val="22"/>
        </w:rPr>
        <w:t>:</w:t>
      </w:r>
    </w:p>
    <w:p w14:paraId="6DD9023E" w14:textId="77777777" w:rsidR="000A3B30" w:rsidRPr="000A3B30" w:rsidRDefault="000A3B30" w:rsidP="000A3B30">
      <w:pPr>
        <w:pStyle w:val="NormalWeb"/>
        <w:shd w:val="clear" w:color="auto" w:fill="FFFFFF"/>
        <w:spacing w:before="0" w:beforeAutospacing="0" w:after="0" w:afterAutospacing="0"/>
        <w:rPr>
          <w:rFonts w:ascii="Arial" w:hAnsi="Arial" w:cs="Arial"/>
          <w:color w:val="333333"/>
          <w:sz w:val="22"/>
          <w:szCs w:val="22"/>
        </w:rPr>
      </w:pPr>
    </w:p>
    <w:p w14:paraId="1C2DE974" w14:textId="73B6FA74" w:rsidR="00C77479" w:rsidRDefault="00C77479" w:rsidP="00690C3B">
      <w:pPr>
        <w:pStyle w:val="NormalWeb"/>
        <w:shd w:val="clear" w:color="auto" w:fill="FFFFFF"/>
        <w:tabs>
          <w:tab w:val="right" w:leader="dot" w:pos="7110"/>
        </w:tabs>
        <w:spacing w:before="0" w:beforeAutospacing="0" w:after="0" w:afterAutospacing="0"/>
        <w:rPr>
          <w:rFonts w:ascii="Arial" w:hAnsi="Arial" w:cs="Arial"/>
          <w:color w:val="333333"/>
          <w:sz w:val="22"/>
          <w:szCs w:val="22"/>
        </w:rPr>
      </w:pPr>
      <w:r w:rsidRPr="000A3B30">
        <w:rPr>
          <w:rFonts w:ascii="Arial" w:hAnsi="Arial" w:cs="Arial"/>
          <w:color w:val="333333"/>
          <w:sz w:val="22"/>
          <w:szCs w:val="22"/>
        </w:rPr>
        <w:t>(incoming) (1 – α)S</w:t>
      </w:r>
      <w:r w:rsidRPr="000A3B30">
        <w:rPr>
          <w:rFonts w:ascii="Arial" w:hAnsi="Arial" w:cs="Arial"/>
          <w:color w:val="333333"/>
          <w:sz w:val="22"/>
          <w:szCs w:val="22"/>
          <w:vertAlign w:val="subscript"/>
        </w:rPr>
        <w:t>ave</w:t>
      </w:r>
      <w:r w:rsidRPr="000A3B30">
        <w:rPr>
          <w:rStyle w:val="apple-converted-space"/>
          <w:rFonts w:ascii="Arial" w:hAnsi="Arial" w:cs="Arial"/>
          <w:color w:val="333333"/>
          <w:sz w:val="22"/>
          <w:szCs w:val="22"/>
        </w:rPr>
        <w:t> </w:t>
      </w:r>
      <w:r w:rsidRPr="000A3B30">
        <w:rPr>
          <w:rFonts w:ascii="Arial" w:hAnsi="Arial" w:cs="Arial"/>
          <w:color w:val="333333"/>
          <w:sz w:val="22"/>
          <w:szCs w:val="22"/>
        </w:rPr>
        <w:t>= (1 – ε)σT</w:t>
      </w:r>
      <w:r w:rsidRPr="000A3B30">
        <w:rPr>
          <w:rFonts w:ascii="Arial" w:hAnsi="Arial" w:cs="Arial"/>
          <w:color w:val="333333"/>
          <w:sz w:val="22"/>
          <w:szCs w:val="22"/>
          <w:vertAlign w:val="subscript"/>
        </w:rPr>
        <w:t>p</w:t>
      </w:r>
      <w:r w:rsidRPr="000A3B30">
        <w:rPr>
          <w:rFonts w:ascii="Arial" w:hAnsi="Arial" w:cs="Arial"/>
          <w:color w:val="333333"/>
          <w:sz w:val="22"/>
          <w:szCs w:val="22"/>
          <w:vertAlign w:val="superscript"/>
        </w:rPr>
        <w:t>4</w:t>
      </w:r>
      <w:r w:rsidRPr="000A3B30">
        <w:rPr>
          <w:rStyle w:val="apple-converted-space"/>
          <w:rFonts w:ascii="Arial" w:hAnsi="Arial" w:cs="Arial"/>
          <w:color w:val="333333"/>
          <w:sz w:val="22"/>
          <w:szCs w:val="22"/>
        </w:rPr>
        <w:t> </w:t>
      </w:r>
      <w:r w:rsidRPr="000A3B30">
        <w:rPr>
          <w:rFonts w:ascii="Arial" w:hAnsi="Arial" w:cs="Arial"/>
          <w:color w:val="333333"/>
          <w:sz w:val="22"/>
          <w:szCs w:val="22"/>
        </w:rPr>
        <w:t>+ εσT</w:t>
      </w:r>
      <w:r w:rsidRPr="000A3B30">
        <w:rPr>
          <w:rFonts w:ascii="Arial" w:hAnsi="Arial" w:cs="Arial"/>
          <w:color w:val="333333"/>
          <w:sz w:val="22"/>
          <w:szCs w:val="22"/>
          <w:vertAlign w:val="subscript"/>
        </w:rPr>
        <w:t>a</w:t>
      </w:r>
      <w:r w:rsidRPr="000A3B30">
        <w:rPr>
          <w:rFonts w:ascii="Arial" w:hAnsi="Arial" w:cs="Arial"/>
          <w:color w:val="333333"/>
          <w:sz w:val="22"/>
          <w:szCs w:val="22"/>
          <w:vertAlign w:val="superscript"/>
        </w:rPr>
        <w:t>4</w:t>
      </w:r>
      <w:r w:rsidRPr="000A3B30">
        <w:rPr>
          <w:rStyle w:val="apple-converted-space"/>
          <w:rFonts w:ascii="Arial" w:hAnsi="Arial" w:cs="Arial"/>
          <w:color w:val="333333"/>
          <w:sz w:val="22"/>
          <w:szCs w:val="22"/>
        </w:rPr>
        <w:t> </w:t>
      </w:r>
      <w:r w:rsidRPr="000A3B30">
        <w:rPr>
          <w:rFonts w:ascii="Arial" w:hAnsi="Arial" w:cs="Arial"/>
          <w:color w:val="333333"/>
          <w:sz w:val="22"/>
          <w:szCs w:val="22"/>
        </w:rPr>
        <w:t>(outgoing)</w:t>
      </w:r>
      <w:r w:rsidRPr="000A3B30">
        <w:rPr>
          <w:rStyle w:val="apple-converted-space"/>
          <w:rFonts w:ascii="Arial" w:hAnsi="Arial" w:cs="Arial"/>
          <w:color w:val="333333"/>
          <w:sz w:val="22"/>
          <w:szCs w:val="22"/>
        </w:rPr>
        <w:t> </w:t>
      </w:r>
      <w:r w:rsidR="00690C3B">
        <w:rPr>
          <w:rFonts w:ascii="Arial" w:hAnsi="Arial" w:cs="Arial"/>
          <w:color w:val="333333"/>
          <w:sz w:val="22"/>
          <w:szCs w:val="22"/>
          <w:vertAlign w:val="superscript"/>
        </w:rPr>
        <w:tab/>
      </w:r>
      <w:r w:rsidRPr="000A3B30">
        <w:rPr>
          <w:rFonts w:ascii="Arial" w:hAnsi="Arial" w:cs="Arial"/>
          <w:color w:val="333333"/>
          <w:sz w:val="22"/>
          <w:szCs w:val="22"/>
        </w:rPr>
        <w:t>(1)</w:t>
      </w:r>
    </w:p>
    <w:p w14:paraId="3937FAFC" w14:textId="77777777" w:rsidR="000A3B30" w:rsidRPr="000A3B30" w:rsidRDefault="000A3B30" w:rsidP="00690C3B">
      <w:pPr>
        <w:pStyle w:val="NormalWeb"/>
        <w:shd w:val="clear" w:color="auto" w:fill="FFFFFF"/>
        <w:tabs>
          <w:tab w:val="right" w:leader="dot" w:pos="7110"/>
        </w:tabs>
        <w:spacing w:before="0" w:beforeAutospacing="0" w:after="0" w:afterAutospacing="0"/>
        <w:rPr>
          <w:rFonts w:ascii="Arial" w:hAnsi="Arial" w:cs="Arial"/>
          <w:color w:val="333333"/>
          <w:sz w:val="22"/>
          <w:szCs w:val="22"/>
        </w:rPr>
      </w:pPr>
    </w:p>
    <w:p w14:paraId="2861CD80" w14:textId="048DA813" w:rsidR="00C77479" w:rsidRDefault="00C77479" w:rsidP="00690C3B">
      <w:pPr>
        <w:pStyle w:val="NormalWeb"/>
        <w:shd w:val="clear" w:color="auto" w:fill="FFFFFF"/>
        <w:tabs>
          <w:tab w:val="right" w:leader="dot" w:pos="7110"/>
        </w:tabs>
        <w:spacing w:before="0" w:beforeAutospacing="0" w:after="0" w:afterAutospacing="0"/>
        <w:rPr>
          <w:rFonts w:ascii="Arial" w:hAnsi="Arial" w:cs="Arial"/>
          <w:color w:val="333333"/>
          <w:sz w:val="22"/>
          <w:szCs w:val="22"/>
        </w:rPr>
      </w:pPr>
      <w:r w:rsidRPr="000A3B30">
        <w:rPr>
          <w:rFonts w:ascii="Arial" w:hAnsi="Arial" w:cs="Arial"/>
          <w:color w:val="333333"/>
          <w:sz w:val="22"/>
          <w:szCs w:val="22"/>
        </w:rPr>
        <w:t xml:space="preserve">Similarly, the energy absorbed by the atmosphere must equal the energy emitted by the atmosphere, in order for its temperature to be constant. </w:t>
      </w:r>
      <w:r w:rsidR="000A3B30" w:rsidRPr="000A3B30">
        <w:rPr>
          <w:rFonts w:ascii="Arial" w:hAnsi="Arial" w:cs="Arial"/>
          <w:color w:val="333333"/>
          <w:sz w:val="22"/>
          <w:szCs w:val="22"/>
        </w:rPr>
        <w:t xml:space="preserve"> </w:t>
      </w:r>
      <w:r w:rsidRPr="000A3B30">
        <w:rPr>
          <w:rFonts w:ascii="Arial" w:hAnsi="Arial" w:cs="Arial"/>
          <w:color w:val="333333"/>
          <w:sz w:val="22"/>
          <w:szCs w:val="22"/>
        </w:rPr>
        <w:t>The equation representing this equivalence is:</w:t>
      </w:r>
    </w:p>
    <w:p w14:paraId="33A47621" w14:textId="77777777" w:rsidR="000A3B30" w:rsidRPr="000A3B30" w:rsidRDefault="000A3B30" w:rsidP="00690C3B">
      <w:pPr>
        <w:pStyle w:val="NormalWeb"/>
        <w:shd w:val="clear" w:color="auto" w:fill="FFFFFF"/>
        <w:tabs>
          <w:tab w:val="right" w:leader="dot" w:pos="7110"/>
        </w:tabs>
        <w:spacing w:before="0" w:beforeAutospacing="0" w:after="0" w:afterAutospacing="0"/>
        <w:rPr>
          <w:rFonts w:ascii="Arial" w:hAnsi="Arial" w:cs="Arial"/>
          <w:color w:val="333333"/>
          <w:sz w:val="22"/>
          <w:szCs w:val="22"/>
        </w:rPr>
      </w:pPr>
    </w:p>
    <w:p w14:paraId="4B157BFB" w14:textId="6A851869" w:rsidR="00C77479" w:rsidRDefault="00C77479" w:rsidP="00690C3B">
      <w:pPr>
        <w:pStyle w:val="NormalWeb"/>
        <w:shd w:val="clear" w:color="auto" w:fill="FFFFFF"/>
        <w:tabs>
          <w:tab w:val="right" w:leader="dot" w:pos="7110"/>
        </w:tabs>
        <w:spacing w:before="0" w:beforeAutospacing="0" w:after="0" w:afterAutospacing="0"/>
        <w:rPr>
          <w:rFonts w:ascii="Arial" w:hAnsi="Arial" w:cs="Arial"/>
          <w:color w:val="333333"/>
          <w:sz w:val="22"/>
          <w:szCs w:val="22"/>
        </w:rPr>
      </w:pPr>
      <w:r w:rsidRPr="000A3B30">
        <w:rPr>
          <w:rFonts w:ascii="Arial" w:hAnsi="Arial" w:cs="Arial"/>
          <w:color w:val="333333"/>
          <w:sz w:val="22"/>
          <w:szCs w:val="22"/>
        </w:rPr>
        <w:t>(absorbed) εσT</w:t>
      </w:r>
      <w:r w:rsidRPr="000A3B30">
        <w:rPr>
          <w:rFonts w:ascii="Arial" w:hAnsi="Arial" w:cs="Arial"/>
          <w:color w:val="333333"/>
          <w:sz w:val="22"/>
          <w:szCs w:val="22"/>
          <w:vertAlign w:val="subscript"/>
        </w:rPr>
        <w:t>p</w:t>
      </w:r>
      <w:r w:rsidRPr="000A3B30">
        <w:rPr>
          <w:rFonts w:ascii="Arial" w:hAnsi="Arial" w:cs="Arial"/>
          <w:color w:val="333333"/>
          <w:sz w:val="22"/>
          <w:szCs w:val="22"/>
          <w:vertAlign w:val="superscript"/>
        </w:rPr>
        <w:t>4</w:t>
      </w:r>
      <w:r w:rsidRPr="000A3B30">
        <w:rPr>
          <w:rStyle w:val="apple-converted-space"/>
          <w:rFonts w:ascii="Arial" w:hAnsi="Arial" w:cs="Arial"/>
          <w:color w:val="333333"/>
          <w:sz w:val="22"/>
          <w:szCs w:val="22"/>
        </w:rPr>
        <w:t> </w:t>
      </w:r>
      <w:r w:rsidRPr="000A3B30">
        <w:rPr>
          <w:rFonts w:ascii="Arial" w:hAnsi="Arial" w:cs="Arial"/>
          <w:color w:val="333333"/>
          <w:sz w:val="22"/>
          <w:szCs w:val="22"/>
        </w:rPr>
        <w:t>= 2 εσT</w:t>
      </w:r>
      <w:r w:rsidRPr="000A3B30">
        <w:rPr>
          <w:rFonts w:ascii="Arial" w:hAnsi="Arial" w:cs="Arial"/>
          <w:color w:val="333333"/>
          <w:sz w:val="22"/>
          <w:szCs w:val="22"/>
          <w:vertAlign w:val="subscript"/>
        </w:rPr>
        <w:t>a</w:t>
      </w:r>
      <w:r w:rsidRPr="000A3B30">
        <w:rPr>
          <w:rFonts w:ascii="Arial" w:hAnsi="Arial" w:cs="Arial"/>
          <w:color w:val="333333"/>
          <w:sz w:val="22"/>
          <w:szCs w:val="22"/>
          <w:vertAlign w:val="superscript"/>
        </w:rPr>
        <w:t>4</w:t>
      </w:r>
      <w:r w:rsidRPr="000A3B30">
        <w:rPr>
          <w:rStyle w:val="apple-converted-space"/>
          <w:rFonts w:ascii="Arial" w:hAnsi="Arial" w:cs="Arial"/>
          <w:color w:val="333333"/>
          <w:sz w:val="22"/>
          <w:szCs w:val="22"/>
        </w:rPr>
        <w:t> </w:t>
      </w:r>
      <w:r w:rsidRPr="000A3B30">
        <w:rPr>
          <w:rFonts w:ascii="Arial" w:hAnsi="Arial" w:cs="Arial"/>
          <w:color w:val="333333"/>
          <w:sz w:val="22"/>
          <w:szCs w:val="22"/>
        </w:rPr>
        <w:t>(emitted)</w:t>
      </w:r>
      <w:r w:rsidRPr="000A3B30">
        <w:rPr>
          <w:rStyle w:val="apple-converted-space"/>
          <w:rFonts w:ascii="Arial" w:hAnsi="Arial" w:cs="Arial"/>
          <w:color w:val="333333"/>
          <w:sz w:val="22"/>
          <w:szCs w:val="22"/>
        </w:rPr>
        <w:t> </w:t>
      </w:r>
      <w:r w:rsidR="00690C3B">
        <w:rPr>
          <w:rFonts w:ascii="Arial" w:hAnsi="Arial" w:cs="Arial"/>
          <w:color w:val="333333"/>
          <w:sz w:val="22"/>
          <w:szCs w:val="22"/>
          <w:vertAlign w:val="superscript"/>
        </w:rPr>
        <w:tab/>
      </w:r>
      <w:r w:rsidRPr="000A3B30">
        <w:rPr>
          <w:rFonts w:ascii="Arial" w:hAnsi="Arial" w:cs="Arial"/>
          <w:color w:val="333333"/>
          <w:sz w:val="22"/>
          <w:szCs w:val="22"/>
        </w:rPr>
        <w:t>(2)</w:t>
      </w:r>
    </w:p>
    <w:p w14:paraId="4754AEFF" w14:textId="77777777" w:rsidR="000A3B30" w:rsidRPr="00CF3AA0" w:rsidRDefault="000A3B30" w:rsidP="00690C3B">
      <w:pPr>
        <w:pStyle w:val="NormalWeb"/>
        <w:shd w:val="clear" w:color="auto" w:fill="FFFFFF"/>
        <w:tabs>
          <w:tab w:val="right" w:leader="dot" w:pos="7110"/>
        </w:tabs>
        <w:spacing w:before="0" w:beforeAutospacing="0" w:after="0" w:afterAutospacing="0"/>
        <w:rPr>
          <w:rFonts w:ascii="Arial" w:hAnsi="Arial" w:cs="Arial"/>
          <w:color w:val="333333"/>
          <w:sz w:val="22"/>
          <w:szCs w:val="22"/>
        </w:rPr>
      </w:pPr>
    </w:p>
    <w:p w14:paraId="12423187" w14:textId="77777777" w:rsidR="00C77479" w:rsidRDefault="00C77479" w:rsidP="00690C3B">
      <w:pPr>
        <w:pStyle w:val="NormalWeb"/>
        <w:shd w:val="clear" w:color="auto" w:fill="FFFFFF"/>
        <w:tabs>
          <w:tab w:val="right" w:leader="dot" w:pos="7110"/>
        </w:tabs>
        <w:spacing w:before="0" w:beforeAutospacing="0" w:after="0" w:afterAutospacing="0"/>
        <w:rPr>
          <w:rFonts w:ascii="Arial" w:hAnsi="Arial" w:cs="Arial"/>
          <w:color w:val="333333"/>
          <w:sz w:val="22"/>
          <w:szCs w:val="22"/>
        </w:rPr>
      </w:pPr>
      <w:r w:rsidRPr="00CF3AA0">
        <w:rPr>
          <w:rFonts w:ascii="Arial" w:hAnsi="Arial" w:cs="Arial"/>
          <w:color w:val="333333"/>
          <w:sz w:val="22"/>
          <w:szCs w:val="22"/>
        </w:rPr>
        <w:t>Solving this equation for T</w:t>
      </w:r>
      <w:r w:rsidRPr="00CF3AA0">
        <w:rPr>
          <w:rFonts w:ascii="Arial" w:hAnsi="Arial" w:cs="Arial"/>
          <w:color w:val="333333"/>
          <w:sz w:val="22"/>
          <w:szCs w:val="22"/>
          <w:vertAlign w:val="subscript"/>
        </w:rPr>
        <w:t>a</w:t>
      </w:r>
      <w:r w:rsidRPr="00CF3AA0">
        <w:rPr>
          <w:rFonts w:ascii="Arial" w:hAnsi="Arial" w:cs="Arial"/>
          <w:color w:val="333333"/>
          <w:sz w:val="22"/>
          <w:szCs w:val="22"/>
          <w:vertAlign w:val="superscript"/>
        </w:rPr>
        <w:t>4</w:t>
      </w:r>
      <w:r w:rsidRPr="00CF3AA0">
        <w:rPr>
          <w:rStyle w:val="apple-converted-space"/>
          <w:rFonts w:ascii="Arial" w:hAnsi="Arial" w:cs="Arial"/>
          <w:color w:val="333333"/>
          <w:sz w:val="22"/>
          <w:szCs w:val="22"/>
        </w:rPr>
        <w:t> </w:t>
      </w:r>
      <w:r w:rsidRPr="00CF3AA0">
        <w:rPr>
          <w:rFonts w:ascii="Arial" w:hAnsi="Arial" w:cs="Arial"/>
          <w:color w:val="333333"/>
          <w:sz w:val="22"/>
          <w:szCs w:val="22"/>
        </w:rPr>
        <w:t>gives:</w:t>
      </w:r>
    </w:p>
    <w:p w14:paraId="4ADAE2A9" w14:textId="77777777" w:rsidR="00CF3AA0" w:rsidRPr="00CF3AA0" w:rsidRDefault="00CF3AA0" w:rsidP="00690C3B">
      <w:pPr>
        <w:pStyle w:val="NormalWeb"/>
        <w:shd w:val="clear" w:color="auto" w:fill="FFFFFF"/>
        <w:tabs>
          <w:tab w:val="right" w:leader="dot" w:pos="7110"/>
        </w:tabs>
        <w:spacing w:before="0" w:beforeAutospacing="0" w:after="0" w:afterAutospacing="0"/>
        <w:rPr>
          <w:rFonts w:ascii="Arial" w:hAnsi="Arial" w:cs="Arial"/>
          <w:color w:val="333333"/>
          <w:sz w:val="22"/>
          <w:szCs w:val="22"/>
        </w:rPr>
      </w:pPr>
    </w:p>
    <w:p w14:paraId="2D347FBA" w14:textId="01859BBB" w:rsidR="00CF3AA0" w:rsidRPr="00CF3AA0" w:rsidRDefault="00CF3AA0" w:rsidP="00690C3B">
      <w:pPr>
        <w:pStyle w:val="NormalWeb"/>
        <w:shd w:val="clear" w:color="auto" w:fill="FFFFFF"/>
        <w:tabs>
          <w:tab w:val="right" w:leader="dot" w:pos="7110"/>
        </w:tabs>
        <w:spacing w:before="0" w:beforeAutospacing="0" w:after="0" w:afterAutospacing="0"/>
        <w:rPr>
          <w:rFonts w:ascii="Arial" w:hAnsi="Arial" w:cs="Arial"/>
          <w:color w:val="333333"/>
          <w:sz w:val="22"/>
          <w:szCs w:val="22"/>
        </w:rPr>
      </w:pPr>
      <w:r w:rsidRPr="00CF3AA0">
        <w:rPr>
          <w:rFonts w:ascii="Arial" w:hAnsi="Arial" w:cs="Arial"/>
          <w:color w:val="333333"/>
          <w:sz w:val="22"/>
          <w:szCs w:val="22"/>
        </w:rPr>
        <w:t>T</w:t>
      </w:r>
      <w:r w:rsidRPr="00CF3AA0">
        <w:rPr>
          <w:rFonts w:ascii="Arial" w:hAnsi="Arial" w:cs="Arial"/>
          <w:color w:val="333333"/>
          <w:sz w:val="22"/>
          <w:szCs w:val="22"/>
          <w:vertAlign w:val="subscript"/>
        </w:rPr>
        <w:t>a</w:t>
      </w:r>
      <w:r w:rsidRPr="00CF3AA0">
        <w:rPr>
          <w:rFonts w:ascii="Arial" w:hAnsi="Arial" w:cs="Arial"/>
          <w:color w:val="333333"/>
          <w:sz w:val="22"/>
          <w:szCs w:val="22"/>
          <w:vertAlign w:val="superscript"/>
        </w:rPr>
        <w:t>4</w:t>
      </w:r>
      <w:r w:rsidRPr="00CF3AA0">
        <w:rPr>
          <w:rStyle w:val="apple-converted-space"/>
          <w:rFonts w:ascii="Arial" w:hAnsi="Arial" w:cs="Arial"/>
          <w:color w:val="333333"/>
          <w:sz w:val="22"/>
          <w:szCs w:val="22"/>
        </w:rPr>
        <w:t> </w:t>
      </w:r>
      <w:r w:rsidRPr="00CF3AA0">
        <w:rPr>
          <w:rFonts w:ascii="Arial" w:hAnsi="Arial" w:cs="Arial"/>
          <w:color w:val="333333"/>
          <w:sz w:val="22"/>
          <w:szCs w:val="22"/>
        </w:rPr>
        <w:t>= (1/2) T</w:t>
      </w:r>
      <w:r w:rsidRPr="00CF3AA0">
        <w:rPr>
          <w:rFonts w:ascii="Arial" w:hAnsi="Arial" w:cs="Arial"/>
          <w:color w:val="333333"/>
          <w:sz w:val="22"/>
          <w:szCs w:val="22"/>
          <w:vertAlign w:val="subscript"/>
        </w:rPr>
        <w:t>p</w:t>
      </w:r>
      <w:r w:rsidRPr="00CF3AA0">
        <w:rPr>
          <w:rFonts w:ascii="Arial" w:hAnsi="Arial" w:cs="Arial"/>
          <w:color w:val="333333"/>
          <w:sz w:val="22"/>
          <w:szCs w:val="22"/>
          <w:vertAlign w:val="superscript"/>
        </w:rPr>
        <w:t>4</w:t>
      </w:r>
      <w:r w:rsidRPr="00CF3AA0">
        <w:rPr>
          <w:rStyle w:val="apple-converted-space"/>
          <w:rFonts w:ascii="Arial" w:hAnsi="Arial" w:cs="Arial"/>
          <w:color w:val="333333"/>
          <w:sz w:val="22"/>
          <w:szCs w:val="22"/>
        </w:rPr>
        <w:t> </w:t>
      </w:r>
      <w:r w:rsidR="00690C3B">
        <w:rPr>
          <w:rFonts w:ascii="Arial" w:hAnsi="Arial" w:cs="Arial"/>
          <w:color w:val="333333"/>
          <w:sz w:val="22"/>
          <w:szCs w:val="22"/>
          <w:vertAlign w:val="superscript"/>
        </w:rPr>
        <w:tab/>
      </w:r>
      <w:r w:rsidRPr="00CF3AA0">
        <w:rPr>
          <w:rFonts w:ascii="Arial" w:hAnsi="Arial" w:cs="Arial"/>
          <w:color w:val="333333"/>
          <w:sz w:val="22"/>
          <w:szCs w:val="22"/>
        </w:rPr>
        <w:t>(3)</w:t>
      </w:r>
    </w:p>
    <w:p w14:paraId="4A363CF8" w14:textId="77777777" w:rsidR="00CF3AA0" w:rsidRPr="00CF3AA0" w:rsidRDefault="00CF3AA0" w:rsidP="00690C3B">
      <w:pPr>
        <w:pStyle w:val="NormalWeb"/>
        <w:shd w:val="clear" w:color="auto" w:fill="FFFFFF"/>
        <w:tabs>
          <w:tab w:val="right" w:leader="dot" w:pos="7110"/>
        </w:tabs>
        <w:spacing w:before="0" w:beforeAutospacing="0" w:after="0" w:afterAutospacing="0"/>
        <w:rPr>
          <w:rFonts w:ascii="Arial" w:hAnsi="Arial" w:cs="Arial"/>
          <w:color w:val="333333"/>
          <w:sz w:val="22"/>
          <w:szCs w:val="22"/>
        </w:rPr>
      </w:pPr>
    </w:p>
    <w:p w14:paraId="29343407" w14:textId="3BECBEEF" w:rsidR="00CF3AA0" w:rsidRPr="00CF3AA0" w:rsidRDefault="00CF3AA0" w:rsidP="00690C3B">
      <w:pPr>
        <w:pStyle w:val="NormalWeb"/>
        <w:shd w:val="clear" w:color="auto" w:fill="FFFFFF"/>
        <w:tabs>
          <w:tab w:val="right" w:leader="dot" w:pos="7110"/>
        </w:tabs>
        <w:spacing w:before="0" w:beforeAutospacing="0" w:after="0" w:afterAutospacing="0"/>
        <w:rPr>
          <w:rFonts w:ascii="Arial" w:hAnsi="Arial" w:cs="Arial"/>
          <w:color w:val="333333"/>
          <w:sz w:val="22"/>
          <w:szCs w:val="22"/>
        </w:rPr>
      </w:pPr>
      <w:r w:rsidRPr="00CF3AA0">
        <w:rPr>
          <w:rFonts w:ascii="Arial" w:hAnsi="Arial" w:cs="Arial"/>
          <w:color w:val="333333"/>
          <w:sz w:val="22"/>
          <w:szCs w:val="22"/>
        </w:rPr>
        <w:t>Note that the temperature of the atmosphere will always be lower than the temperature of the surface.  We can substitute for T</w:t>
      </w:r>
      <w:r w:rsidRPr="00CF3AA0">
        <w:rPr>
          <w:rFonts w:ascii="Arial" w:hAnsi="Arial" w:cs="Arial"/>
          <w:color w:val="333333"/>
          <w:sz w:val="22"/>
          <w:szCs w:val="22"/>
          <w:vertAlign w:val="subscript"/>
        </w:rPr>
        <w:t>a</w:t>
      </w:r>
      <w:r w:rsidRPr="00CF3AA0">
        <w:rPr>
          <w:rFonts w:ascii="Arial" w:hAnsi="Arial" w:cs="Arial"/>
          <w:color w:val="333333"/>
          <w:sz w:val="22"/>
          <w:szCs w:val="22"/>
          <w:vertAlign w:val="superscript"/>
        </w:rPr>
        <w:t>4</w:t>
      </w:r>
      <w:r w:rsidRPr="00CF3AA0">
        <w:rPr>
          <w:rStyle w:val="apple-converted-space"/>
          <w:rFonts w:ascii="Arial" w:hAnsi="Arial" w:cs="Arial"/>
          <w:color w:val="333333"/>
          <w:sz w:val="22"/>
          <w:szCs w:val="22"/>
        </w:rPr>
        <w:t> </w:t>
      </w:r>
      <w:r w:rsidRPr="00CF3AA0">
        <w:rPr>
          <w:rFonts w:ascii="Arial" w:hAnsi="Arial" w:cs="Arial"/>
          <w:color w:val="333333"/>
          <w:sz w:val="22"/>
          <w:szCs w:val="22"/>
        </w:rPr>
        <w:t xml:space="preserve">in the planetary balance equation (1) and solve for </w:t>
      </w:r>
      <w:proofErr w:type="spellStart"/>
      <w:r w:rsidRPr="00CF3AA0">
        <w:rPr>
          <w:rFonts w:ascii="Arial" w:hAnsi="Arial" w:cs="Arial"/>
          <w:color w:val="333333"/>
          <w:sz w:val="22"/>
          <w:szCs w:val="22"/>
        </w:rPr>
        <w:t>T</w:t>
      </w:r>
      <w:r w:rsidRPr="00CF3AA0">
        <w:rPr>
          <w:rFonts w:ascii="Arial" w:hAnsi="Arial" w:cs="Arial"/>
          <w:color w:val="333333"/>
          <w:sz w:val="22"/>
          <w:szCs w:val="22"/>
          <w:vertAlign w:val="subscript"/>
        </w:rPr>
        <w:t>p</w:t>
      </w:r>
      <w:proofErr w:type="spellEnd"/>
      <w:r w:rsidR="00942D29">
        <w:rPr>
          <w:rFonts w:ascii="Arial" w:hAnsi="Arial" w:cs="Arial"/>
          <w:color w:val="333333"/>
          <w:sz w:val="22"/>
          <w:szCs w:val="22"/>
        </w:rPr>
        <w:t>,:</w:t>
      </w:r>
    </w:p>
    <w:p w14:paraId="4B24D7BD" w14:textId="77777777" w:rsidR="00CF3AA0" w:rsidRPr="00CF3AA0" w:rsidRDefault="00CF3AA0" w:rsidP="00690C3B">
      <w:pPr>
        <w:pStyle w:val="NormalWeb"/>
        <w:shd w:val="clear" w:color="auto" w:fill="FFFFFF"/>
        <w:tabs>
          <w:tab w:val="right" w:leader="dot" w:pos="7110"/>
        </w:tabs>
        <w:spacing w:before="0" w:beforeAutospacing="0" w:after="0" w:afterAutospacing="0"/>
        <w:rPr>
          <w:rFonts w:ascii="Arial" w:hAnsi="Arial" w:cs="Arial"/>
          <w:color w:val="333333"/>
          <w:sz w:val="22"/>
          <w:szCs w:val="22"/>
        </w:rPr>
      </w:pPr>
    </w:p>
    <w:p w14:paraId="1BE56A1F" w14:textId="7DB3FA18" w:rsidR="00CF3AA0" w:rsidRDefault="00CF3AA0" w:rsidP="00690C3B">
      <w:pPr>
        <w:tabs>
          <w:tab w:val="right" w:leader="dot" w:pos="7110"/>
        </w:tabs>
        <w:rPr>
          <w:rFonts w:ascii="Arial" w:eastAsia="Times New Roman" w:hAnsi="Arial" w:cs="Arial"/>
          <w:color w:val="333333"/>
          <w:sz w:val="22"/>
          <w:szCs w:val="22"/>
          <w:shd w:val="clear" w:color="auto" w:fill="FFFFFF"/>
        </w:rPr>
      </w:pPr>
      <w:r w:rsidRPr="00CF3AA0">
        <w:rPr>
          <w:rFonts w:ascii="Arial" w:eastAsia="Times New Roman" w:hAnsi="Arial" w:cs="Arial"/>
          <w:color w:val="333333"/>
          <w:sz w:val="22"/>
          <w:szCs w:val="22"/>
          <w:shd w:val="clear" w:color="auto" w:fill="FFFFFF"/>
        </w:rPr>
        <w:t>(1 – α)S</w:t>
      </w:r>
      <w:r w:rsidRPr="00CF3AA0">
        <w:rPr>
          <w:rFonts w:ascii="Arial" w:eastAsia="Times New Roman" w:hAnsi="Arial" w:cs="Arial"/>
          <w:color w:val="333333"/>
          <w:sz w:val="22"/>
          <w:szCs w:val="22"/>
          <w:shd w:val="clear" w:color="auto" w:fill="FFFFFF"/>
          <w:vertAlign w:val="subscript"/>
        </w:rPr>
        <w:t>ave</w:t>
      </w:r>
      <w:r w:rsidRPr="00CF3AA0">
        <w:rPr>
          <w:rStyle w:val="apple-converted-space"/>
          <w:rFonts w:ascii="Arial" w:eastAsia="Times New Roman" w:hAnsi="Arial" w:cs="Arial"/>
          <w:color w:val="333333"/>
          <w:sz w:val="22"/>
          <w:szCs w:val="22"/>
          <w:shd w:val="clear" w:color="auto" w:fill="FFFFFF"/>
        </w:rPr>
        <w:t> </w:t>
      </w:r>
      <w:r w:rsidRPr="00CF3AA0">
        <w:rPr>
          <w:rFonts w:ascii="Arial" w:eastAsia="Times New Roman" w:hAnsi="Arial" w:cs="Arial"/>
          <w:color w:val="333333"/>
          <w:sz w:val="22"/>
          <w:szCs w:val="22"/>
          <w:shd w:val="clear" w:color="auto" w:fill="FFFFFF"/>
        </w:rPr>
        <w:t>= (1 – ε)σT</w:t>
      </w:r>
      <w:r w:rsidRPr="00CF3AA0">
        <w:rPr>
          <w:rFonts w:ascii="Arial" w:eastAsia="Times New Roman" w:hAnsi="Arial" w:cs="Arial"/>
          <w:color w:val="333333"/>
          <w:sz w:val="22"/>
          <w:szCs w:val="22"/>
          <w:shd w:val="clear" w:color="auto" w:fill="FFFFFF"/>
          <w:vertAlign w:val="subscript"/>
        </w:rPr>
        <w:t>p</w:t>
      </w:r>
      <w:r w:rsidRPr="00CF3AA0">
        <w:rPr>
          <w:rFonts w:ascii="Arial" w:eastAsia="Times New Roman" w:hAnsi="Arial" w:cs="Arial"/>
          <w:color w:val="333333"/>
          <w:sz w:val="22"/>
          <w:szCs w:val="22"/>
          <w:shd w:val="clear" w:color="auto" w:fill="FFFFFF"/>
          <w:vertAlign w:val="superscript"/>
        </w:rPr>
        <w:t>4</w:t>
      </w:r>
      <w:r w:rsidRPr="00CF3AA0">
        <w:rPr>
          <w:rStyle w:val="apple-converted-space"/>
          <w:rFonts w:ascii="Arial" w:eastAsia="Times New Roman" w:hAnsi="Arial" w:cs="Arial"/>
          <w:color w:val="333333"/>
          <w:sz w:val="22"/>
          <w:szCs w:val="22"/>
          <w:shd w:val="clear" w:color="auto" w:fill="FFFFFF"/>
        </w:rPr>
        <w:t> </w:t>
      </w:r>
      <w:r w:rsidRPr="00CF3AA0">
        <w:rPr>
          <w:rFonts w:ascii="Arial" w:eastAsia="Times New Roman" w:hAnsi="Arial" w:cs="Arial"/>
          <w:color w:val="333333"/>
          <w:sz w:val="22"/>
          <w:szCs w:val="22"/>
          <w:shd w:val="clear" w:color="auto" w:fill="FFFFFF"/>
        </w:rPr>
        <w:t xml:space="preserve">+ </w:t>
      </w:r>
      <w:proofErr w:type="spellStart"/>
      <w:r w:rsidRPr="00CF3AA0">
        <w:rPr>
          <w:rFonts w:ascii="Arial" w:eastAsia="Times New Roman" w:hAnsi="Arial" w:cs="Arial"/>
          <w:color w:val="333333"/>
          <w:sz w:val="22"/>
          <w:szCs w:val="22"/>
          <w:shd w:val="clear" w:color="auto" w:fill="FFFFFF"/>
        </w:rPr>
        <w:t>εσ</w:t>
      </w:r>
      <w:proofErr w:type="spellEnd"/>
      <w:r w:rsidRPr="00CF3AA0">
        <w:rPr>
          <w:rFonts w:ascii="Arial" w:eastAsia="Times New Roman" w:hAnsi="Arial" w:cs="Arial"/>
          <w:color w:val="333333"/>
          <w:sz w:val="22"/>
          <w:szCs w:val="22"/>
          <w:shd w:val="clear" w:color="auto" w:fill="FFFFFF"/>
        </w:rPr>
        <w:t>(1/2) T</w:t>
      </w:r>
      <w:r w:rsidRPr="00CF3AA0">
        <w:rPr>
          <w:rFonts w:ascii="Arial" w:eastAsia="Times New Roman" w:hAnsi="Arial" w:cs="Arial"/>
          <w:color w:val="333333"/>
          <w:sz w:val="22"/>
          <w:szCs w:val="22"/>
          <w:shd w:val="clear" w:color="auto" w:fill="FFFFFF"/>
          <w:vertAlign w:val="subscript"/>
        </w:rPr>
        <w:t>p</w:t>
      </w:r>
      <w:r w:rsidRPr="00CF3AA0">
        <w:rPr>
          <w:rFonts w:ascii="Arial" w:eastAsia="Times New Roman" w:hAnsi="Arial" w:cs="Arial"/>
          <w:color w:val="333333"/>
          <w:sz w:val="22"/>
          <w:szCs w:val="22"/>
          <w:shd w:val="clear" w:color="auto" w:fill="FFFFFF"/>
          <w:vertAlign w:val="superscript"/>
        </w:rPr>
        <w:t>4</w:t>
      </w:r>
      <w:r w:rsidRPr="00CF3AA0">
        <w:rPr>
          <w:rFonts w:ascii="Arial" w:eastAsia="Times New Roman" w:hAnsi="Arial" w:cs="Arial"/>
          <w:color w:val="333333"/>
          <w:sz w:val="22"/>
          <w:szCs w:val="22"/>
        </w:rPr>
        <w:br/>
      </w:r>
      <w:r w:rsidRPr="00CF3AA0">
        <w:rPr>
          <w:rFonts w:ascii="Arial" w:eastAsia="Times New Roman" w:hAnsi="Arial" w:cs="Arial"/>
          <w:color w:val="333333"/>
          <w:sz w:val="22"/>
          <w:szCs w:val="22"/>
          <w:shd w:val="clear" w:color="auto" w:fill="FFFFFF"/>
        </w:rPr>
        <w:t>(1 – α)S</w:t>
      </w:r>
      <w:r w:rsidRPr="00CF3AA0">
        <w:rPr>
          <w:rFonts w:ascii="Arial" w:eastAsia="Times New Roman" w:hAnsi="Arial" w:cs="Arial"/>
          <w:color w:val="333333"/>
          <w:sz w:val="22"/>
          <w:szCs w:val="22"/>
          <w:shd w:val="clear" w:color="auto" w:fill="FFFFFF"/>
          <w:vertAlign w:val="subscript"/>
        </w:rPr>
        <w:t>ave</w:t>
      </w:r>
      <w:r w:rsidRPr="00CF3AA0">
        <w:rPr>
          <w:rStyle w:val="apple-converted-space"/>
          <w:rFonts w:ascii="Arial" w:eastAsia="Times New Roman" w:hAnsi="Arial" w:cs="Arial"/>
          <w:color w:val="333333"/>
          <w:sz w:val="22"/>
          <w:szCs w:val="22"/>
          <w:shd w:val="clear" w:color="auto" w:fill="FFFFFF"/>
        </w:rPr>
        <w:t> </w:t>
      </w:r>
      <w:r w:rsidRPr="00CF3AA0">
        <w:rPr>
          <w:rFonts w:ascii="Arial" w:eastAsia="Times New Roman" w:hAnsi="Arial" w:cs="Arial"/>
          <w:color w:val="333333"/>
          <w:sz w:val="22"/>
          <w:szCs w:val="22"/>
          <w:shd w:val="clear" w:color="auto" w:fill="FFFFFF"/>
        </w:rPr>
        <w:t>= T</w:t>
      </w:r>
      <w:r w:rsidRPr="00CF3AA0">
        <w:rPr>
          <w:rFonts w:ascii="Arial" w:eastAsia="Times New Roman" w:hAnsi="Arial" w:cs="Arial"/>
          <w:color w:val="333333"/>
          <w:sz w:val="22"/>
          <w:szCs w:val="22"/>
          <w:shd w:val="clear" w:color="auto" w:fill="FFFFFF"/>
          <w:vertAlign w:val="subscript"/>
        </w:rPr>
        <w:t>p</w:t>
      </w:r>
      <w:r w:rsidRPr="00CF3AA0">
        <w:rPr>
          <w:rFonts w:ascii="Arial" w:eastAsia="Times New Roman" w:hAnsi="Arial" w:cs="Arial"/>
          <w:color w:val="333333"/>
          <w:sz w:val="22"/>
          <w:szCs w:val="22"/>
          <w:shd w:val="clear" w:color="auto" w:fill="FFFFFF"/>
          <w:vertAlign w:val="superscript"/>
        </w:rPr>
        <w:t>4</w:t>
      </w:r>
      <w:r w:rsidRPr="00CF3AA0">
        <w:rPr>
          <w:rStyle w:val="apple-converted-space"/>
          <w:rFonts w:ascii="Arial" w:eastAsia="Times New Roman" w:hAnsi="Arial" w:cs="Arial"/>
          <w:color w:val="333333"/>
          <w:sz w:val="22"/>
          <w:szCs w:val="22"/>
          <w:shd w:val="clear" w:color="auto" w:fill="FFFFFF"/>
        </w:rPr>
        <w:t> </w:t>
      </w:r>
      <w:r w:rsidRPr="00CF3AA0">
        <w:rPr>
          <w:rFonts w:ascii="Arial" w:eastAsia="Times New Roman" w:hAnsi="Arial" w:cs="Arial"/>
          <w:color w:val="333333"/>
          <w:sz w:val="22"/>
          <w:szCs w:val="22"/>
          <w:shd w:val="clear" w:color="auto" w:fill="FFFFFF"/>
        </w:rPr>
        <w:t xml:space="preserve">[(1 – ε)σ + </w:t>
      </w:r>
      <w:proofErr w:type="spellStart"/>
      <w:r w:rsidRPr="00CF3AA0">
        <w:rPr>
          <w:rFonts w:ascii="Arial" w:eastAsia="Times New Roman" w:hAnsi="Arial" w:cs="Arial"/>
          <w:color w:val="333333"/>
          <w:sz w:val="22"/>
          <w:szCs w:val="22"/>
          <w:shd w:val="clear" w:color="auto" w:fill="FFFFFF"/>
        </w:rPr>
        <w:t>εσ</w:t>
      </w:r>
      <w:proofErr w:type="spellEnd"/>
      <w:r w:rsidRPr="00CF3AA0">
        <w:rPr>
          <w:rFonts w:ascii="Arial" w:eastAsia="Times New Roman" w:hAnsi="Arial" w:cs="Arial"/>
          <w:color w:val="333333"/>
          <w:sz w:val="22"/>
          <w:szCs w:val="22"/>
          <w:shd w:val="clear" w:color="auto" w:fill="FFFFFF"/>
        </w:rPr>
        <w:t>(1/2)]</w:t>
      </w:r>
      <w:r w:rsidRPr="00CF3AA0">
        <w:rPr>
          <w:rFonts w:ascii="Arial" w:eastAsia="Times New Roman" w:hAnsi="Arial" w:cs="Arial"/>
          <w:color w:val="333333"/>
          <w:sz w:val="22"/>
          <w:szCs w:val="22"/>
        </w:rPr>
        <w:br/>
      </w:r>
      <w:r w:rsidRPr="00CF3AA0">
        <w:rPr>
          <w:rFonts w:ascii="Arial" w:eastAsia="Times New Roman" w:hAnsi="Arial" w:cs="Arial"/>
          <w:color w:val="333333"/>
          <w:sz w:val="22"/>
          <w:szCs w:val="22"/>
          <w:shd w:val="clear" w:color="auto" w:fill="FFFFFF"/>
        </w:rPr>
        <w:t>T</w:t>
      </w:r>
      <w:r w:rsidRPr="00CF3AA0">
        <w:rPr>
          <w:rFonts w:ascii="Arial" w:eastAsia="Times New Roman" w:hAnsi="Arial" w:cs="Arial"/>
          <w:color w:val="333333"/>
          <w:sz w:val="22"/>
          <w:szCs w:val="22"/>
          <w:shd w:val="clear" w:color="auto" w:fill="FFFFFF"/>
          <w:vertAlign w:val="subscript"/>
        </w:rPr>
        <w:t>p</w:t>
      </w:r>
      <w:r w:rsidRPr="00CF3AA0">
        <w:rPr>
          <w:rFonts w:ascii="Arial" w:eastAsia="Times New Roman" w:hAnsi="Arial" w:cs="Arial"/>
          <w:color w:val="333333"/>
          <w:sz w:val="22"/>
          <w:szCs w:val="22"/>
          <w:shd w:val="clear" w:color="auto" w:fill="FFFFFF"/>
          <w:vertAlign w:val="superscript"/>
        </w:rPr>
        <w:t>4</w:t>
      </w:r>
      <w:r w:rsidRPr="00CF3AA0">
        <w:rPr>
          <w:rStyle w:val="apple-converted-space"/>
          <w:rFonts w:ascii="Arial" w:eastAsia="Times New Roman" w:hAnsi="Arial" w:cs="Arial"/>
          <w:color w:val="333333"/>
          <w:sz w:val="22"/>
          <w:szCs w:val="22"/>
          <w:shd w:val="clear" w:color="auto" w:fill="FFFFFF"/>
        </w:rPr>
        <w:t> </w:t>
      </w:r>
      <w:r w:rsidRPr="00CF3AA0">
        <w:rPr>
          <w:rFonts w:ascii="Arial" w:eastAsia="Times New Roman" w:hAnsi="Arial" w:cs="Arial"/>
          <w:color w:val="333333"/>
          <w:sz w:val="22"/>
          <w:szCs w:val="22"/>
          <w:shd w:val="clear" w:color="auto" w:fill="FFFFFF"/>
        </w:rPr>
        <w:t>= [2 (1 – α)S</w:t>
      </w:r>
      <w:r w:rsidRPr="00CF3AA0">
        <w:rPr>
          <w:rFonts w:ascii="Arial" w:eastAsia="Times New Roman" w:hAnsi="Arial" w:cs="Arial"/>
          <w:color w:val="333333"/>
          <w:sz w:val="22"/>
          <w:szCs w:val="22"/>
          <w:shd w:val="clear" w:color="auto" w:fill="FFFFFF"/>
          <w:vertAlign w:val="subscript"/>
        </w:rPr>
        <w:t>ave</w:t>
      </w:r>
      <w:r w:rsidRPr="00CF3AA0">
        <w:rPr>
          <w:rFonts w:ascii="Arial" w:eastAsia="Times New Roman" w:hAnsi="Arial" w:cs="Arial"/>
          <w:color w:val="333333"/>
          <w:sz w:val="22"/>
          <w:szCs w:val="22"/>
          <w:shd w:val="clear" w:color="auto" w:fill="FFFFFF"/>
        </w:rPr>
        <w:t>]/ [σ(2 – ε)]</w:t>
      </w:r>
      <w:r w:rsidRPr="00CF3AA0">
        <w:rPr>
          <w:rFonts w:ascii="Arial" w:eastAsia="Times New Roman" w:hAnsi="Arial" w:cs="Arial"/>
          <w:color w:val="333333"/>
          <w:sz w:val="22"/>
          <w:szCs w:val="22"/>
        </w:rPr>
        <w:br/>
      </w:r>
      <w:proofErr w:type="spellStart"/>
      <w:r w:rsidRPr="00CF3AA0">
        <w:rPr>
          <w:rFonts w:ascii="Arial" w:eastAsia="Times New Roman" w:hAnsi="Arial" w:cs="Arial"/>
          <w:color w:val="333333"/>
          <w:sz w:val="22"/>
          <w:szCs w:val="22"/>
          <w:shd w:val="clear" w:color="auto" w:fill="FFFFFF"/>
        </w:rPr>
        <w:t>T</w:t>
      </w:r>
      <w:r w:rsidRPr="00CF3AA0">
        <w:rPr>
          <w:rFonts w:ascii="Arial" w:eastAsia="Times New Roman" w:hAnsi="Arial" w:cs="Arial"/>
          <w:color w:val="333333"/>
          <w:sz w:val="22"/>
          <w:szCs w:val="22"/>
          <w:shd w:val="clear" w:color="auto" w:fill="FFFFFF"/>
          <w:vertAlign w:val="subscript"/>
        </w:rPr>
        <w:t>p</w:t>
      </w:r>
      <w:proofErr w:type="spellEnd"/>
      <w:r w:rsidRPr="00CF3AA0">
        <w:rPr>
          <w:rStyle w:val="apple-converted-space"/>
          <w:rFonts w:ascii="Arial" w:eastAsia="Times New Roman" w:hAnsi="Arial" w:cs="Arial"/>
          <w:color w:val="333333"/>
          <w:sz w:val="22"/>
          <w:szCs w:val="22"/>
          <w:shd w:val="clear" w:color="auto" w:fill="FFFFFF"/>
        </w:rPr>
        <w:t> </w:t>
      </w:r>
      <w:r w:rsidRPr="00CF3AA0">
        <w:rPr>
          <w:rFonts w:ascii="Arial" w:eastAsia="Times New Roman" w:hAnsi="Arial" w:cs="Arial"/>
          <w:color w:val="333333"/>
          <w:sz w:val="22"/>
          <w:szCs w:val="22"/>
          <w:shd w:val="clear" w:color="auto" w:fill="FFFFFF"/>
        </w:rPr>
        <w:t>= {[2 (1 – α)S</w:t>
      </w:r>
      <w:r w:rsidRPr="00CF3AA0">
        <w:rPr>
          <w:rFonts w:ascii="Arial" w:eastAsia="Times New Roman" w:hAnsi="Arial" w:cs="Arial"/>
          <w:color w:val="333333"/>
          <w:sz w:val="22"/>
          <w:szCs w:val="22"/>
          <w:shd w:val="clear" w:color="auto" w:fill="FFFFFF"/>
          <w:vertAlign w:val="subscript"/>
        </w:rPr>
        <w:t>ave</w:t>
      </w:r>
      <w:r w:rsidRPr="00CF3AA0">
        <w:rPr>
          <w:rFonts w:ascii="Arial" w:eastAsia="Times New Roman" w:hAnsi="Arial" w:cs="Arial"/>
          <w:color w:val="333333"/>
          <w:sz w:val="22"/>
          <w:szCs w:val="22"/>
          <w:shd w:val="clear" w:color="auto" w:fill="FFFFFF"/>
        </w:rPr>
        <w:t>]/ [σ(2 – ε)]}</w:t>
      </w:r>
      <w:r w:rsidRPr="00CF3AA0">
        <w:rPr>
          <w:rFonts w:ascii="Arial" w:eastAsia="Times New Roman" w:hAnsi="Arial" w:cs="Arial"/>
          <w:color w:val="333333"/>
          <w:sz w:val="22"/>
          <w:szCs w:val="22"/>
          <w:shd w:val="clear" w:color="auto" w:fill="FFFFFF"/>
          <w:vertAlign w:val="superscript"/>
        </w:rPr>
        <w:t>1/4</w:t>
      </w:r>
      <w:r w:rsidR="00690C3B">
        <w:rPr>
          <w:rFonts w:ascii="Arial" w:eastAsia="Times New Roman" w:hAnsi="Arial" w:cs="Arial"/>
          <w:color w:val="333333"/>
          <w:sz w:val="22"/>
          <w:szCs w:val="22"/>
          <w:shd w:val="clear" w:color="auto" w:fill="FFFFFF"/>
        </w:rPr>
        <w:tab/>
        <w:t>(4)</w:t>
      </w:r>
    </w:p>
    <w:p w14:paraId="28C25E91" w14:textId="77777777" w:rsidR="000E0EFA" w:rsidRDefault="000E0EFA" w:rsidP="00690C3B">
      <w:pPr>
        <w:tabs>
          <w:tab w:val="right" w:leader="dot" w:pos="7110"/>
        </w:tabs>
        <w:rPr>
          <w:rFonts w:ascii="Arial" w:eastAsia="Times New Roman" w:hAnsi="Arial" w:cs="Arial"/>
          <w:color w:val="333333"/>
          <w:sz w:val="22"/>
          <w:szCs w:val="22"/>
          <w:shd w:val="clear" w:color="auto" w:fill="FFFFFF"/>
        </w:rPr>
      </w:pPr>
    </w:p>
    <w:p w14:paraId="0EF20295" w14:textId="77777777" w:rsidR="00A3440B" w:rsidRDefault="00A3440B" w:rsidP="00690C3B">
      <w:pPr>
        <w:tabs>
          <w:tab w:val="right" w:leader="dot" w:pos="7110"/>
        </w:tabs>
        <w:rPr>
          <w:rFonts w:ascii="Arial" w:eastAsia="Times New Roman" w:hAnsi="Arial" w:cs="Arial"/>
          <w:color w:val="333333"/>
          <w:sz w:val="22"/>
          <w:szCs w:val="22"/>
          <w:shd w:val="clear" w:color="auto" w:fill="FFFFFF"/>
        </w:rPr>
      </w:pPr>
    </w:p>
    <w:p w14:paraId="4DDB12BD" w14:textId="41C5CB79" w:rsidR="000E0EFA" w:rsidRPr="00115D52" w:rsidRDefault="000E0EFA" w:rsidP="000E0EFA">
      <w:pPr>
        <w:rPr>
          <w:rFonts w:ascii="Arial" w:hAnsi="Arial" w:cs="Arial"/>
          <w:b/>
          <w:sz w:val="22"/>
          <w:szCs w:val="22"/>
        </w:rPr>
      </w:pPr>
      <w:proofErr w:type="spellStart"/>
      <w:r>
        <w:rPr>
          <w:rFonts w:ascii="Arial" w:hAnsi="Arial" w:cs="Arial"/>
          <w:b/>
          <w:sz w:val="22"/>
          <w:szCs w:val="22"/>
        </w:rPr>
        <w:t>HyperGrade</w:t>
      </w:r>
      <w:proofErr w:type="spellEnd"/>
      <w:r>
        <w:rPr>
          <w:rFonts w:ascii="Arial" w:hAnsi="Arial" w:cs="Arial"/>
          <w:b/>
          <w:sz w:val="22"/>
          <w:szCs w:val="22"/>
        </w:rPr>
        <w:t xml:space="preserve"> PEEB4</w:t>
      </w:r>
    </w:p>
    <w:p w14:paraId="686AC7A8" w14:textId="77777777" w:rsidR="000E0EFA" w:rsidRDefault="000E0EFA" w:rsidP="000E0EFA">
      <w:pPr>
        <w:rPr>
          <w:rFonts w:ascii="Arial" w:hAnsi="Arial" w:cs="Arial"/>
          <w:sz w:val="22"/>
          <w:szCs w:val="22"/>
        </w:rPr>
      </w:pPr>
    </w:p>
    <w:p w14:paraId="591FC6AF" w14:textId="78D07DD5" w:rsidR="00CF3AA0" w:rsidRPr="004B0584" w:rsidRDefault="000E0EFA" w:rsidP="004B0584">
      <w:pPr>
        <w:rPr>
          <w:rFonts w:ascii="Arial" w:eastAsia="Times New Roman" w:hAnsi="Arial" w:cs="Arial"/>
          <w:color w:val="333333"/>
          <w:sz w:val="22"/>
          <w:szCs w:val="22"/>
          <w:shd w:val="clear" w:color="auto" w:fill="FFFFFF"/>
        </w:rPr>
      </w:pPr>
      <w:r>
        <w:rPr>
          <w:rFonts w:ascii="Arial" w:hAnsi="Arial" w:cs="Arial"/>
          <w:sz w:val="22"/>
          <w:szCs w:val="22"/>
        </w:rPr>
        <w:tab/>
        <w:t>Write a PEEB4 Java program to calculate T</w:t>
      </w:r>
      <w:r w:rsidRPr="000E0EFA">
        <w:rPr>
          <w:rFonts w:ascii="Arial" w:hAnsi="Arial" w:cs="Arial"/>
          <w:sz w:val="22"/>
          <w:szCs w:val="22"/>
          <w:vertAlign w:val="subscript"/>
        </w:rPr>
        <w:t>P</w:t>
      </w:r>
      <w:r>
        <w:rPr>
          <w:rFonts w:ascii="Arial" w:hAnsi="Arial" w:cs="Arial"/>
          <w:sz w:val="22"/>
          <w:szCs w:val="22"/>
        </w:rPr>
        <w:t xml:space="preserve"> </w:t>
      </w:r>
      <w:r w:rsidR="00115D52">
        <w:rPr>
          <w:rFonts w:ascii="Arial" w:hAnsi="Arial" w:cs="Arial"/>
          <w:sz w:val="22"/>
          <w:szCs w:val="22"/>
        </w:rPr>
        <w:t>as a function of</w:t>
      </w:r>
      <w:r>
        <w:rPr>
          <w:rFonts w:ascii="Arial" w:hAnsi="Arial" w:cs="Arial"/>
          <w:sz w:val="22"/>
          <w:szCs w:val="22"/>
        </w:rPr>
        <w:t xml:space="preserve"> ε as described by equation (4). </w:t>
      </w:r>
      <w:r w:rsidR="004B0584">
        <w:rPr>
          <w:rFonts w:ascii="Arial" w:hAnsi="Arial" w:cs="Arial"/>
          <w:sz w:val="22"/>
          <w:szCs w:val="22"/>
        </w:rPr>
        <w:t xml:space="preserve"> </w:t>
      </w:r>
      <w:r>
        <w:rPr>
          <w:rFonts w:ascii="Arial" w:hAnsi="Arial" w:cs="Arial"/>
          <w:sz w:val="22"/>
          <w:szCs w:val="22"/>
        </w:rPr>
        <w:t xml:space="preserve">Plot </w:t>
      </w:r>
      <w:r w:rsidR="004B0584">
        <w:rPr>
          <w:rFonts w:ascii="Arial" w:hAnsi="Arial" w:cs="Arial"/>
          <w:sz w:val="22"/>
          <w:szCs w:val="22"/>
        </w:rPr>
        <w:t>T</w:t>
      </w:r>
      <w:r w:rsidR="004B0584" w:rsidRPr="000E0EFA">
        <w:rPr>
          <w:rFonts w:ascii="Arial" w:hAnsi="Arial" w:cs="Arial"/>
          <w:sz w:val="22"/>
          <w:szCs w:val="22"/>
          <w:vertAlign w:val="subscript"/>
        </w:rPr>
        <w:t>P</w:t>
      </w:r>
      <w:r w:rsidR="004B0584">
        <w:rPr>
          <w:rFonts w:ascii="Arial" w:hAnsi="Arial" w:cs="Arial"/>
          <w:sz w:val="22"/>
          <w:szCs w:val="22"/>
        </w:rPr>
        <w:t xml:space="preserve">  vs. ε for ε varying from 0 to 1 in increments of 0.1, </w:t>
      </w:r>
      <w:r>
        <w:rPr>
          <w:rFonts w:ascii="Arial" w:hAnsi="Arial" w:cs="Arial"/>
          <w:sz w:val="22"/>
          <w:szCs w:val="22"/>
        </w:rPr>
        <w:t>using Java, a graphing utility, or by han</w:t>
      </w:r>
      <w:r w:rsidR="004B0584">
        <w:rPr>
          <w:rFonts w:ascii="Arial" w:hAnsi="Arial" w:cs="Arial"/>
          <w:sz w:val="22"/>
          <w:szCs w:val="22"/>
        </w:rPr>
        <w:t>d.</w:t>
      </w:r>
    </w:p>
    <w:p w14:paraId="10060677" w14:textId="77777777" w:rsidR="00753118" w:rsidRPr="00942D29" w:rsidRDefault="00753118" w:rsidP="00942D29">
      <w:pPr>
        <w:rPr>
          <w:rFonts w:ascii="Arial" w:eastAsia="Times New Roman" w:hAnsi="Arial" w:cs="Arial"/>
          <w:color w:val="333333"/>
          <w:sz w:val="22"/>
          <w:szCs w:val="22"/>
          <w:shd w:val="clear" w:color="auto" w:fill="FFFFFF"/>
        </w:rPr>
      </w:pPr>
    </w:p>
    <w:p w14:paraId="639940E3" w14:textId="45F56509" w:rsidR="004B0584" w:rsidRDefault="00942D29" w:rsidP="00942D29">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ab/>
      </w:r>
      <w:r w:rsidRPr="00942D29">
        <w:rPr>
          <w:rFonts w:ascii="Arial" w:hAnsi="Arial" w:cs="Arial"/>
          <w:color w:val="333333"/>
          <w:sz w:val="22"/>
          <w:szCs w:val="22"/>
        </w:rPr>
        <w:t xml:space="preserve">If the emissivity </w:t>
      </w:r>
      <w:r w:rsidR="004B0584">
        <w:rPr>
          <w:rFonts w:ascii="Arial" w:hAnsi="Arial" w:cs="Arial"/>
          <w:color w:val="333333"/>
          <w:sz w:val="22"/>
          <w:szCs w:val="22"/>
        </w:rPr>
        <w:t>(</w:t>
      </w:r>
      <w:r w:rsidRPr="00942D29">
        <w:rPr>
          <w:rFonts w:ascii="Arial" w:hAnsi="Arial" w:cs="Arial"/>
          <w:color w:val="333333"/>
          <w:sz w:val="22"/>
          <w:szCs w:val="22"/>
        </w:rPr>
        <w:t>and absorptivity</w:t>
      </w:r>
      <w:r w:rsidR="004B0584">
        <w:rPr>
          <w:rFonts w:ascii="Arial" w:hAnsi="Arial" w:cs="Arial"/>
          <w:color w:val="333333"/>
          <w:sz w:val="22"/>
          <w:szCs w:val="22"/>
        </w:rPr>
        <w:t>)</w:t>
      </w:r>
      <w:r w:rsidRPr="00942D29">
        <w:rPr>
          <w:rFonts w:ascii="Arial" w:hAnsi="Arial" w:cs="Arial"/>
          <w:color w:val="333333"/>
          <w:sz w:val="22"/>
          <w:szCs w:val="22"/>
        </w:rPr>
        <w:t xml:space="preserve"> </w:t>
      </w:r>
      <w:r w:rsidR="00B9376B">
        <w:rPr>
          <w:rFonts w:ascii="Arial" w:hAnsi="Arial" w:cs="Arial"/>
          <w:color w:val="333333"/>
          <w:sz w:val="22"/>
          <w:szCs w:val="22"/>
        </w:rPr>
        <w:t>is</w:t>
      </w:r>
      <w:r w:rsidRPr="00942D29">
        <w:rPr>
          <w:rFonts w:ascii="Arial" w:hAnsi="Arial" w:cs="Arial"/>
          <w:color w:val="333333"/>
          <w:sz w:val="22"/>
          <w:szCs w:val="22"/>
        </w:rPr>
        <w:t xml:space="preserve"> zero, no radiation from the surface </w:t>
      </w:r>
      <w:r>
        <w:rPr>
          <w:rFonts w:ascii="Arial" w:hAnsi="Arial" w:cs="Arial"/>
          <w:color w:val="333333"/>
          <w:sz w:val="22"/>
          <w:szCs w:val="22"/>
        </w:rPr>
        <w:t>is</w:t>
      </w:r>
      <w:r w:rsidRPr="00942D29">
        <w:rPr>
          <w:rFonts w:ascii="Arial" w:hAnsi="Arial" w:cs="Arial"/>
          <w:color w:val="333333"/>
          <w:sz w:val="22"/>
          <w:szCs w:val="22"/>
        </w:rPr>
        <w:t xml:space="preserve"> absorbed. </w:t>
      </w:r>
      <w:r>
        <w:rPr>
          <w:rFonts w:ascii="Arial" w:hAnsi="Arial" w:cs="Arial"/>
          <w:color w:val="333333"/>
          <w:sz w:val="22"/>
          <w:szCs w:val="22"/>
        </w:rPr>
        <w:t xml:space="preserve"> </w:t>
      </w:r>
      <w:r w:rsidRPr="00942D29">
        <w:rPr>
          <w:rFonts w:ascii="Arial" w:hAnsi="Arial" w:cs="Arial"/>
          <w:color w:val="333333"/>
          <w:sz w:val="22"/>
          <w:szCs w:val="22"/>
        </w:rPr>
        <w:t xml:space="preserve">This is identical to the energy balance for Earth acting as a black body in the absence of </w:t>
      </w:r>
      <w:r w:rsidR="004B0584">
        <w:rPr>
          <w:rFonts w:ascii="Arial" w:hAnsi="Arial" w:cs="Arial"/>
          <w:color w:val="333333"/>
          <w:sz w:val="22"/>
          <w:szCs w:val="22"/>
        </w:rPr>
        <w:t>an</w:t>
      </w:r>
      <w:r w:rsidRPr="00942D29">
        <w:rPr>
          <w:rFonts w:ascii="Arial" w:hAnsi="Arial" w:cs="Arial"/>
          <w:color w:val="333333"/>
          <w:sz w:val="22"/>
          <w:szCs w:val="22"/>
        </w:rPr>
        <w:t xml:space="preserve"> atmosphere</w:t>
      </w:r>
      <w:r w:rsidR="004B0584">
        <w:rPr>
          <w:rFonts w:ascii="Arial" w:hAnsi="Arial" w:cs="Arial"/>
          <w:color w:val="333333"/>
          <w:sz w:val="22"/>
          <w:szCs w:val="22"/>
        </w:rPr>
        <w:t>.  What surface temperature do you calculate for this case?</w:t>
      </w:r>
    </w:p>
    <w:p w14:paraId="0D2F8841" w14:textId="77777777" w:rsidR="004B0584" w:rsidRDefault="004B0584" w:rsidP="00942D29">
      <w:pPr>
        <w:pStyle w:val="NormalWeb"/>
        <w:shd w:val="clear" w:color="auto" w:fill="FFFFFF"/>
        <w:spacing w:before="0" w:beforeAutospacing="0" w:after="0" w:afterAutospacing="0"/>
        <w:rPr>
          <w:rFonts w:ascii="Arial" w:hAnsi="Arial" w:cs="Arial"/>
          <w:color w:val="333333"/>
          <w:sz w:val="22"/>
          <w:szCs w:val="22"/>
        </w:rPr>
      </w:pPr>
    </w:p>
    <w:p w14:paraId="3F2258CB" w14:textId="7F78F2CC" w:rsidR="00942D29" w:rsidRDefault="004B0584" w:rsidP="00942D29">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ab/>
      </w:r>
      <w:r w:rsidR="00942D29" w:rsidRPr="00942D29">
        <w:rPr>
          <w:rFonts w:ascii="Arial" w:hAnsi="Arial" w:cs="Arial"/>
          <w:color w:val="333333"/>
          <w:sz w:val="22"/>
          <w:szCs w:val="22"/>
        </w:rPr>
        <w:t xml:space="preserve">If the emissivity </w:t>
      </w:r>
      <w:r>
        <w:rPr>
          <w:rFonts w:ascii="Arial" w:hAnsi="Arial" w:cs="Arial"/>
          <w:color w:val="333333"/>
          <w:sz w:val="22"/>
          <w:szCs w:val="22"/>
        </w:rPr>
        <w:t>(</w:t>
      </w:r>
      <w:r w:rsidR="00942D29" w:rsidRPr="00942D29">
        <w:rPr>
          <w:rFonts w:ascii="Arial" w:hAnsi="Arial" w:cs="Arial"/>
          <w:color w:val="333333"/>
          <w:sz w:val="22"/>
          <w:szCs w:val="22"/>
        </w:rPr>
        <w:t>and absorptivity</w:t>
      </w:r>
      <w:r>
        <w:rPr>
          <w:rFonts w:ascii="Arial" w:hAnsi="Arial" w:cs="Arial"/>
          <w:color w:val="333333"/>
          <w:sz w:val="22"/>
          <w:szCs w:val="22"/>
        </w:rPr>
        <w:t>)</w:t>
      </w:r>
      <w:r w:rsidR="00942D29" w:rsidRPr="00942D29">
        <w:rPr>
          <w:rFonts w:ascii="Arial" w:hAnsi="Arial" w:cs="Arial"/>
          <w:color w:val="333333"/>
          <w:sz w:val="22"/>
          <w:szCs w:val="22"/>
        </w:rPr>
        <w:t xml:space="preserve"> </w:t>
      </w:r>
      <w:r w:rsidR="00B9376B">
        <w:rPr>
          <w:rFonts w:ascii="Arial" w:hAnsi="Arial" w:cs="Arial"/>
          <w:color w:val="333333"/>
          <w:sz w:val="22"/>
          <w:szCs w:val="22"/>
        </w:rPr>
        <w:t>is</w:t>
      </w:r>
      <w:r w:rsidR="00942D29" w:rsidRPr="00942D29">
        <w:rPr>
          <w:rFonts w:ascii="Arial" w:hAnsi="Arial" w:cs="Arial"/>
          <w:color w:val="333333"/>
          <w:sz w:val="22"/>
          <w:szCs w:val="22"/>
        </w:rPr>
        <w:t xml:space="preserve"> unity, the atmosphere is a black body and all radiation from the surface is absorbed. </w:t>
      </w:r>
      <w:r w:rsidR="0094283C">
        <w:rPr>
          <w:rFonts w:ascii="Arial" w:hAnsi="Arial" w:cs="Arial"/>
          <w:color w:val="333333"/>
          <w:sz w:val="22"/>
          <w:szCs w:val="22"/>
        </w:rPr>
        <w:t xml:space="preserve"> </w:t>
      </w:r>
      <w:r>
        <w:rPr>
          <w:rFonts w:ascii="Arial" w:hAnsi="Arial" w:cs="Arial"/>
          <w:color w:val="333333"/>
          <w:sz w:val="22"/>
          <w:szCs w:val="22"/>
        </w:rPr>
        <w:t>What surface temperature do you calculate for this case?</w:t>
      </w:r>
      <w:r w:rsidR="00942D29" w:rsidRPr="00942D29">
        <w:rPr>
          <w:rFonts w:ascii="Arial" w:hAnsi="Arial" w:cs="Arial"/>
          <w:color w:val="333333"/>
          <w:sz w:val="22"/>
          <w:szCs w:val="22"/>
        </w:rPr>
        <w:t xml:space="preserve"> </w:t>
      </w:r>
      <w:r w:rsidR="0094283C">
        <w:rPr>
          <w:rFonts w:ascii="Arial" w:hAnsi="Arial" w:cs="Arial"/>
          <w:color w:val="333333"/>
          <w:sz w:val="22"/>
          <w:szCs w:val="22"/>
        </w:rPr>
        <w:t xml:space="preserve"> </w:t>
      </w:r>
      <w:r>
        <w:rPr>
          <w:rFonts w:ascii="Arial" w:hAnsi="Arial" w:cs="Arial"/>
          <w:color w:val="333333"/>
          <w:sz w:val="22"/>
          <w:szCs w:val="22"/>
        </w:rPr>
        <w:t>What is the corresponding atmospheric temperature?  How does the atmospheric temperature for this case compare to the surface temperature for the case with no atmosphere?</w:t>
      </w:r>
    </w:p>
    <w:p w14:paraId="3971A4DA" w14:textId="77777777" w:rsidR="0094283C" w:rsidRPr="00942D29" w:rsidRDefault="0094283C" w:rsidP="00942D29">
      <w:pPr>
        <w:pStyle w:val="NormalWeb"/>
        <w:shd w:val="clear" w:color="auto" w:fill="FFFFFF"/>
        <w:spacing w:before="0" w:beforeAutospacing="0" w:after="0" w:afterAutospacing="0"/>
        <w:rPr>
          <w:rFonts w:ascii="Arial" w:hAnsi="Arial" w:cs="Arial"/>
          <w:color w:val="333333"/>
          <w:sz w:val="22"/>
          <w:szCs w:val="22"/>
        </w:rPr>
      </w:pPr>
    </w:p>
    <w:p w14:paraId="46F62778" w14:textId="5E833F7C" w:rsidR="00496E5F" w:rsidRDefault="0094283C" w:rsidP="00942D29">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ab/>
      </w:r>
      <w:r w:rsidR="00942D29" w:rsidRPr="00942D29">
        <w:rPr>
          <w:rFonts w:ascii="Arial" w:hAnsi="Arial" w:cs="Arial"/>
          <w:color w:val="333333"/>
          <w:sz w:val="22"/>
          <w:szCs w:val="22"/>
        </w:rPr>
        <w:t>The average temperature of Earth’s surface is about 288</w:t>
      </w:r>
      <w:r>
        <w:rPr>
          <w:rFonts w:ascii="Arial" w:hAnsi="Arial" w:cs="Arial"/>
          <w:color w:val="333333"/>
          <w:sz w:val="22"/>
          <w:szCs w:val="22"/>
        </w:rPr>
        <w:t>°</w:t>
      </w:r>
      <w:r w:rsidRPr="00942D29">
        <w:rPr>
          <w:rFonts w:ascii="Arial" w:hAnsi="Arial" w:cs="Arial"/>
          <w:color w:val="333333"/>
          <w:sz w:val="22"/>
          <w:szCs w:val="22"/>
        </w:rPr>
        <w:t>K</w:t>
      </w:r>
      <w:r w:rsidR="00942D29" w:rsidRPr="00942D29">
        <w:rPr>
          <w:rFonts w:ascii="Arial" w:hAnsi="Arial" w:cs="Arial"/>
          <w:color w:val="333333"/>
          <w:sz w:val="22"/>
          <w:szCs w:val="22"/>
        </w:rPr>
        <w:t>.</w:t>
      </w:r>
      <w:r>
        <w:rPr>
          <w:rFonts w:ascii="Arial" w:hAnsi="Arial" w:cs="Arial"/>
          <w:color w:val="333333"/>
          <w:sz w:val="22"/>
          <w:szCs w:val="22"/>
        </w:rPr>
        <w:t xml:space="preserve"> </w:t>
      </w:r>
      <w:r w:rsidR="00942D29" w:rsidRPr="00942D29">
        <w:rPr>
          <w:rFonts w:ascii="Arial" w:hAnsi="Arial" w:cs="Arial"/>
          <w:color w:val="333333"/>
          <w:sz w:val="22"/>
          <w:szCs w:val="22"/>
        </w:rPr>
        <w:t xml:space="preserve"> </w:t>
      </w:r>
      <w:r w:rsidR="004B0584">
        <w:rPr>
          <w:rFonts w:ascii="Arial" w:hAnsi="Arial" w:cs="Arial"/>
          <w:color w:val="333333"/>
          <w:sz w:val="22"/>
          <w:szCs w:val="22"/>
        </w:rPr>
        <w:t>Use your graph to estimate the</w:t>
      </w:r>
      <w:r w:rsidR="00942D29" w:rsidRPr="00942D29">
        <w:rPr>
          <w:rFonts w:ascii="Arial" w:hAnsi="Arial" w:cs="Arial"/>
          <w:color w:val="333333"/>
          <w:sz w:val="22"/>
          <w:szCs w:val="22"/>
        </w:rPr>
        <w:t xml:space="preserve"> correspond</w:t>
      </w:r>
      <w:r w:rsidR="00496E5F">
        <w:rPr>
          <w:rFonts w:ascii="Arial" w:hAnsi="Arial" w:cs="Arial"/>
          <w:color w:val="333333"/>
          <w:sz w:val="22"/>
          <w:szCs w:val="22"/>
        </w:rPr>
        <w:t>ing</w:t>
      </w:r>
      <w:r w:rsidR="00942D29" w:rsidRPr="00942D29">
        <w:rPr>
          <w:rFonts w:ascii="Arial" w:hAnsi="Arial" w:cs="Arial"/>
          <w:color w:val="333333"/>
          <w:sz w:val="22"/>
          <w:szCs w:val="22"/>
        </w:rPr>
        <w:t xml:space="preserve"> emissivity</w:t>
      </w:r>
      <w:r w:rsidR="00496E5F">
        <w:rPr>
          <w:rFonts w:ascii="Arial" w:hAnsi="Arial" w:cs="Arial"/>
          <w:color w:val="333333"/>
          <w:sz w:val="22"/>
          <w:szCs w:val="22"/>
        </w:rPr>
        <w:t>.</w:t>
      </w:r>
    </w:p>
    <w:p w14:paraId="6DCBB126" w14:textId="77777777" w:rsidR="00496E5F" w:rsidRDefault="00496E5F" w:rsidP="00942D29">
      <w:pPr>
        <w:pStyle w:val="NormalWeb"/>
        <w:shd w:val="clear" w:color="auto" w:fill="FFFFFF"/>
        <w:spacing w:before="0" w:beforeAutospacing="0" w:after="0" w:afterAutospacing="0"/>
        <w:rPr>
          <w:rFonts w:ascii="Arial" w:hAnsi="Arial" w:cs="Arial"/>
          <w:color w:val="333333"/>
          <w:sz w:val="22"/>
          <w:szCs w:val="22"/>
        </w:rPr>
      </w:pPr>
    </w:p>
    <w:p w14:paraId="01212879" w14:textId="4A00B7D2" w:rsidR="00942D29" w:rsidRDefault="00496E5F" w:rsidP="00942D29">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ab/>
        <w:t>According to the single-layer atmospheric model, does</w:t>
      </w:r>
      <w:r w:rsidR="00942D29" w:rsidRPr="00942D29">
        <w:rPr>
          <w:rFonts w:ascii="Arial" w:hAnsi="Arial" w:cs="Arial"/>
          <w:color w:val="333333"/>
          <w:sz w:val="22"/>
          <w:szCs w:val="22"/>
        </w:rPr>
        <w:t xml:space="preserve"> an atmosphere that absorbs and re-emits some of the radiation</w:t>
      </w:r>
      <w:r>
        <w:rPr>
          <w:rFonts w:ascii="Arial" w:hAnsi="Arial" w:cs="Arial"/>
          <w:color w:val="333333"/>
          <w:sz w:val="22"/>
          <w:szCs w:val="22"/>
        </w:rPr>
        <w:t xml:space="preserve"> from a planet’s surface result</w:t>
      </w:r>
      <w:r w:rsidR="00942D29" w:rsidRPr="00942D29">
        <w:rPr>
          <w:rFonts w:ascii="Arial" w:hAnsi="Arial" w:cs="Arial"/>
          <w:color w:val="333333"/>
          <w:sz w:val="22"/>
          <w:szCs w:val="22"/>
        </w:rPr>
        <w:t xml:space="preserve"> in a surface that is warmer </w:t>
      </w:r>
      <w:r>
        <w:rPr>
          <w:rFonts w:ascii="Arial" w:hAnsi="Arial" w:cs="Arial"/>
          <w:color w:val="333333"/>
          <w:sz w:val="22"/>
          <w:szCs w:val="22"/>
        </w:rPr>
        <w:t xml:space="preserve">or colder </w:t>
      </w:r>
      <w:r w:rsidR="00942D29" w:rsidRPr="00942D29">
        <w:rPr>
          <w:rFonts w:ascii="Arial" w:hAnsi="Arial" w:cs="Arial"/>
          <w:color w:val="333333"/>
          <w:sz w:val="22"/>
          <w:szCs w:val="22"/>
        </w:rPr>
        <w:t>t</w:t>
      </w:r>
      <w:r>
        <w:rPr>
          <w:rFonts w:ascii="Arial" w:hAnsi="Arial" w:cs="Arial"/>
          <w:color w:val="333333"/>
          <w:sz w:val="22"/>
          <w:szCs w:val="22"/>
        </w:rPr>
        <w:t>han if there were no atmosphere?</w:t>
      </w:r>
    </w:p>
    <w:p w14:paraId="03A795C8" w14:textId="77777777" w:rsidR="00A3440B" w:rsidRDefault="00A3440B" w:rsidP="00942D29">
      <w:pPr>
        <w:pStyle w:val="NormalWeb"/>
        <w:shd w:val="clear" w:color="auto" w:fill="FFFFFF"/>
        <w:spacing w:before="0" w:beforeAutospacing="0" w:after="0" w:afterAutospacing="0"/>
        <w:rPr>
          <w:rFonts w:ascii="Arial" w:hAnsi="Arial" w:cs="Arial"/>
          <w:color w:val="333333"/>
          <w:sz w:val="22"/>
          <w:szCs w:val="22"/>
        </w:rPr>
      </w:pPr>
    </w:p>
    <w:p w14:paraId="6C275854" w14:textId="77777777" w:rsidR="00CA6405" w:rsidRDefault="00CA6405" w:rsidP="00942D29">
      <w:pPr>
        <w:pStyle w:val="NormalWeb"/>
        <w:shd w:val="clear" w:color="auto" w:fill="FFFFFF"/>
        <w:spacing w:before="0" w:beforeAutospacing="0" w:after="0" w:afterAutospacing="0"/>
        <w:rPr>
          <w:rFonts w:ascii="Arial" w:hAnsi="Arial" w:cs="Arial"/>
          <w:color w:val="333333"/>
          <w:sz w:val="22"/>
          <w:szCs w:val="22"/>
        </w:rPr>
      </w:pPr>
    </w:p>
    <w:p w14:paraId="6758104F" w14:textId="77777777" w:rsidR="00A3440B" w:rsidRPr="008D1473" w:rsidRDefault="00A3440B" w:rsidP="00A3440B">
      <w:pPr>
        <w:rPr>
          <w:rFonts w:ascii="Arial" w:hAnsi="Arial" w:cs="Arial"/>
          <w:b/>
          <w:sz w:val="22"/>
          <w:szCs w:val="22"/>
        </w:rPr>
      </w:pPr>
      <w:r w:rsidRPr="008D1473">
        <w:rPr>
          <w:rFonts w:ascii="Arial" w:hAnsi="Arial" w:cs="Arial"/>
          <w:b/>
          <w:sz w:val="22"/>
          <w:szCs w:val="22"/>
        </w:rPr>
        <w:t>Grading</w:t>
      </w:r>
    </w:p>
    <w:p w14:paraId="38768AE1" w14:textId="77777777" w:rsidR="00A3440B" w:rsidRDefault="00A3440B" w:rsidP="00A3440B">
      <w:pPr>
        <w:rPr>
          <w:rFonts w:ascii="Arial" w:hAnsi="Arial" w:cs="Arial"/>
          <w:sz w:val="22"/>
          <w:szCs w:val="22"/>
        </w:rPr>
      </w:pPr>
    </w:p>
    <w:p w14:paraId="36BAADF5" w14:textId="07D7DA00" w:rsidR="00A3440B" w:rsidRDefault="00A3440B" w:rsidP="00A3440B">
      <w:pPr>
        <w:rPr>
          <w:rFonts w:ascii="Arial" w:hAnsi="Arial" w:cs="Arial"/>
          <w:sz w:val="22"/>
          <w:szCs w:val="22"/>
        </w:rPr>
      </w:pPr>
      <w:r>
        <w:rPr>
          <w:rFonts w:ascii="Arial" w:hAnsi="Arial" w:cs="Arial"/>
          <w:sz w:val="22"/>
          <w:szCs w:val="22"/>
        </w:rPr>
        <w:tab/>
      </w:r>
      <w:r w:rsidRPr="001A2A57">
        <w:rPr>
          <w:rFonts w:ascii="Arial" w:hAnsi="Arial" w:cs="Arial"/>
          <w:sz w:val="22"/>
          <w:szCs w:val="22"/>
        </w:rPr>
        <w:t>This is an “extracurricular” activity which will be credited as</w:t>
      </w:r>
      <w:r>
        <w:rPr>
          <w:rFonts w:ascii="Arial" w:hAnsi="Arial" w:cs="Arial"/>
          <w:sz w:val="22"/>
          <w:szCs w:val="22"/>
        </w:rPr>
        <w:t xml:space="preserve"> a 15-point homework assignment: </w:t>
      </w:r>
      <w:r w:rsidRPr="001A2A57">
        <w:rPr>
          <w:rFonts w:ascii="Arial" w:hAnsi="Arial" w:cs="Arial"/>
          <w:sz w:val="22"/>
          <w:szCs w:val="22"/>
        </w:rPr>
        <w:t xml:space="preserve"> 5 points for </w:t>
      </w:r>
      <w:proofErr w:type="spellStart"/>
      <w:r w:rsidRPr="001A2A57">
        <w:rPr>
          <w:rFonts w:ascii="Arial" w:hAnsi="Arial" w:cs="Arial"/>
          <w:sz w:val="22"/>
          <w:szCs w:val="22"/>
        </w:rPr>
        <w:t>HyperGrade</w:t>
      </w:r>
      <w:proofErr w:type="spellEnd"/>
      <w:r w:rsidRPr="001A2A57">
        <w:rPr>
          <w:rFonts w:ascii="Arial" w:hAnsi="Arial" w:cs="Arial"/>
          <w:sz w:val="22"/>
          <w:szCs w:val="22"/>
        </w:rPr>
        <w:t xml:space="preserve"> and 10 </w:t>
      </w:r>
      <w:r>
        <w:rPr>
          <w:rFonts w:ascii="Arial" w:hAnsi="Arial" w:cs="Arial"/>
          <w:sz w:val="22"/>
          <w:szCs w:val="22"/>
        </w:rPr>
        <w:t xml:space="preserve">points for your </w:t>
      </w:r>
      <w:r w:rsidR="001611BF">
        <w:rPr>
          <w:rFonts w:ascii="Arial" w:hAnsi="Arial" w:cs="Arial"/>
          <w:sz w:val="22"/>
          <w:szCs w:val="22"/>
        </w:rPr>
        <w:t xml:space="preserve">hardcopy </w:t>
      </w:r>
      <w:r>
        <w:rPr>
          <w:rFonts w:ascii="Arial" w:hAnsi="Arial" w:cs="Arial"/>
          <w:sz w:val="22"/>
          <w:szCs w:val="22"/>
        </w:rPr>
        <w:t>graph and explanations</w:t>
      </w:r>
      <w:r w:rsidR="001611BF">
        <w:rPr>
          <w:rFonts w:ascii="Arial" w:hAnsi="Arial" w:cs="Arial"/>
          <w:sz w:val="22"/>
          <w:szCs w:val="22"/>
        </w:rPr>
        <w:t>.</w:t>
      </w:r>
    </w:p>
    <w:p w14:paraId="2AB1F16A" w14:textId="77777777" w:rsidR="00B10A94" w:rsidRDefault="00B10A94" w:rsidP="00A3440B">
      <w:pPr>
        <w:rPr>
          <w:rFonts w:ascii="Arial" w:hAnsi="Arial" w:cs="Arial"/>
          <w:sz w:val="22"/>
          <w:szCs w:val="22"/>
        </w:rPr>
      </w:pPr>
    </w:p>
    <w:p w14:paraId="2EE92900" w14:textId="77777777" w:rsidR="00B10A94" w:rsidRDefault="00B10A94" w:rsidP="00A3440B">
      <w:pPr>
        <w:rPr>
          <w:rFonts w:ascii="Arial" w:hAnsi="Arial" w:cs="Arial"/>
          <w:sz w:val="22"/>
          <w:szCs w:val="22"/>
        </w:rPr>
      </w:pPr>
    </w:p>
    <w:p w14:paraId="41D6BBC4" w14:textId="77777777" w:rsidR="00B10A94" w:rsidRDefault="00B10A94" w:rsidP="00A3440B">
      <w:pPr>
        <w:rPr>
          <w:rFonts w:ascii="Arial" w:hAnsi="Arial" w:cs="Arial"/>
          <w:sz w:val="22"/>
          <w:szCs w:val="22"/>
        </w:rPr>
      </w:pPr>
    </w:p>
    <w:p w14:paraId="71A0933B" w14:textId="4680FECD" w:rsidR="00B10A94" w:rsidRPr="00B10A94" w:rsidRDefault="00B10A94" w:rsidP="00B10A94">
      <w:pPr>
        <w:rPr>
          <w:rFonts w:ascii="Arial" w:hAnsi="Arial" w:cs="Arial"/>
          <w:sz w:val="22"/>
          <w:szCs w:val="22"/>
        </w:rPr>
      </w:pPr>
      <w:r>
        <w:rPr>
          <w:rFonts w:ascii="Arial" w:hAnsi="Arial" w:cs="Arial"/>
          <w:sz w:val="22"/>
          <w:szCs w:val="22"/>
        </w:rPr>
        <w:t>*</w:t>
      </w:r>
      <w:r>
        <w:rPr>
          <w:rFonts w:ascii="Arial" w:hAnsi="Arial" w:cs="Arial"/>
          <w:sz w:val="22"/>
          <w:szCs w:val="22"/>
        </w:rPr>
        <w:tab/>
      </w:r>
      <w:r w:rsidRPr="00B10A94">
        <w:rPr>
          <w:rFonts w:ascii="Arial" w:hAnsi="Arial" w:cs="Arial"/>
          <w:sz w:val="22"/>
          <w:szCs w:val="22"/>
        </w:rPr>
        <w:t>A black body is an idealized physical body that absorbs all incident electromagnetic radiation, regardless of frequency or angle of inciden</w:t>
      </w:r>
      <w:r>
        <w:rPr>
          <w:rFonts w:ascii="Arial" w:hAnsi="Arial" w:cs="Arial"/>
          <w:sz w:val="22"/>
          <w:szCs w:val="22"/>
        </w:rPr>
        <w:t>ce. A white body is one with a rough surface that</w:t>
      </w:r>
      <w:r w:rsidRPr="00B10A94">
        <w:rPr>
          <w:rFonts w:ascii="Arial" w:hAnsi="Arial" w:cs="Arial"/>
          <w:sz w:val="22"/>
          <w:szCs w:val="22"/>
        </w:rPr>
        <w:t xml:space="preserve"> reflects all incident rays completely and </w:t>
      </w:r>
      <w:r>
        <w:rPr>
          <w:rFonts w:ascii="Arial" w:hAnsi="Arial" w:cs="Arial"/>
          <w:sz w:val="22"/>
          <w:szCs w:val="22"/>
        </w:rPr>
        <w:t>uniformly in all directions.</w:t>
      </w:r>
    </w:p>
    <w:p w14:paraId="6A374C13" w14:textId="77777777" w:rsidR="00B10A94" w:rsidRDefault="00B10A94" w:rsidP="00B10A94">
      <w:pPr>
        <w:rPr>
          <w:rFonts w:ascii="Arial" w:hAnsi="Arial" w:cs="Arial"/>
          <w:sz w:val="22"/>
          <w:szCs w:val="22"/>
        </w:rPr>
      </w:pPr>
      <w:r>
        <w:rPr>
          <w:rFonts w:ascii="Arial" w:hAnsi="Arial" w:cs="Arial"/>
          <w:sz w:val="22"/>
          <w:szCs w:val="22"/>
        </w:rPr>
        <w:tab/>
      </w:r>
      <w:r w:rsidRPr="00B10A94">
        <w:rPr>
          <w:rFonts w:ascii="Arial" w:hAnsi="Arial" w:cs="Arial"/>
          <w:sz w:val="22"/>
          <w:szCs w:val="22"/>
        </w:rPr>
        <w:t>A bla</w:t>
      </w:r>
      <w:r>
        <w:rPr>
          <w:rFonts w:ascii="Arial" w:hAnsi="Arial" w:cs="Arial"/>
          <w:sz w:val="22"/>
          <w:szCs w:val="22"/>
        </w:rPr>
        <w:t>ck body in thermal equilibrium, i.e. at a constant temperature,</w:t>
      </w:r>
      <w:r w:rsidRPr="00B10A94">
        <w:rPr>
          <w:rFonts w:ascii="Arial" w:hAnsi="Arial" w:cs="Arial"/>
          <w:sz w:val="22"/>
          <w:szCs w:val="22"/>
        </w:rPr>
        <w:t xml:space="preserve"> emits electromagnetic radiation called black-body radiation. The radiation is emitted according to Planck's law, meaning that it has a spectrum that is determined by the temperature alone (</w:t>
      </w:r>
      <w:r>
        <w:rPr>
          <w:rFonts w:ascii="Arial" w:hAnsi="Arial" w:cs="Arial"/>
          <w:sz w:val="22"/>
          <w:szCs w:val="22"/>
        </w:rPr>
        <w:t>PEEB-1</w:t>
      </w:r>
      <w:r w:rsidRPr="00B10A94">
        <w:rPr>
          <w:rFonts w:ascii="Arial" w:hAnsi="Arial" w:cs="Arial"/>
          <w:sz w:val="22"/>
          <w:szCs w:val="22"/>
        </w:rPr>
        <w:t>), not by the body's shape or composition.</w:t>
      </w:r>
    </w:p>
    <w:p w14:paraId="47C01493" w14:textId="147B4DD2" w:rsidR="00B10A94" w:rsidRPr="00B10A94" w:rsidRDefault="00B10A94" w:rsidP="00B10A94">
      <w:pPr>
        <w:rPr>
          <w:rFonts w:ascii="Arial" w:hAnsi="Arial" w:cs="Arial"/>
          <w:sz w:val="22"/>
          <w:szCs w:val="22"/>
        </w:rPr>
      </w:pPr>
      <w:r>
        <w:rPr>
          <w:rFonts w:ascii="Arial" w:hAnsi="Arial" w:cs="Arial"/>
          <w:sz w:val="22"/>
          <w:szCs w:val="22"/>
        </w:rPr>
        <w:tab/>
      </w:r>
      <w:r w:rsidRPr="00B10A94">
        <w:rPr>
          <w:rFonts w:ascii="Arial" w:hAnsi="Arial" w:cs="Arial"/>
          <w:sz w:val="22"/>
          <w:szCs w:val="22"/>
        </w:rPr>
        <w:t>An ideal black body in thermal equilibriu</w:t>
      </w:r>
      <w:r>
        <w:rPr>
          <w:rFonts w:ascii="Arial" w:hAnsi="Arial" w:cs="Arial"/>
          <w:sz w:val="22"/>
          <w:szCs w:val="22"/>
        </w:rPr>
        <w:t>m has two notable properties:  (i) It is an ideal emitter, at every frequency emitting</w:t>
      </w:r>
      <w:r w:rsidRPr="00B10A94">
        <w:rPr>
          <w:rFonts w:ascii="Arial" w:hAnsi="Arial" w:cs="Arial"/>
          <w:sz w:val="22"/>
          <w:szCs w:val="22"/>
        </w:rPr>
        <w:t xml:space="preserve"> as much or more thermal </w:t>
      </w:r>
      <w:proofErr w:type="spellStart"/>
      <w:r w:rsidRPr="00B10A94">
        <w:rPr>
          <w:rFonts w:ascii="Arial" w:hAnsi="Arial" w:cs="Arial"/>
          <w:sz w:val="22"/>
          <w:szCs w:val="22"/>
        </w:rPr>
        <w:t>radiative</w:t>
      </w:r>
      <w:proofErr w:type="spellEnd"/>
      <w:r w:rsidRPr="00B10A94">
        <w:rPr>
          <w:rFonts w:ascii="Arial" w:hAnsi="Arial" w:cs="Arial"/>
          <w:sz w:val="22"/>
          <w:szCs w:val="22"/>
        </w:rPr>
        <w:t xml:space="preserve"> energy as any other body at the same temperature.</w:t>
      </w:r>
      <w:r>
        <w:rPr>
          <w:rFonts w:ascii="Arial" w:hAnsi="Arial" w:cs="Arial"/>
          <w:sz w:val="22"/>
          <w:szCs w:val="22"/>
        </w:rPr>
        <w:t xml:space="preserve">  And (ii) it is a diffuse emitter, radiating energy </w:t>
      </w:r>
      <w:proofErr w:type="spellStart"/>
      <w:r w:rsidRPr="00B10A94">
        <w:rPr>
          <w:rFonts w:ascii="Arial" w:hAnsi="Arial" w:cs="Arial"/>
          <w:sz w:val="22"/>
          <w:szCs w:val="22"/>
        </w:rPr>
        <w:t>isotropically</w:t>
      </w:r>
      <w:proofErr w:type="spellEnd"/>
      <w:r w:rsidRPr="00B10A94">
        <w:rPr>
          <w:rFonts w:ascii="Arial" w:hAnsi="Arial" w:cs="Arial"/>
          <w:sz w:val="22"/>
          <w:szCs w:val="22"/>
        </w:rPr>
        <w:t>, independent of direction.</w:t>
      </w:r>
    </w:p>
    <w:p w14:paraId="2EE214AF" w14:textId="718A4AB0" w:rsidR="00B10A94" w:rsidRPr="00B10A94" w:rsidRDefault="00B10A94" w:rsidP="00B10A94">
      <w:pPr>
        <w:rPr>
          <w:rFonts w:ascii="Arial" w:hAnsi="Arial" w:cs="Arial"/>
          <w:sz w:val="22"/>
          <w:szCs w:val="22"/>
        </w:rPr>
      </w:pPr>
      <w:r>
        <w:rPr>
          <w:rFonts w:ascii="Arial" w:hAnsi="Arial" w:cs="Arial"/>
          <w:sz w:val="22"/>
          <w:szCs w:val="22"/>
        </w:rPr>
        <w:tab/>
      </w:r>
      <w:r w:rsidRPr="00B10A94">
        <w:rPr>
          <w:rFonts w:ascii="Arial" w:hAnsi="Arial" w:cs="Arial"/>
          <w:sz w:val="22"/>
          <w:szCs w:val="22"/>
        </w:rPr>
        <w:t xml:space="preserve">An approximate realization of a black surface is a hole in the wall of a large enclosure. </w:t>
      </w:r>
      <w:r>
        <w:rPr>
          <w:rFonts w:ascii="Arial" w:hAnsi="Arial" w:cs="Arial"/>
          <w:sz w:val="22"/>
          <w:szCs w:val="22"/>
        </w:rPr>
        <w:t xml:space="preserve"> </w:t>
      </w:r>
      <w:r w:rsidRPr="00B10A94">
        <w:rPr>
          <w:rFonts w:ascii="Arial" w:hAnsi="Arial" w:cs="Arial"/>
          <w:sz w:val="22"/>
          <w:szCs w:val="22"/>
        </w:rPr>
        <w:t xml:space="preserve">Any light entering the hole is reflected indefinitely or absorbed inside and is unlikely to re-emerge, making the </w:t>
      </w:r>
      <w:r>
        <w:rPr>
          <w:rFonts w:ascii="Arial" w:hAnsi="Arial" w:cs="Arial"/>
          <w:sz w:val="22"/>
          <w:szCs w:val="22"/>
        </w:rPr>
        <w:t>hole a nearly perfect absorber.</w:t>
      </w:r>
    </w:p>
    <w:p w14:paraId="65665573" w14:textId="2048659F" w:rsidR="00F87AE6" w:rsidRPr="00B10A94" w:rsidRDefault="00B10A94" w:rsidP="00B10A94">
      <w:pPr>
        <w:rPr>
          <w:rFonts w:ascii="Arial" w:hAnsi="Arial" w:cs="Arial"/>
          <w:sz w:val="22"/>
          <w:szCs w:val="22"/>
        </w:rPr>
      </w:pPr>
      <w:r>
        <w:rPr>
          <w:rFonts w:ascii="Arial" w:hAnsi="Arial" w:cs="Arial"/>
          <w:sz w:val="22"/>
          <w:szCs w:val="22"/>
        </w:rPr>
        <w:tab/>
      </w:r>
      <w:r w:rsidRPr="00B10A94">
        <w:rPr>
          <w:rFonts w:ascii="Arial" w:hAnsi="Arial" w:cs="Arial"/>
          <w:sz w:val="22"/>
          <w:szCs w:val="22"/>
        </w:rPr>
        <w:t>Real mater</w:t>
      </w:r>
      <w:r>
        <w:rPr>
          <w:rFonts w:ascii="Arial" w:hAnsi="Arial" w:cs="Arial"/>
          <w:sz w:val="22"/>
          <w:szCs w:val="22"/>
        </w:rPr>
        <w:t>ials emit energy at a certain fraction – called the emissivity – of</w:t>
      </w:r>
      <w:r w:rsidRPr="00B10A94">
        <w:rPr>
          <w:rFonts w:ascii="Arial" w:hAnsi="Arial" w:cs="Arial"/>
          <w:sz w:val="22"/>
          <w:szCs w:val="22"/>
        </w:rPr>
        <w:t xml:space="preserve"> black-body energy levels. </w:t>
      </w:r>
      <w:r>
        <w:rPr>
          <w:rFonts w:ascii="Arial" w:hAnsi="Arial" w:cs="Arial"/>
          <w:sz w:val="22"/>
          <w:szCs w:val="22"/>
        </w:rPr>
        <w:t xml:space="preserve"> </w:t>
      </w:r>
      <w:r w:rsidRPr="00B10A94">
        <w:rPr>
          <w:rFonts w:ascii="Arial" w:hAnsi="Arial" w:cs="Arial"/>
          <w:sz w:val="22"/>
          <w:szCs w:val="22"/>
        </w:rPr>
        <w:t xml:space="preserve">By definition, a black body in thermal equilibrium has an emissivity of ε = 1.0. </w:t>
      </w:r>
      <w:r>
        <w:rPr>
          <w:rFonts w:ascii="Arial" w:hAnsi="Arial" w:cs="Arial"/>
          <w:sz w:val="22"/>
          <w:szCs w:val="22"/>
        </w:rPr>
        <w:t xml:space="preserve"> </w:t>
      </w:r>
      <w:r w:rsidRPr="00B10A94">
        <w:rPr>
          <w:rFonts w:ascii="Arial" w:hAnsi="Arial" w:cs="Arial"/>
          <w:sz w:val="22"/>
          <w:szCs w:val="22"/>
        </w:rPr>
        <w:t xml:space="preserve">A source with lower emissivity independent of frequency </w:t>
      </w:r>
      <w:r>
        <w:rPr>
          <w:rFonts w:ascii="Arial" w:hAnsi="Arial" w:cs="Arial"/>
          <w:sz w:val="22"/>
          <w:szCs w:val="22"/>
        </w:rPr>
        <w:t xml:space="preserve">is </w:t>
      </w:r>
      <w:r w:rsidRPr="00B10A94">
        <w:rPr>
          <w:rFonts w:ascii="Arial" w:hAnsi="Arial" w:cs="Arial"/>
          <w:sz w:val="22"/>
          <w:szCs w:val="22"/>
        </w:rPr>
        <w:t>often is r</w:t>
      </w:r>
      <w:r>
        <w:rPr>
          <w:rFonts w:ascii="Arial" w:hAnsi="Arial" w:cs="Arial"/>
          <w:sz w:val="22"/>
          <w:szCs w:val="22"/>
        </w:rPr>
        <w:t>eferre</w:t>
      </w:r>
      <w:r w:rsidR="00F87AE6">
        <w:rPr>
          <w:rFonts w:ascii="Arial" w:hAnsi="Arial" w:cs="Arial"/>
          <w:sz w:val="22"/>
          <w:szCs w:val="22"/>
        </w:rPr>
        <w:t>d to as a gray body.</w:t>
      </w:r>
    </w:p>
    <w:p w14:paraId="07873E90" w14:textId="546BF64B" w:rsidR="00B10A94" w:rsidRPr="00650AEA" w:rsidRDefault="00F87AE6" w:rsidP="00B10A94">
      <w:pPr>
        <w:rPr>
          <w:rFonts w:ascii="Arial" w:hAnsi="Arial" w:cs="Arial"/>
          <w:sz w:val="22"/>
          <w:szCs w:val="22"/>
        </w:rPr>
      </w:pPr>
      <w:r>
        <w:rPr>
          <w:rFonts w:ascii="Arial" w:hAnsi="Arial" w:cs="Arial"/>
          <w:sz w:val="22"/>
          <w:szCs w:val="22"/>
        </w:rPr>
        <w:tab/>
      </w:r>
      <w:r w:rsidR="00B10A94" w:rsidRPr="00B10A94">
        <w:rPr>
          <w:rFonts w:ascii="Arial" w:hAnsi="Arial" w:cs="Arial"/>
          <w:sz w:val="22"/>
          <w:szCs w:val="22"/>
        </w:rPr>
        <w:t xml:space="preserve">In astronomy, the radiation from stars and planets is </w:t>
      </w:r>
      <w:r>
        <w:rPr>
          <w:rFonts w:ascii="Arial" w:hAnsi="Arial" w:cs="Arial"/>
          <w:sz w:val="22"/>
          <w:szCs w:val="22"/>
        </w:rPr>
        <w:t>typically</w:t>
      </w:r>
      <w:r w:rsidR="00B10A94" w:rsidRPr="00B10A94">
        <w:rPr>
          <w:rFonts w:ascii="Arial" w:hAnsi="Arial" w:cs="Arial"/>
          <w:sz w:val="22"/>
          <w:szCs w:val="22"/>
        </w:rPr>
        <w:t xml:space="preserve"> characterized in terms of an effective temperature, the temperature of a black body that would emit the same total flux of electromagnetic energy.</w:t>
      </w:r>
      <w:r>
        <w:rPr>
          <w:rFonts w:ascii="Arial" w:hAnsi="Arial" w:cs="Arial"/>
          <w:sz w:val="22"/>
          <w:szCs w:val="22"/>
        </w:rPr>
        <w:t xml:space="preserve">  Black bodies like stars are anything but “black” to the human eye, but that descriptor has persisted due to origins based on the absorption and emission of light at visible wavelengths.</w:t>
      </w:r>
    </w:p>
    <w:p w14:paraId="5FB2644E" w14:textId="77777777" w:rsidR="00496E5F" w:rsidRDefault="00496E5F" w:rsidP="00942D29">
      <w:pPr>
        <w:pStyle w:val="NormalWeb"/>
        <w:shd w:val="clear" w:color="auto" w:fill="FFFFFF"/>
        <w:spacing w:before="0" w:beforeAutospacing="0" w:after="0" w:afterAutospacing="0"/>
        <w:rPr>
          <w:rFonts w:ascii="Arial" w:hAnsi="Arial" w:cs="Arial"/>
          <w:color w:val="333333"/>
          <w:sz w:val="22"/>
          <w:szCs w:val="22"/>
        </w:rPr>
      </w:pPr>
    </w:p>
    <w:p w14:paraId="51FD62EA" w14:textId="77777777" w:rsidR="009516F4" w:rsidRPr="002C11F5" w:rsidRDefault="009516F4" w:rsidP="00B92E6D">
      <w:pPr>
        <w:rPr>
          <w:rFonts w:ascii="Arial" w:hAnsi="Arial" w:cs="Arial"/>
          <w:sz w:val="22"/>
          <w:szCs w:val="22"/>
        </w:rPr>
      </w:pPr>
    </w:p>
    <w:p w14:paraId="5970BF1B" w14:textId="6DA69513" w:rsidR="00773E06" w:rsidRPr="00BE0DB0" w:rsidRDefault="005F4396" w:rsidP="00B92E6D">
      <w:pPr>
        <w:rPr>
          <w:rFonts w:ascii="Arial" w:hAnsi="Arial" w:cs="Arial"/>
          <w:color w:val="000000" w:themeColor="text1"/>
          <w:sz w:val="22"/>
          <w:szCs w:val="22"/>
        </w:rPr>
      </w:pPr>
      <w:r w:rsidRPr="002C11F5">
        <w:rPr>
          <w:rFonts w:ascii="Arial" w:hAnsi="Arial" w:cs="Arial"/>
          <w:sz w:val="22"/>
          <w:szCs w:val="22"/>
        </w:rPr>
        <w:t>*</w:t>
      </w:r>
      <w:r w:rsidR="00B10A94">
        <w:rPr>
          <w:rFonts w:ascii="Arial" w:hAnsi="Arial" w:cs="Arial"/>
          <w:sz w:val="22"/>
          <w:szCs w:val="22"/>
        </w:rPr>
        <w:t>*</w:t>
      </w:r>
      <w:r w:rsidR="00496E5F">
        <w:rPr>
          <w:rFonts w:ascii="Arial" w:hAnsi="Arial" w:cs="Arial"/>
          <w:sz w:val="22"/>
          <w:szCs w:val="22"/>
        </w:rPr>
        <w:tab/>
      </w:r>
      <w:r w:rsidR="00773E06" w:rsidRPr="00BE0DB0">
        <w:rPr>
          <w:rFonts w:ascii="Arial" w:eastAsia="Times New Roman" w:hAnsi="Arial" w:cs="Arial"/>
          <w:color w:val="000000" w:themeColor="text1"/>
          <w:sz w:val="22"/>
          <w:szCs w:val="22"/>
          <w:shd w:val="clear" w:color="auto" w:fill="FFFFFF"/>
        </w:rPr>
        <w:t>Thermodynamics</w:t>
      </w:r>
      <w:r w:rsidR="00773E06" w:rsidRPr="00BE0DB0">
        <w:rPr>
          <w:rStyle w:val="apple-converted-space"/>
          <w:rFonts w:ascii="Arial" w:eastAsia="Times New Roman" w:hAnsi="Arial" w:cs="Arial"/>
          <w:color w:val="000000" w:themeColor="text1"/>
          <w:sz w:val="22"/>
          <w:szCs w:val="22"/>
          <w:shd w:val="clear" w:color="auto" w:fill="FFFFFF"/>
        </w:rPr>
        <w:t> </w:t>
      </w:r>
      <w:r w:rsidR="00773E06" w:rsidRPr="00BE0DB0">
        <w:rPr>
          <w:rFonts w:ascii="Arial" w:eastAsia="Times New Roman" w:hAnsi="Arial" w:cs="Arial"/>
          <w:color w:val="000000" w:themeColor="text1"/>
          <w:sz w:val="22"/>
          <w:szCs w:val="22"/>
          <w:shd w:val="clear" w:color="auto" w:fill="FFFFFF"/>
        </w:rPr>
        <w:t xml:space="preserve">is a branch of physics </w:t>
      </w:r>
      <w:r w:rsidR="00504391" w:rsidRPr="00BE0DB0">
        <w:rPr>
          <w:rFonts w:ascii="Arial" w:eastAsia="Times New Roman" w:hAnsi="Arial" w:cs="Arial"/>
          <w:color w:val="000000" w:themeColor="text1"/>
          <w:sz w:val="22"/>
          <w:szCs w:val="22"/>
          <w:shd w:val="clear" w:color="auto" w:fill="FFFFFF"/>
        </w:rPr>
        <w:t xml:space="preserve">which </w:t>
      </w:r>
      <w:r w:rsidR="00773E06" w:rsidRPr="00BE0DB0">
        <w:rPr>
          <w:rFonts w:ascii="Arial" w:eastAsia="Times New Roman" w:hAnsi="Arial" w:cs="Arial"/>
          <w:color w:val="000000" w:themeColor="text1"/>
          <w:sz w:val="22"/>
          <w:szCs w:val="22"/>
          <w:shd w:val="clear" w:color="auto" w:fill="FFFFFF"/>
        </w:rPr>
        <w:t xml:space="preserve">deals </w:t>
      </w:r>
      <w:r w:rsidR="0067067F" w:rsidRPr="00BE0DB0">
        <w:rPr>
          <w:rFonts w:ascii="Arial" w:eastAsia="Times New Roman" w:hAnsi="Arial" w:cs="Arial"/>
          <w:color w:val="000000" w:themeColor="text1"/>
          <w:sz w:val="22"/>
          <w:szCs w:val="22"/>
          <w:shd w:val="clear" w:color="auto" w:fill="FFFFFF"/>
        </w:rPr>
        <w:t xml:space="preserve">with the </w:t>
      </w:r>
      <w:r w:rsidR="00773E06" w:rsidRPr="00BE0DB0">
        <w:rPr>
          <w:rFonts w:ascii="Arial" w:eastAsia="Times New Roman" w:hAnsi="Arial" w:cs="Arial"/>
          <w:color w:val="000000" w:themeColor="text1"/>
          <w:sz w:val="22"/>
          <w:szCs w:val="22"/>
          <w:shd w:val="clear" w:color="auto" w:fill="FFFFFF"/>
        </w:rPr>
        <w:t>large-scale response</w:t>
      </w:r>
      <w:r w:rsidR="00773E06" w:rsidRPr="00BE0DB0">
        <w:rPr>
          <w:rStyle w:val="apple-converted-space"/>
          <w:rFonts w:ascii="Arial" w:eastAsia="Times New Roman" w:hAnsi="Arial" w:cs="Arial"/>
          <w:color w:val="000000" w:themeColor="text1"/>
          <w:sz w:val="22"/>
          <w:szCs w:val="22"/>
          <w:shd w:val="clear" w:color="auto" w:fill="FFFFFF"/>
        </w:rPr>
        <w:t> </w:t>
      </w:r>
      <w:r w:rsidR="00773E06" w:rsidRPr="00BE0DB0">
        <w:rPr>
          <w:rFonts w:ascii="Arial" w:eastAsia="Times New Roman" w:hAnsi="Arial" w:cs="Arial"/>
          <w:color w:val="000000" w:themeColor="text1"/>
          <w:sz w:val="22"/>
          <w:szCs w:val="22"/>
          <w:shd w:val="clear" w:color="auto" w:fill="FFFFFF"/>
        </w:rPr>
        <w:t xml:space="preserve">of </w:t>
      </w:r>
      <w:r w:rsidR="0067067F" w:rsidRPr="00BE0DB0">
        <w:rPr>
          <w:rFonts w:ascii="Arial" w:eastAsia="Times New Roman" w:hAnsi="Arial" w:cs="Arial"/>
          <w:color w:val="000000" w:themeColor="text1"/>
          <w:sz w:val="22"/>
          <w:szCs w:val="22"/>
          <w:shd w:val="clear" w:color="auto" w:fill="FFFFFF"/>
        </w:rPr>
        <w:t>natural</w:t>
      </w:r>
      <w:r w:rsidR="00773E06" w:rsidRPr="00BE0DB0">
        <w:rPr>
          <w:rFonts w:ascii="Arial" w:eastAsia="Times New Roman" w:hAnsi="Arial" w:cs="Arial"/>
          <w:color w:val="000000" w:themeColor="text1"/>
          <w:sz w:val="22"/>
          <w:szCs w:val="22"/>
          <w:shd w:val="clear" w:color="auto" w:fill="FFFFFF"/>
        </w:rPr>
        <w:t xml:space="preserve"> system</w:t>
      </w:r>
      <w:r w:rsidR="0067067F" w:rsidRPr="00BE0DB0">
        <w:rPr>
          <w:rFonts w:ascii="Arial" w:eastAsia="Times New Roman" w:hAnsi="Arial" w:cs="Arial"/>
          <w:color w:val="000000" w:themeColor="text1"/>
          <w:sz w:val="22"/>
          <w:szCs w:val="22"/>
          <w:shd w:val="clear" w:color="auto" w:fill="FFFFFF"/>
        </w:rPr>
        <w:t>s</w:t>
      </w:r>
      <w:r w:rsidR="00773E06" w:rsidRPr="00BE0DB0">
        <w:rPr>
          <w:rFonts w:ascii="Arial" w:eastAsia="Times New Roman" w:hAnsi="Arial" w:cs="Arial"/>
          <w:color w:val="000000" w:themeColor="text1"/>
          <w:sz w:val="22"/>
          <w:szCs w:val="22"/>
          <w:shd w:val="clear" w:color="auto" w:fill="FFFFFF"/>
        </w:rPr>
        <w:t xml:space="preserve"> which we can observe and measure in experiments.  The First Law of Thermod</w:t>
      </w:r>
      <w:r w:rsidR="0067067F" w:rsidRPr="00BE0DB0">
        <w:rPr>
          <w:rFonts w:ascii="Arial" w:eastAsia="Times New Roman" w:hAnsi="Arial" w:cs="Arial"/>
          <w:color w:val="000000" w:themeColor="text1"/>
          <w:sz w:val="22"/>
          <w:szCs w:val="22"/>
          <w:shd w:val="clear" w:color="auto" w:fill="FFFFFF"/>
        </w:rPr>
        <w:t xml:space="preserve">ynamics states that energy is conserved.  The Second Law of </w:t>
      </w:r>
      <w:proofErr w:type="spellStart"/>
      <w:r w:rsidR="0067067F" w:rsidRPr="00BE0DB0">
        <w:rPr>
          <w:rFonts w:ascii="Arial" w:eastAsia="Times New Roman" w:hAnsi="Arial" w:cs="Arial"/>
          <w:color w:val="000000" w:themeColor="text1"/>
          <w:sz w:val="22"/>
          <w:szCs w:val="22"/>
          <w:shd w:val="clear" w:color="auto" w:fill="FFFFFF"/>
        </w:rPr>
        <w:t>Therodynamics</w:t>
      </w:r>
      <w:proofErr w:type="spellEnd"/>
      <w:r w:rsidR="0067067F" w:rsidRPr="00BE0DB0">
        <w:rPr>
          <w:rFonts w:ascii="Arial" w:eastAsia="Times New Roman" w:hAnsi="Arial" w:cs="Arial"/>
          <w:color w:val="000000" w:themeColor="text1"/>
          <w:sz w:val="22"/>
          <w:szCs w:val="22"/>
          <w:shd w:val="clear" w:color="auto" w:fill="FFFFFF"/>
        </w:rPr>
        <w:t xml:space="preserve"> states that entropy is either conserved (reversible process) or </w:t>
      </w:r>
      <w:proofErr w:type="gramStart"/>
      <w:r w:rsidR="0067067F" w:rsidRPr="00BE0DB0">
        <w:rPr>
          <w:rFonts w:ascii="Arial" w:eastAsia="Times New Roman" w:hAnsi="Arial" w:cs="Arial"/>
          <w:color w:val="000000" w:themeColor="text1"/>
          <w:sz w:val="22"/>
          <w:szCs w:val="22"/>
          <w:shd w:val="clear" w:color="auto" w:fill="FFFFFF"/>
        </w:rPr>
        <w:t>increases</w:t>
      </w:r>
      <w:proofErr w:type="gramEnd"/>
      <w:r w:rsidR="0067067F" w:rsidRPr="00BE0DB0">
        <w:rPr>
          <w:rFonts w:ascii="Arial" w:eastAsia="Times New Roman" w:hAnsi="Arial" w:cs="Arial"/>
          <w:color w:val="000000" w:themeColor="text1"/>
          <w:sz w:val="22"/>
          <w:szCs w:val="22"/>
          <w:shd w:val="clear" w:color="auto" w:fill="FFFFFF"/>
        </w:rPr>
        <w:t xml:space="preserve"> (irreversible process).</w:t>
      </w:r>
      <w:r w:rsidR="00504391" w:rsidRPr="00BE0DB0">
        <w:rPr>
          <w:rFonts w:ascii="Arial" w:eastAsia="Times New Roman" w:hAnsi="Arial" w:cs="Arial"/>
          <w:color w:val="000000" w:themeColor="text1"/>
          <w:sz w:val="22"/>
          <w:szCs w:val="22"/>
          <w:shd w:val="clear" w:color="auto" w:fill="FFFFFF"/>
        </w:rPr>
        <w:t xml:space="preserve">  Entropy can be thought of as disorder;  at the microscopic level, all system</w:t>
      </w:r>
      <w:r w:rsidR="001611BF">
        <w:rPr>
          <w:rFonts w:ascii="Arial" w:eastAsia="Times New Roman" w:hAnsi="Arial" w:cs="Arial"/>
          <w:color w:val="000000" w:themeColor="text1"/>
          <w:sz w:val="22"/>
          <w:szCs w:val="22"/>
          <w:shd w:val="clear" w:color="auto" w:fill="FFFFFF"/>
        </w:rPr>
        <w:t>s</w:t>
      </w:r>
      <w:r w:rsidR="00504391" w:rsidRPr="00BE0DB0">
        <w:rPr>
          <w:rFonts w:ascii="Arial" w:hAnsi="Arial" w:cs="Arial"/>
          <w:color w:val="000000" w:themeColor="text1"/>
          <w:sz w:val="22"/>
          <w:szCs w:val="22"/>
        </w:rPr>
        <w:t xml:space="preserve"> progress</w:t>
      </w:r>
      <w:r w:rsidR="0067067F" w:rsidRPr="00BE0DB0">
        <w:rPr>
          <w:rFonts w:ascii="Arial" w:hAnsi="Arial" w:cs="Arial"/>
          <w:color w:val="000000" w:themeColor="text1"/>
          <w:sz w:val="22"/>
          <w:szCs w:val="22"/>
        </w:rPr>
        <w:t xml:space="preserve"> in the direction of increasing disord</w:t>
      </w:r>
      <w:r w:rsidR="00504391" w:rsidRPr="00BE0DB0">
        <w:rPr>
          <w:rFonts w:ascii="Arial" w:hAnsi="Arial" w:cs="Arial"/>
          <w:color w:val="000000" w:themeColor="text1"/>
          <w:sz w:val="22"/>
          <w:szCs w:val="22"/>
        </w:rPr>
        <w:t xml:space="preserve">er, or entropy. </w:t>
      </w:r>
      <w:r w:rsidR="0067067F" w:rsidRPr="00BE0DB0">
        <w:rPr>
          <w:rFonts w:ascii="Arial" w:hAnsi="Arial" w:cs="Arial"/>
          <w:color w:val="000000" w:themeColor="text1"/>
          <w:sz w:val="22"/>
          <w:szCs w:val="22"/>
        </w:rPr>
        <w:t xml:space="preserve"> Even when order is increased in a specific location, for example by the</w:t>
      </w:r>
      <w:r w:rsidR="00504391" w:rsidRPr="00BE0DB0">
        <w:rPr>
          <w:rFonts w:ascii="Arial" w:hAnsi="Arial" w:cs="Arial"/>
          <w:color w:val="000000" w:themeColor="text1"/>
          <w:sz w:val="22"/>
          <w:szCs w:val="22"/>
        </w:rPr>
        <w:t xml:space="preserve"> formation of salt</w:t>
      </w:r>
      <w:r w:rsidR="0067067F" w:rsidRPr="00BE0DB0">
        <w:rPr>
          <w:rFonts w:ascii="Arial" w:hAnsi="Arial" w:cs="Arial"/>
          <w:color w:val="000000" w:themeColor="text1"/>
          <w:sz w:val="22"/>
          <w:szCs w:val="22"/>
        </w:rPr>
        <w:t xml:space="preserve"> crystals </w:t>
      </w:r>
      <w:r w:rsidR="00504391" w:rsidRPr="00BE0DB0">
        <w:rPr>
          <w:rFonts w:ascii="Arial" w:hAnsi="Arial" w:cs="Arial"/>
          <w:color w:val="000000" w:themeColor="text1"/>
          <w:sz w:val="22"/>
          <w:szCs w:val="22"/>
        </w:rPr>
        <w:t>in</w:t>
      </w:r>
      <w:r w:rsidR="0067067F" w:rsidRPr="00BE0DB0">
        <w:rPr>
          <w:rFonts w:ascii="Arial" w:hAnsi="Arial" w:cs="Arial"/>
          <w:color w:val="000000" w:themeColor="text1"/>
          <w:sz w:val="22"/>
          <w:szCs w:val="22"/>
        </w:rPr>
        <w:t xml:space="preserve"> a salt solution as the water is e</w:t>
      </w:r>
      <w:r w:rsidR="00504391" w:rsidRPr="00BE0DB0">
        <w:rPr>
          <w:rFonts w:ascii="Arial" w:hAnsi="Arial" w:cs="Arial"/>
          <w:color w:val="000000" w:themeColor="text1"/>
          <w:sz w:val="22"/>
          <w:szCs w:val="22"/>
        </w:rPr>
        <w:t>vaporated, the process as a whole results in a net increase in disorder since</w:t>
      </w:r>
      <w:r w:rsidR="0067067F" w:rsidRPr="00BE0DB0">
        <w:rPr>
          <w:rFonts w:ascii="Arial" w:hAnsi="Arial" w:cs="Arial"/>
          <w:color w:val="000000" w:themeColor="text1"/>
          <w:sz w:val="22"/>
          <w:szCs w:val="22"/>
        </w:rPr>
        <w:t xml:space="preserve"> vaporized water is much more disorderly than liquid water.</w:t>
      </w:r>
    </w:p>
    <w:p w14:paraId="1DC9100F" w14:textId="4579DF66" w:rsidR="0071790C" w:rsidRDefault="002C11F5" w:rsidP="002C11F5">
      <w:pPr>
        <w:rPr>
          <w:rFonts w:ascii="Arial" w:eastAsia="Times New Roman" w:hAnsi="Arial" w:cs="Arial"/>
          <w:color w:val="000000" w:themeColor="text1"/>
          <w:sz w:val="22"/>
          <w:szCs w:val="22"/>
          <w:shd w:val="clear" w:color="auto" w:fill="FFFFFF"/>
        </w:rPr>
      </w:pPr>
      <w:r w:rsidRPr="00BE0DB0">
        <w:rPr>
          <w:rFonts w:ascii="Arial" w:hAnsi="Arial" w:cs="Arial"/>
          <w:color w:val="000000" w:themeColor="text1"/>
          <w:sz w:val="22"/>
          <w:szCs w:val="22"/>
        </w:rPr>
        <w:tab/>
      </w:r>
      <w:r w:rsidRPr="00BE0DB0">
        <w:rPr>
          <w:rFonts w:ascii="Arial" w:eastAsia="Times New Roman" w:hAnsi="Arial" w:cs="Arial"/>
          <w:color w:val="000000" w:themeColor="text1"/>
          <w:sz w:val="22"/>
          <w:szCs w:val="22"/>
          <w:shd w:val="clear" w:color="auto" w:fill="FFFFFF"/>
        </w:rPr>
        <w:t>An example of an irreversible process is the flow of heat energy from a hot object in contact with a cold object.  Eventually, they both achieve the same equilibrium temperature.  If we then separate the objects they remain at the equilibrium temperature and do not naturally return to their original temperatures. The process of bringing them to the same temperature is irreversible.</w:t>
      </w:r>
    </w:p>
    <w:p w14:paraId="6F7C1EA0" w14:textId="77777777" w:rsidR="0071790C" w:rsidRPr="0071790C" w:rsidRDefault="0071790C" w:rsidP="002C11F5">
      <w:pPr>
        <w:rPr>
          <w:rFonts w:ascii="Arial" w:eastAsia="Times New Roman" w:hAnsi="Arial" w:cs="Arial"/>
          <w:color w:val="000000" w:themeColor="text1"/>
          <w:sz w:val="22"/>
          <w:szCs w:val="22"/>
          <w:shd w:val="clear" w:color="auto" w:fill="FFFFFF"/>
        </w:rPr>
      </w:pPr>
    </w:p>
    <w:p w14:paraId="29CE2359" w14:textId="07AFC069" w:rsidR="005C5CF7" w:rsidRPr="00CC0D88" w:rsidRDefault="00773E06" w:rsidP="00B92E6D">
      <w:pPr>
        <w:rPr>
          <w:rFonts w:ascii="Arial" w:hAnsi="Arial" w:cs="Arial"/>
          <w:sz w:val="22"/>
          <w:szCs w:val="22"/>
        </w:rPr>
      </w:pPr>
      <w:r w:rsidRPr="00773E06">
        <w:rPr>
          <w:rFonts w:ascii="Arial" w:hAnsi="Arial" w:cs="Arial"/>
          <w:noProof/>
          <w:sz w:val="22"/>
          <w:szCs w:val="22"/>
        </w:rPr>
        <w:drawing>
          <wp:inline distT="0" distB="0" distL="0" distR="0" wp14:anchorId="07E178C1" wp14:editId="03E768F6">
            <wp:extent cx="3995420" cy="2996565"/>
            <wp:effectExtent l="0" t="0" r="0" b="635"/>
            <wp:docPr id="5" name="Picture 5" descr="Macintosh HD:private:var:folders:m6:zp__71b90ydgw55fpg9q_npm0000gn:T:TemporaryItems:therm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m6:zp__71b90ydgw55fpg9q_npm0000gn:T:TemporaryItems:thermo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5420" cy="2996565"/>
                    </a:xfrm>
                    <a:prstGeom prst="rect">
                      <a:avLst/>
                    </a:prstGeom>
                    <a:noFill/>
                    <a:ln>
                      <a:noFill/>
                    </a:ln>
                  </pic:spPr>
                </pic:pic>
              </a:graphicData>
            </a:graphic>
          </wp:inline>
        </w:drawing>
      </w:r>
    </w:p>
    <w:sectPr w:rsidR="005C5CF7" w:rsidRPr="00CC0D88" w:rsidSect="0094797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D3026" w14:textId="77777777" w:rsidR="00F97E8B" w:rsidRDefault="00F97E8B" w:rsidP="00496E5F">
      <w:r>
        <w:separator/>
      </w:r>
    </w:p>
  </w:endnote>
  <w:endnote w:type="continuationSeparator" w:id="0">
    <w:p w14:paraId="41058B5F" w14:textId="77777777" w:rsidR="00F97E8B" w:rsidRDefault="00F97E8B" w:rsidP="0049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139F4" w14:textId="77777777" w:rsidR="00F97E8B" w:rsidRDefault="00F97E8B" w:rsidP="00496E5F">
      <w:r>
        <w:separator/>
      </w:r>
    </w:p>
  </w:footnote>
  <w:footnote w:type="continuationSeparator" w:id="0">
    <w:p w14:paraId="7B8734FB" w14:textId="77777777" w:rsidR="00F97E8B" w:rsidRDefault="00F97E8B" w:rsidP="00496E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6BF"/>
    <w:multiLevelType w:val="multilevel"/>
    <w:tmpl w:val="B01CC4C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3F446E0"/>
    <w:multiLevelType w:val="hybridMultilevel"/>
    <w:tmpl w:val="6CBA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35F39"/>
    <w:multiLevelType w:val="hybridMultilevel"/>
    <w:tmpl w:val="3098B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571CD"/>
    <w:multiLevelType w:val="hybridMultilevel"/>
    <w:tmpl w:val="20024684"/>
    <w:lvl w:ilvl="0" w:tplc="AC48BB44">
      <w:start w:val="1"/>
      <w:numFmt w:val="bullet"/>
      <w:lvlText w:val="•"/>
      <w:lvlJc w:val="left"/>
      <w:pPr>
        <w:tabs>
          <w:tab w:val="num" w:pos="720"/>
        </w:tabs>
        <w:ind w:left="720" w:hanging="360"/>
      </w:pPr>
      <w:rPr>
        <w:rFonts w:ascii="Arial" w:hAnsi="Arial" w:hint="default"/>
      </w:rPr>
    </w:lvl>
    <w:lvl w:ilvl="1" w:tplc="C2326982" w:tentative="1">
      <w:start w:val="1"/>
      <w:numFmt w:val="bullet"/>
      <w:lvlText w:val="•"/>
      <w:lvlJc w:val="left"/>
      <w:pPr>
        <w:tabs>
          <w:tab w:val="num" w:pos="1440"/>
        </w:tabs>
        <w:ind w:left="1440" w:hanging="360"/>
      </w:pPr>
      <w:rPr>
        <w:rFonts w:ascii="Arial" w:hAnsi="Arial" w:hint="default"/>
      </w:rPr>
    </w:lvl>
    <w:lvl w:ilvl="2" w:tplc="3216EB78" w:tentative="1">
      <w:start w:val="1"/>
      <w:numFmt w:val="bullet"/>
      <w:lvlText w:val="•"/>
      <w:lvlJc w:val="left"/>
      <w:pPr>
        <w:tabs>
          <w:tab w:val="num" w:pos="2160"/>
        </w:tabs>
        <w:ind w:left="2160" w:hanging="360"/>
      </w:pPr>
      <w:rPr>
        <w:rFonts w:ascii="Arial" w:hAnsi="Arial" w:hint="default"/>
      </w:rPr>
    </w:lvl>
    <w:lvl w:ilvl="3" w:tplc="038C9512" w:tentative="1">
      <w:start w:val="1"/>
      <w:numFmt w:val="bullet"/>
      <w:lvlText w:val="•"/>
      <w:lvlJc w:val="left"/>
      <w:pPr>
        <w:tabs>
          <w:tab w:val="num" w:pos="2880"/>
        </w:tabs>
        <w:ind w:left="2880" w:hanging="360"/>
      </w:pPr>
      <w:rPr>
        <w:rFonts w:ascii="Arial" w:hAnsi="Arial" w:hint="default"/>
      </w:rPr>
    </w:lvl>
    <w:lvl w:ilvl="4" w:tplc="4E626180" w:tentative="1">
      <w:start w:val="1"/>
      <w:numFmt w:val="bullet"/>
      <w:lvlText w:val="•"/>
      <w:lvlJc w:val="left"/>
      <w:pPr>
        <w:tabs>
          <w:tab w:val="num" w:pos="3600"/>
        </w:tabs>
        <w:ind w:left="3600" w:hanging="360"/>
      </w:pPr>
      <w:rPr>
        <w:rFonts w:ascii="Arial" w:hAnsi="Arial" w:hint="default"/>
      </w:rPr>
    </w:lvl>
    <w:lvl w:ilvl="5" w:tplc="C3B694D2" w:tentative="1">
      <w:start w:val="1"/>
      <w:numFmt w:val="bullet"/>
      <w:lvlText w:val="•"/>
      <w:lvlJc w:val="left"/>
      <w:pPr>
        <w:tabs>
          <w:tab w:val="num" w:pos="4320"/>
        </w:tabs>
        <w:ind w:left="4320" w:hanging="360"/>
      </w:pPr>
      <w:rPr>
        <w:rFonts w:ascii="Arial" w:hAnsi="Arial" w:hint="default"/>
      </w:rPr>
    </w:lvl>
    <w:lvl w:ilvl="6" w:tplc="BA9EBCDE" w:tentative="1">
      <w:start w:val="1"/>
      <w:numFmt w:val="bullet"/>
      <w:lvlText w:val="•"/>
      <w:lvlJc w:val="left"/>
      <w:pPr>
        <w:tabs>
          <w:tab w:val="num" w:pos="5040"/>
        </w:tabs>
        <w:ind w:left="5040" w:hanging="360"/>
      </w:pPr>
      <w:rPr>
        <w:rFonts w:ascii="Arial" w:hAnsi="Arial" w:hint="default"/>
      </w:rPr>
    </w:lvl>
    <w:lvl w:ilvl="7" w:tplc="34809948" w:tentative="1">
      <w:start w:val="1"/>
      <w:numFmt w:val="bullet"/>
      <w:lvlText w:val="•"/>
      <w:lvlJc w:val="left"/>
      <w:pPr>
        <w:tabs>
          <w:tab w:val="num" w:pos="5760"/>
        </w:tabs>
        <w:ind w:left="5760" w:hanging="360"/>
      </w:pPr>
      <w:rPr>
        <w:rFonts w:ascii="Arial" w:hAnsi="Arial" w:hint="default"/>
      </w:rPr>
    </w:lvl>
    <w:lvl w:ilvl="8" w:tplc="E32C9BE2" w:tentative="1">
      <w:start w:val="1"/>
      <w:numFmt w:val="bullet"/>
      <w:lvlText w:val="•"/>
      <w:lvlJc w:val="left"/>
      <w:pPr>
        <w:tabs>
          <w:tab w:val="num" w:pos="6480"/>
        </w:tabs>
        <w:ind w:left="6480" w:hanging="360"/>
      </w:pPr>
      <w:rPr>
        <w:rFonts w:ascii="Arial" w:hAnsi="Arial" w:hint="default"/>
      </w:rPr>
    </w:lvl>
  </w:abstractNum>
  <w:abstractNum w:abstractNumId="4">
    <w:nsid w:val="42E57BDD"/>
    <w:multiLevelType w:val="multilevel"/>
    <w:tmpl w:val="1A0A5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FC95D32"/>
    <w:multiLevelType w:val="hybridMultilevel"/>
    <w:tmpl w:val="1A0A5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B56B29"/>
    <w:multiLevelType w:val="hybridMultilevel"/>
    <w:tmpl w:val="B01CC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F51A79"/>
    <w:multiLevelType w:val="multilevel"/>
    <w:tmpl w:val="6CBAB7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73"/>
    <w:rsid w:val="00020F87"/>
    <w:rsid w:val="00044D5D"/>
    <w:rsid w:val="00046D5A"/>
    <w:rsid w:val="000533E4"/>
    <w:rsid w:val="000917D7"/>
    <w:rsid w:val="000A3B30"/>
    <w:rsid w:val="000B6205"/>
    <w:rsid w:val="000B6ECE"/>
    <w:rsid w:val="000D030B"/>
    <w:rsid w:val="000D4885"/>
    <w:rsid w:val="000E0EFA"/>
    <w:rsid w:val="000F6D84"/>
    <w:rsid w:val="00115D52"/>
    <w:rsid w:val="001161CE"/>
    <w:rsid w:val="00126A59"/>
    <w:rsid w:val="00140EFA"/>
    <w:rsid w:val="001611BF"/>
    <w:rsid w:val="001A350F"/>
    <w:rsid w:val="001C0CD0"/>
    <w:rsid w:val="00212064"/>
    <w:rsid w:val="00214F76"/>
    <w:rsid w:val="0022152F"/>
    <w:rsid w:val="00256B13"/>
    <w:rsid w:val="002573AB"/>
    <w:rsid w:val="002A2734"/>
    <w:rsid w:val="002A3018"/>
    <w:rsid w:val="002A4D54"/>
    <w:rsid w:val="002B57CD"/>
    <w:rsid w:val="002B6C7D"/>
    <w:rsid w:val="002C11F5"/>
    <w:rsid w:val="002D1C52"/>
    <w:rsid w:val="0035270A"/>
    <w:rsid w:val="003C5A97"/>
    <w:rsid w:val="0040160C"/>
    <w:rsid w:val="00452D71"/>
    <w:rsid w:val="00453EB5"/>
    <w:rsid w:val="00496E5F"/>
    <w:rsid w:val="004A2EA8"/>
    <w:rsid w:val="004B0584"/>
    <w:rsid w:val="00501A78"/>
    <w:rsid w:val="00504391"/>
    <w:rsid w:val="005143CC"/>
    <w:rsid w:val="00536DF7"/>
    <w:rsid w:val="00574746"/>
    <w:rsid w:val="005B34CF"/>
    <w:rsid w:val="005C5CF7"/>
    <w:rsid w:val="005F4129"/>
    <w:rsid w:val="005F4396"/>
    <w:rsid w:val="00607BED"/>
    <w:rsid w:val="00610B52"/>
    <w:rsid w:val="006210B7"/>
    <w:rsid w:val="00621D9C"/>
    <w:rsid w:val="00663881"/>
    <w:rsid w:val="00667F92"/>
    <w:rsid w:val="0067067F"/>
    <w:rsid w:val="006854F5"/>
    <w:rsid w:val="00690C3B"/>
    <w:rsid w:val="006A3D0A"/>
    <w:rsid w:val="006C3689"/>
    <w:rsid w:val="006D26D0"/>
    <w:rsid w:val="006D2AC6"/>
    <w:rsid w:val="006E5961"/>
    <w:rsid w:val="006F0692"/>
    <w:rsid w:val="0071790C"/>
    <w:rsid w:val="00747382"/>
    <w:rsid w:val="00747638"/>
    <w:rsid w:val="00753118"/>
    <w:rsid w:val="00773E06"/>
    <w:rsid w:val="00775E83"/>
    <w:rsid w:val="00777113"/>
    <w:rsid w:val="007839D6"/>
    <w:rsid w:val="00796642"/>
    <w:rsid w:val="00800560"/>
    <w:rsid w:val="008027FF"/>
    <w:rsid w:val="00843DE4"/>
    <w:rsid w:val="00874FB2"/>
    <w:rsid w:val="008A3C3B"/>
    <w:rsid w:val="008C4BE2"/>
    <w:rsid w:val="008C7B80"/>
    <w:rsid w:val="008D1167"/>
    <w:rsid w:val="008D5180"/>
    <w:rsid w:val="008D52FC"/>
    <w:rsid w:val="008E20BA"/>
    <w:rsid w:val="0094283C"/>
    <w:rsid w:val="00942D29"/>
    <w:rsid w:val="00947973"/>
    <w:rsid w:val="009516F4"/>
    <w:rsid w:val="00955A6E"/>
    <w:rsid w:val="00960881"/>
    <w:rsid w:val="009651C7"/>
    <w:rsid w:val="0097097B"/>
    <w:rsid w:val="009A112B"/>
    <w:rsid w:val="009A4BE5"/>
    <w:rsid w:val="00A3380E"/>
    <w:rsid w:val="00A3440B"/>
    <w:rsid w:val="00A5034A"/>
    <w:rsid w:val="00A64FC5"/>
    <w:rsid w:val="00A80BE8"/>
    <w:rsid w:val="00B10A94"/>
    <w:rsid w:val="00B26839"/>
    <w:rsid w:val="00B703E6"/>
    <w:rsid w:val="00B92E6D"/>
    <w:rsid w:val="00B93266"/>
    <w:rsid w:val="00B9376B"/>
    <w:rsid w:val="00BB3E2E"/>
    <w:rsid w:val="00BC4553"/>
    <w:rsid w:val="00BC7944"/>
    <w:rsid w:val="00BE0DB0"/>
    <w:rsid w:val="00C504B7"/>
    <w:rsid w:val="00C741CC"/>
    <w:rsid w:val="00C77479"/>
    <w:rsid w:val="00CA12C7"/>
    <w:rsid w:val="00CA6405"/>
    <w:rsid w:val="00CB2ACF"/>
    <w:rsid w:val="00CC0D88"/>
    <w:rsid w:val="00CE095B"/>
    <w:rsid w:val="00CF3AA0"/>
    <w:rsid w:val="00D14D5D"/>
    <w:rsid w:val="00D344BE"/>
    <w:rsid w:val="00D54E67"/>
    <w:rsid w:val="00D70CC4"/>
    <w:rsid w:val="00DB4C54"/>
    <w:rsid w:val="00DC1BF0"/>
    <w:rsid w:val="00DE1E6C"/>
    <w:rsid w:val="00DE6A11"/>
    <w:rsid w:val="00DF5A89"/>
    <w:rsid w:val="00E2685F"/>
    <w:rsid w:val="00E6351E"/>
    <w:rsid w:val="00E85696"/>
    <w:rsid w:val="00E9514C"/>
    <w:rsid w:val="00EA0ABC"/>
    <w:rsid w:val="00EA5AFB"/>
    <w:rsid w:val="00EE35A5"/>
    <w:rsid w:val="00F82381"/>
    <w:rsid w:val="00F87AE6"/>
    <w:rsid w:val="00F9292E"/>
    <w:rsid w:val="00F97E8B"/>
    <w:rsid w:val="00FA113D"/>
    <w:rsid w:val="00FF5D56"/>
    <w:rsid w:val="00FF7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661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9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973"/>
    <w:rPr>
      <w:rFonts w:ascii="Lucida Grande" w:hAnsi="Lucida Grande" w:cs="Lucida Grande"/>
      <w:sz w:val="18"/>
      <w:szCs w:val="18"/>
    </w:rPr>
  </w:style>
  <w:style w:type="paragraph" w:styleId="NormalWeb">
    <w:name w:val="Normal (Web)"/>
    <w:basedOn w:val="Normal"/>
    <w:uiPriority w:val="99"/>
    <w:unhideWhenUsed/>
    <w:rsid w:val="0094797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C7944"/>
  </w:style>
  <w:style w:type="character" w:customStyle="1" w:styleId="hq">
    <w:name w:val="_hq"/>
    <w:basedOn w:val="DefaultParagraphFont"/>
    <w:rsid w:val="00BC7944"/>
  </w:style>
  <w:style w:type="character" w:customStyle="1" w:styleId="gje">
    <w:name w:val="_gje"/>
    <w:basedOn w:val="DefaultParagraphFont"/>
    <w:rsid w:val="00BC7944"/>
  </w:style>
  <w:style w:type="paragraph" w:styleId="ListParagraph">
    <w:name w:val="List Paragraph"/>
    <w:basedOn w:val="Normal"/>
    <w:uiPriority w:val="34"/>
    <w:qFormat/>
    <w:rsid w:val="00044D5D"/>
    <w:pPr>
      <w:ind w:left="720"/>
      <w:contextualSpacing/>
    </w:pPr>
    <w:rPr>
      <w:rFonts w:ascii="Times" w:hAnsi="Times"/>
      <w:sz w:val="20"/>
      <w:szCs w:val="20"/>
    </w:rPr>
  </w:style>
  <w:style w:type="character" w:styleId="Hyperlink">
    <w:name w:val="Hyperlink"/>
    <w:basedOn w:val="DefaultParagraphFont"/>
    <w:uiPriority w:val="99"/>
    <w:semiHidden/>
    <w:unhideWhenUsed/>
    <w:rsid w:val="00CC0D88"/>
    <w:rPr>
      <w:color w:val="0000FF"/>
      <w:u w:val="single"/>
    </w:rPr>
  </w:style>
  <w:style w:type="character" w:styleId="FollowedHyperlink">
    <w:name w:val="FollowedHyperlink"/>
    <w:basedOn w:val="DefaultParagraphFont"/>
    <w:uiPriority w:val="99"/>
    <w:semiHidden/>
    <w:unhideWhenUsed/>
    <w:rsid w:val="00942D29"/>
    <w:rPr>
      <w:color w:val="800080" w:themeColor="followedHyperlink"/>
      <w:u w:val="single"/>
    </w:rPr>
  </w:style>
  <w:style w:type="paragraph" w:styleId="Header">
    <w:name w:val="header"/>
    <w:basedOn w:val="Normal"/>
    <w:link w:val="HeaderChar"/>
    <w:uiPriority w:val="99"/>
    <w:unhideWhenUsed/>
    <w:rsid w:val="00496E5F"/>
    <w:pPr>
      <w:tabs>
        <w:tab w:val="center" w:pos="4320"/>
        <w:tab w:val="right" w:pos="8640"/>
      </w:tabs>
    </w:pPr>
  </w:style>
  <w:style w:type="character" w:customStyle="1" w:styleId="HeaderChar">
    <w:name w:val="Header Char"/>
    <w:basedOn w:val="DefaultParagraphFont"/>
    <w:link w:val="Header"/>
    <w:uiPriority w:val="99"/>
    <w:rsid w:val="00496E5F"/>
  </w:style>
  <w:style w:type="paragraph" w:styleId="Footer">
    <w:name w:val="footer"/>
    <w:basedOn w:val="Normal"/>
    <w:link w:val="FooterChar"/>
    <w:uiPriority w:val="99"/>
    <w:unhideWhenUsed/>
    <w:rsid w:val="00496E5F"/>
    <w:pPr>
      <w:tabs>
        <w:tab w:val="center" w:pos="4320"/>
        <w:tab w:val="right" w:pos="8640"/>
      </w:tabs>
    </w:pPr>
  </w:style>
  <w:style w:type="character" w:customStyle="1" w:styleId="FooterChar">
    <w:name w:val="Footer Char"/>
    <w:basedOn w:val="DefaultParagraphFont"/>
    <w:link w:val="Footer"/>
    <w:uiPriority w:val="99"/>
    <w:rsid w:val="00496E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9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973"/>
    <w:rPr>
      <w:rFonts w:ascii="Lucida Grande" w:hAnsi="Lucida Grande" w:cs="Lucida Grande"/>
      <w:sz w:val="18"/>
      <w:szCs w:val="18"/>
    </w:rPr>
  </w:style>
  <w:style w:type="paragraph" w:styleId="NormalWeb">
    <w:name w:val="Normal (Web)"/>
    <w:basedOn w:val="Normal"/>
    <w:uiPriority w:val="99"/>
    <w:unhideWhenUsed/>
    <w:rsid w:val="0094797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C7944"/>
  </w:style>
  <w:style w:type="character" w:customStyle="1" w:styleId="hq">
    <w:name w:val="_hq"/>
    <w:basedOn w:val="DefaultParagraphFont"/>
    <w:rsid w:val="00BC7944"/>
  </w:style>
  <w:style w:type="character" w:customStyle="1" w:styleId="gje">
    <w:name w:val="_gje"/>
    <w:basedOn w:val="DefaultParagraphFont"/>
    <w:rsid w:val="00BC7944"/>
  </w:style>
  <w:style w:type="paragraph" w:styleId="ListParagraph">
    <w:name w:val="List Paragraph"/>
    <w:basedOn w:val="Normal"/>
    <w:uiPriority w:val="34"/>
    <w:qFormat/>
    <w:rsid w:val="00044D5D"/>
    <w:pPr>
      <w:ind w:left="720"/>
      <w:contextualSpacing/>
    </w:pPr>
    <w:rPr>
      <w:rFonts w:ascii="Times" w:hAnsi="Times"/>
      <w:sz w:val="20"/>
      <w:szCs w:val="20"/>
    </w:rPr>
  </w:style>
  <w:style w:type="character" w:styleId="Hyperlink">
    <w:name w:val="Hyperlink"/>
    <w:basedOn w:val="DefaultParagraphFont"/>
    <w:uiPriority w:val="99"/>
    <w:semiHidden/>
    <w:unhideWhenUsed/>
    <w:rsid w:val="00CC0D88"/>
    <w:rPr>
      <w:color w:val="0000FF"/>
      <w:u w:val="single"/>
    </w:rPr>
  </w:style>
  <w:style w:type="character" w:styleId="FollowedHyperlink">
    <w:name w:val="FollowedHyperlink"/>
    <w:basedOn w:val="DefaultParagraphFont"/>
    <w:uiPriority w:val="99"/>
    <w:semiHidden/>
    <w:unhideWhenUsed/>
    <w:rsid w:val="00942D29"/>
    <w:rPr>
      <w:color w:val="800080" w:themeColor="followedHyperlink"/>
      <w:u w:val="single"/>
    </w:rPr>
  </w:style>
  <w:style w:type="paragraph" w:styleId="Header">
    <w:name w:val="header"/>
    <w:basedOn w:val="Normal"/>
    <w:link w:val="HeaderChar"/>
    <w:uiPriority w:val="99"/>
    <w:unhideWhenUsed/>
    <w:rsid w:val="00496E5F"/>
    <w:pPr>
      <w:tabs>
        <w:tab w:val="center" w:pos="4320"/>
        <w:tab w:val="right" w:pos="8640"/>
      </w:tabs>
    </w:pPr>
  </w:style>
  <w:style w:type="character" w:customStyle="1" w:styleId="HeaderChar">
    <w:name w:val="Header Char"/>
    <w:basedOn w:val="DefaultParagraphFont"/>
    <w:link w:val="Header"/>
    <w:uiPriority w:val="99"/>
    <w:rsid w:val="00496E5F"/>
  </w:style>
  <w:style w:type="paragraph" w:styleId="Footer">
    <w:name w:val="footer"/>
    <w:basedOn w:val="Normal"/>
    <w:link w:val="FooterChar"/>
    <w:uiPriority w:val="99"/>
    <w:unhideWhenUsed/>
    <w:rsid w:val="00496E5F"/>
    <w:pPr>
      <w:tabs>
        <w:tab w:val="center" w:pos="4320"/>
        <w:tab w:val="right" w:pos="8640"/>
      </w:tabs>
    </w:pPr>
  </w:style>
  <w:style w:type="character" w:customStyle="1" w:styleId="FooterChar">
    <w:name w:val="Footer Char"/>
    <w:basedOn w:val="DefaultParagraphFont"/>
    <w:link w:val="Footer"/>
    <w:uiPriority w:val="99"/>
    <w:rsid w:val="00496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77207">
      <w:bodyDiv w:val="1"/>
      <w:marLeft w:val="0"/>
      <w:marRight w:val="0"/>
      <w:marTop w:val="0"/>
      <w:marBottom w:val="0"/>
      <w:divBdr>
        <w:top w:val="none" w:sz="0" w:space="0" w:color="auto"/>
        <w:left w:val="none" w:sz="0" w:space="0" w:color="auto"/>
        <w:bottom w:val="none" w:sz="0" w:space="0" w:color="auto"/>
        <w:right w:val="none" w:sz="0" w:space="0" w:color="auto"/>
      </w:divBdr>
    </w:div>
    <w:div w:id="136381291">
      <w:bodyDiv w:val="1"/>
      <w:marLeft w:val="0"/>
      <w:marRight w:val="0"/>
      <w:marTop w:val="0"/>
      <w:marBottom w:val="0"/>
      <w:divBdr>
        <w:top w:val="none" w:sz="0" w:space="0" w:color="auto"/>
        <w:left w:val="none" w:sz="0" w:space="0" w:color="auto"/>
        <w:bottom w:val="none" w:sz="0" w:space="0" w:color="auto"/>
        <w:right w:val="none" w:sz="0" w:space="0" w:color="auto"/>
      </w:divBdr>
      <w:divsChild>
        <w:div w:id="585462555">
          <w:marLeft w:val="547"/>
          <w:marRight w:val="0"/>
          <w:marTop w:val="106"/>
          <w:marBottom w:val="0"/>
          <w:divBdr>
            <w:top w:val="none" w:sz="0" w:space="0" w:color="auto"/>
            <w:left w:val="none" w:sz="0" w:space="0" w:color="auto"/>
            <w:bottom w:val="none" w:sz="0" w:space="0" w:color="auto"/>
            <w:right w:val="none" w:sz="0" w:space="0" w:color="auto"/>
          </w:divBdr>
        </w:div>
        <w:div w:id="1191988664">
          <w:marLeft w:val="547"/>
          <w:marRight w:val="0"/>
          <w:marTop w:val="106"/>
          <w:marBottom w:val="0"/>
          <w:divBdr>
            <w:top w:val="none" w:sz="0" w:space="0" w:color="auto"/>
            <w:left w:val="none" w:sz="0" w:space="0" w:color="auto"/>
            <w:bottom w:val="none" w:sz="0" w:space="0" w:color="auto"/>
            <w:right w:val="none" w:sz="0" w:space="0" w:color="auto"/>
          </w:divBdr>
        </w:div>
      </w:divsChild>
    </w:div>
    <w:div w:id="143399455">
      <w:bodyDiv w:val="1"/>
      <w:marLeft w:val="0"/>
      <w:marRight w:val="0"/>
      <w:marTop w:val="0"/>
      <w:marBottom w:val="0"/>
      <w:divBdr>
        <w:top w:val="none" w:sz="0" w:space="0" w:color="auto"/>
        <w:left w:val="none" w:sz="0" w:space="0" w:color="auto"/>
        <w:bottom w:val="none" w:sz="0" w:space="0" w:color="auto"/>
        <w:right w:val="none" w:sz="0" w:space="0" w:color="auto"/>
      </w:divBdr>
      <w:divsChild>
        <w:div w:id="1230575034">
          <w:marLeft w:val="0"/>
          <w:marRight w:val="0"/>
          <w:marTop w:val="0"/>
          <w:marBottom w:val="0"/>
          <w:divBdr>
            <w:top w:val="none" w:sz="0" w:space="0" w:color="auto"/>
            <w:left w:val="none" w:sz="0" w:space="0" w:color="auto"/>
            <w:bottom w:val="none" w:sz="0" w:space="0" w:color="auto"/>
            <w:right w:val="none" w:sz="0" w:space="0" w:color="auto"/>
          </w:divBdr>
          <w:divsChild>
            <w:div w:id="823158052">
              <w:marLeft w:val="0"/>
              <w:marRight w:val="0"/>
              <w:marTop w:val="0"/>
              <w:marBottom w:val="0"/>
              <w:divBdr>
                <w:top w:val="none" w:sz="0" w:space="0" w:color="auto"/>
                <w:left w:val="none" w:sz="0" w:space="0" w:color="auto"/>
                <w:bottom w:val="none" w:sz="0" w:space="0" w:color="auto"/>
                <w:right w:val="none" w:sz="0" w:space="0" w:color="auto"/>
              </w:divBdr>
              <w:divsChild>
                <w:div w:id="455946528">
                  <w:marLeft w:val="-225"/>
                  <w:marRight w:val="-225"/>
                  <w:marTop w:val="0"/>
                  <w:marBottom w:val="0"/>
                  <w:divBdr>
                    <w:top w:val="none" w:sz="0" w:space="0" w:color="auto"/>
                    <w:left w:val="none" w:sz="0" w:space="0" w:color="auto"/>
                    <w:bottom w:val="none" w:sz="0" w:space="0" w:color="auto"/>
                    <w:right w:val="none" w:sz="0" w:space="0" w:color="auto"/>
                  </w:divBdr>
                  <w:divsChild>
                    <w:div w:id="96217367">
                      <w:marLeft w:val="0"/>
                      <w:marRight w:val="0"/>
                      <w:marTop w:val="0"/>
                      <w:marBottom w:val="0"/>
                      <w:divBdr>
                        <w:top w:val="none" w:sz="0" w:space="0" w:color="auto"/>
                        <w:left w:val="none" w:sz="0" w:space="0" w:color="auto"/>
                        <w:bottom w:val="none" w:sz="0" w:space="0" w:color="auto"/>
                        <w:right w:val="none" w:sz="0" w:space="0" w:color="auto"/>
                      </w:divBdr>
                      <w:divsChild>
                        <w:div w:id="1863275673">
                          <w:marLeft w:val="0"/>
                          <w:marRight w:val="0"/>
                          <w:marTop w:val="0"/>
                          <w:marBottom w:val="0"/>
                          <w:divBdr>
                            <w:top w:val="none" w:sz="0" w:space="0" w:color="auto"/>
                            <w:left w:val="none" w:sz="0" w:space="0" w:color="auto"/>
                            <w:bottom w:val="none" w:sz="0" w:space="0" w:color="auto"/>
                            <w:right w:val="none" w:sz="0" w:space="0" w:color="auto"/>
                          </w:divBdr>
                          <w:divsChild>
                            <w:div w:id="1610048709">
                              <w:marLeft w:val="0"/>
                              <w:marRight w:val="0"/>
                              <w:marTop w:val="0"/>
                              <w:marBottom w:val="0"/>
                              <w:divBdr>
                                <w:top w:val="none" w:sz="0" w:space="0" w:color="auto"/>
                                <w:left w:val="none" w:sz="0" w:space="0" w:color="auto"/>
                                <w:bottom w:val="none" w:sz="0" w:space="0" w:color="auto"/>
                                <w:right w:val="none" w:sz="0" w:space="0" w:color="auto"/>
                              </w:divBdr>
                              <w:divsChild>
                                <w:div w:id="1767775019">
                                  <w:marLeft w:val="0"/>
                                  <w:marRight w:val="0"/>
                                  <w:marTop w:val="0"/>
                                  <w:marBottom w:val="0"/>
                                  <w:divBdr>
                                    <w:top w:val="none" w:sz="0" w:space="0" w:color="auto"/>
                                    <w:left w:val="none" w:sz="0" w:space="0" w:color="auto"/>
                                    <w:bottom w:val="none" w:sz="0" w:space="0" w:color="auto"/>
                                    <w:right w:val="none" w:sz="0" w:space="0" w:color="auto"/>
                                  </w:divBdr>
                                  <w:divsChild>
                                    <w:div w:id="1333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99386">
                      <w:marLeft w:val="0"/>
                      <w:marRight w:val="0"/>
                      <w:marTop w:val="0"/>
                      <w:marBottom w:val="0"/>
                      <w:divBdr>
                        <w:top w:val="none" w:sz="0" w:space="0" w:color="auto"/>
                        <w:left w:val="none" w:sz="0" w:space="0" w:color="auto"/>
                        <w:bottom w:val="none" w:sz="0" w:space="0" w:color="auto"/>
                        <w:right w:val="none" w:sz="0" w:space="0" w:color="auto"/>
                      </w:divBdr>
                      <w:divsChild>
                        <w:div w:id="1730417516">
                          <w:marLeft w:val="0"/>
                          <w:marRight w:val="0"/>
                          <w:marTop w:val="0"/>
                          <w:marBottom w:val="0"/>
                          <w:divBdr>
                            <w:top w:val="none" w:sz="0" w:space="0" w:color="auto"/>
                            <w:left w:val="none" w:sz="0" w:space="0" w:color="auto"/>
                            <w:bottom w:val="none" w:sz="0" w:space="0" w:color="auto"/>
                            <w:right w:val="none" w:sz="0" w:space="0" w:color="auto"/>
                          </w:divBdr>
                          <w:divsChild>
                            <w:div w:id="435297571">
                              <w:marLeft w:val="0"/>
                              <w:marRight w:val="0"/>
                              <w:marTop w:val="0"/>
                              <w:marBottom w:val="225"/>
                              <w:divBdr>
                                <w:top w:val="none" w:sz="0" w:space="0" w:color="auto"/>
                                <w:left w:val="none" w:sz="0" w:space="0" w:color="auto"/>
                                <w:bottom w:val="none" w:sz="0" w:space="0" w:color="auto"/>
                                <w:right w:val="none" w:sz="0" w:space="0" w:color="auto"/>
                              </w:divBdr>
                              <w:divsChild>
                                <w:div w:id="448008210">
                                  <w:marLeft w:val="0"/>
                                  <w:marRight w:val="0"/>
                                  <w:marTop w:val="0"/>
                                  <w:marBottom w:val="0"/>
                                  <w:divBdr>
                                    <w:top w:val="none" w:sz="0" w:space="0" w:color="auto"/>
                                    <w:left w:val="none" w:sz="0" w:space="0" w:color="auto"/>
                                    <w:bottom w:val="none" w:sz="0" w:space="0" w:color="auto"/>
                                    <w:right w:val="none" w:sz="0" w:space="0" w:color="auto"/>
                                  </w:divBdr>
                                  <w:divsChild>
                                    <w:div w:id="1453086513">
                                      <w:marLeft w:val="0"/>
                                      <w:marRight w:val="0"/>
                                      <w:marTop w:val="0"/>
                                      <w:marBottom w:val="0"/>
                                      <w:divBdr>
                                        <w:top w:val="none" w:sz="0" w:space="0" w:color="auto"/>
                                        <w:left w:val="none" w:sz="0" w:space="0" w:color="auto"/>
                                        <w:bottom w:val="none" w:sz="0" w:space="0" w:color="auto"/>
                                        <w:right w:val="none" w:sz="0" w:space="0" w:color="auto"/>
                                      </w:divBdr>
                                      <w:divsChild>
                                        <w:div w:id="205532112">
                                          <w:marLeft w:val="0"/>
                                          <w:marRight w:val="0"/>
                                          <w:marTop w:val="0"/>
                                          <w:marBottom w:val="0"/>
                                          <w:divBdr>
                                            <w:top w:val="none" w:sz="0" w:space="0" w:color="auto"/>
                                            <w:left w:val="none" w:sz="0" w:space="0" w:color="auto"/>
                                            <w:bottom w:val="none" w:sz="0" w:space="0" w:color="auto"/>
                                            <w:right w:val="none" w:sz="0" w:space="0" w:color="auto"/>
                                          </w:divBdr>
                                          <w:divsChild>
                                            <w:div w:id="958604958">
                                              <w:marLeft w:val="0"/>
                                              <w:marRight w:val="0"/>
                                              <w:marTop w:val="0"/>
                                              <w:marBottom w:val="0"/>
                                              <w:divBdr>
                                                <w:top w:val="none" w:sz="0" w:space="0" w:color="auto"/>
                                                <w:left w:val="none" w:sz="0" w:space="0" w:color="auto"/>
                                                <w:bottom w:val="none" w:sz="0" w:space="0" w:color="auto"/>
                                                <w:right w:val="none" w:sz="0" w:space="0" w:color="auto"/>
                                              </w:divBdr>
                                              <w:divsChild>
                                                <w:div w:id="15766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901993">
          <w:marLeft w:val="0"/>
          <w:marRight w:val="0"/>
          <w:marTop w:val="0"/>
          <w:marBottom w:val="0"/>
          <w:divBdr>
            <w:top w:val="none" w:sz="0" w:space="0" w:color="auto"/>
            <w:left w:val="none" w:sz="0" w:space="0" w:color="auto"/>
            <w:bottom w:val="none" w:sz="0" w:space="0" w:color="auto"/>
            <w:right w:val="none" w:sz="0" w:space="0" w:color="auto"/>
          </w:divBdr>
          <w:divsChild>
            <w:div w:id="1589075680">
              <w:marLeft w:val="0"/>
              <w:marRight w:val="0"/>
              <w:marTop w:val="0"/>
              <w:marBottom w:val="0"/>
              <w:divBdr>
                <w:top w:val="none" w:sz="0" w:space="0" w:color="auto"/>
                <w:left w:val="none" w:sz="0" w:space="0" w:color="auto"/>
                <w:bottom w:val="none" w:sz="0" w:space="0" w:color="auto"/>
                <w:right w:val="none" w:sz="0" w:space="0" w:color="auto"/>
              </w:divBdr>
              <w:divsChild>
                <w:div w:id="395398152">
                  <w:marLeft w:val="-225"/>
                  <w:marRight w:val="-225"/>
                  <w:marTop w:val="0"/>
                  <w:marBottom w:val="0"/>
                  <w:divBdr>
                    <w:top w:val="none" w:sz="0" w:space="0" w:color="auto"/>
                    <w:left w:val="none" w:sz="0" w:space="0" w:color="auto"/>
                    <w:bottom w:val="none" w:sz="0" w:space="0" w:color="auto"/>
                    <w:right w:val="none" w:sz="0" w:space="0" w:color="auto"/>
                  </w:divBdr>
                  <w:divsChild>
                    <w:div w:id="1210386433">
                      <w:marLeft w:val="0"/>
                      <w:marRight w:val="0"/>
                      <w:marTop w:val="0"/>
                      <w:marBottom w:val="0"/>
                      <w:divBdr>
                        <w:top w:val="none" w:sz="0" w:space="0" w:color="auto"/>
                        <w:left w:val="none" w:sz="0" w:space="0" w:color="auto"/>
                        <w:bottom w:val="none" w:sz="0" w:space="0" w:color="auto"/>
                        <w:right w:val="none" w:sz="0" w:space="0" w:color="auto"/>
                      </w:divBdr>
                      <w:divsChild>
                        <w:div w:id="1359231509">
                          <w:marLeft w:val="0"/>
                          <w:marRight w:val="0"/>
                          <w:marTop w:val="0"/>
                          <w:marBottom w:val="0"/>
                          <w:divBdr>
                            <w:top w:val="none" w:sz="0" w:space="0" w:color="auto"/>
                            <w:left w:val="none" w:sz="0" w:space="0" w:color="auto"/>
                            <w:bottom w:val="none" w:sz="0" w:space="0" w:color="auto"/>
                            <w:right w:val="none" w:sz="0" w:space="0" w:color="auto"/>
                          </w:divBdr>
                          <w:divsChild>
                            <w:div w:id="1800873605">
                              <w:marLeft w:val="0"/>
                              <w:marRight w:val="0"/>
                              <w:marTop w:val="0"/>
                              <w:marBottom w:val="0"/>
                              <w:divBdr>
                                <w:top w:val="none" w:sz="0" w:space="0" w:color="auto"/>
                                <w:left w:val="none" w:sz="0" w:space="0" w:color="auto"/>
                                <w:bottom w:val="none" w:sz="0" w:space="0" w:color="auto"/>
                                <w:right w:val="none" w:sz="0" w:space="0" w:color="auto"/>
                              </w:divBdr>
                              <w:divsChild>
                                <w:div w:id="20086492">
                                  <w:marLeft w:val="0"/>
                                  <w:marRight w:val="0"/>
                                  <w:marTop w:val="0"/>
                                  <w:marBottom w:val="0"/>
                                  <w:divBdr>
                                    <w:top w:val="none" w:sz="0" w:space="0" w:color="auto"/>
                                    <w:left w:val="none" w:sz="0" w:space="0" w:color="auto"/>
                                    <w:bottom w:val="none" w:sz="0" w:space="0" w:color="auto"/>
                                    <w:right w:val="none" w:sz="0" w:space="0" w:color="auto"/>
                                  </w:divBdr>
                                  <w:divsChild>
                                    <w:div w:id="5642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73114">
      <w:bodyDiv w:val="1"/>
      <w:marLeft w:val="0"/>
      <w:marRight w:val="0"/>
      <w:marTop w:val="0"/>
      <w:marBottom w:val="0"/>
      <w:divBdr>
        <w:top w:val="none" w:sz="0" w:space="0" w:color="auto"/>
        <w:left w:val="none" w:sz="0" w:space="0" w:color="auto"/>
        <w:bottom w:val="none" w:sz="0" w:space="0" w:color="auto"/>
        <w:right w:val="none" w:sz="0" w:space="0" w:color="auto"/>
      </w:divBdr>
    </w:div>
    <w:div w:id="158472636">
      <w:bodyDiv w:val="1"/>
      <w:marLeft w:val="0"/>
      <w:marRight w:val="0"/>
      <w:marTop w:val="0"/>
      <w:marBottom w:val="0"/>
      <w:divBdr>
        <w:top w:val="none" w:sz="0" w:space="0" w:color="auto"/>
        <w:left w:val="none" w:sz="0" w:space="0" w:color="auto"/>
        <w:bottom w:val="none" w:sz="0" w:space="0" w:color="auto"/>
        <w:right w:val="none" w:sz="0" w:space="0" w:color="auto"/>
      </w:divBdr>
    </w:div>
    <w:div w:id="200484243">
      <w:bodyDiv w:val="1"/>
      <w:marLeft w:val="0"/>
      <w:marRight w:val="0"/>
      <w:marTop w:val="0"/>
      <w:marBottom w:val="0"/>
      <w:divBdr>
        <w:top w:val="none" w:sz="0" w:space="0" w:color="auto"/>
        <w:left w:val="none" w:sz="0" w:space="0" w:color="auto"/>
        <w:bottom w:val="none" w:sz="0" w:space="0" w:color="auto"/>
        <w:right w:val="none" w:sz="0" w:space="0" w:color="auto"/>
      </w:divBdr>
    </w:div>
    <w:div w:id="477839110">
      <w:bodyDiv w:val="1"/>
      <w:marLeft w:val="0"/>
      <w:marRight w:val="0"/>
      <w:marTop w:val="0"/>
      <w:marBottom w:val="0"/>
      <w:divBdr>
        <w:top w:val="none" w:sz="0" w:space="0" w:color="auto"/>
        <w:left w:val="none" w:sz="0" w:space="0" w:color="auto"/>
        <w:bottom w:val="none" w:sz="0" w:space="0" w:color="auto"/>
        <w:right w:val="none" w:sz="0" w:space="0" w:color="auto"/>
      </w:divBdr>
    </w:div>
    <w:div w:id="522978481">
      <w:bodyDiv w:val="1"/>
      <w:marLeft w:val="0"/>
      <w:marRight w:val="0"/>
      <w:marTop w:val="0"/>
      <w:marBottom w:val="0"/>
      <w:divBdr>
        <w:top w:val="none" w:sz="0" w:space="0" w:color="auto"/>
        <w:left w:val="none" w:sz="0" w:space="0" w:color="auto"/>
        <w:bottom w:val="none" w:sz="0" w:space="0" w:color="auto"/>
        <w:right w:val="none" w:sz="0" w:space="0" w:color="auto"/>
      </w:divBdr>
    </w:div>
    <w:div w:id="779952478">
      <w:bodyDiv w:val="1"/>
      <w:marLeft w:val="0"/>
      <w:marRight w:val="0"/>
      <w:marTop w:val="0"/>
      <w:marBottom w:val="0"/>
      <w:divBdr>
        <w:top w:val="none" w:sz="0" w:space="0" w:color="auto"/>
        <w:left w:val="none" w:sz="0" w:space="0" w:color="auto"/>
        <w:bottom w:val="none" w:sz="0" w:space="0" w:color="auto"/>
        <w:right w:val="none" w:sz="0" w:space="0" w:color="auto"/>
      </w:divBdr>
    </w:div>
    <w:div w:id="970981947">
      <w:bodyDiv w:val="1"/>
      <w:marLeft w:val="0"/>
      <w:marRight w:val="0"/>
      <w:marTop w:val="0"/>
      <w:marBottom w:val="0"/>
      <w:divBdr>
        <w:top w:val="none" w:sz="0" w:space="0" w:color="auto"/>
        <w:left w:val="none" w:sz="0" w:space="0" w:color="auto"/>
        <w:bottom w:val="none" w:sz="0" w:space="0" w:color="auto"/>
        <w:right w:val="none" w:sz="0" w:space="0" w:color="auto"/>
      </w:divBdr>
      <w:divsChild>
        <w:div w:id="1489637398">
          <w:marLeft w:val="0"/>
          <w:marRight w:val="0"/>
          <w:marTop w:val="0"/>
          <w:marBottom w:val="0"/>
          <w:divBdr>
            <w:top w:val="none" w:sz="0" w:space="0" w:color="auto"/>
            <w:left w:val="none" w:sz="0" w:space="0" w:color="auto"/>
            <w:bottom w:val="none" w:sz="0" w:space="0" w:color="auto"/>
            <w:right w:val="none" w:sz="0" w:space="0" w:color="auto"/>
          </w:divBdr>
          <w:divsChild>
            <w:div w:id="124279163">
              <w:marLeft w:val="0"/>
              <w:marRight w:val="0"/>
              <w:marTop w:val="0"/>
              <w:marBottom w:val="0"/>
              <w:divBdr>
                <w:top w:val="none" w:sz="0" w:space="0" w:color="auto"/>
                <w:left w:val="none" w:sz="0" w:space="0" w:color="auto"/>
                <w:bottom w:val="none" w:sz="0" w:space="0" w:color="auto"/>
                <w:right w:val="none" w:sz="0" w:space="0" w:color="auto"/>
              </w:divBdr>
              <w:divsChild>
                <w:div w:id="1812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4952">
          <w:marLeft w:val="0"/>
          <w:marRight w:val="0"/>
          <w:marTop w:val="0"/>
          <w:marBottom w:val="0"/>
          <w:divBdr>
            <w:top w:val="none" w:sz="0" w:space="0" w:color="auto"/>
            <w:left w:val="none" w:sz="0" w:space="0" w:color="auto"/>
            <w:bottom w:val="none" w:sz="0" w:space="0" w:color="auto"/>
            <w:right w:val="none" w:sz="0" w:space="0" w:color="auto"/>
          </w:divBdr>
          <w:divsChild>
            <w:div w:id="2094625519">
              <w:marLeft w:val="0"/>
              <w:marRight w:val="0"/>
              <w:marTop w:val="0"/>
              <w:marBottom w:val="0"/>
              <w:divBdr>
                <w:top w:val="none" w:sz="0" w:space="0" w:color="auto"/>
                <w:left w:val="none" w:sz="0" w:space="0" w:color="auto"/>
                <w:bottom w:val="none" w:sz="0" w:space="0" w:color="auto"/>
                <w:right w:val="none" w:sz="0" w:space="0" w:color="auto"/>
              </w:divBdr>
              <w:divsChild>
                <w:div w:id="6340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6268">
      <w:bodyDiv w:val="1"/>
      <w:marLeft w:val="0"/>
      <w:marRight w:val="0"/>
      <w:marTop w:val="0"/>
      <w:marBottom w:val="0"/>
      <w:divBdr>
        <w:top w:val="none" w:sz="0" w:space="0" w:color="auto"/>
        <w:left w:val="none" w:sz="0" w:space="0" w:color="auto"/>
        <w:bottom w:val="none" w:sz="0" w:space="0" w:color="auto"/>
        <w:right w:val="none" w:sz="0" w:space="0" w:color="auto"/>
      </w:divBdr>
    </w:div>
    <w:div w:id="1104421779">
      <w:bodyDiv w:val="1"/>
      <w:marLeft w:val="0"/>
      <w:marRight w:val="0"/>
      <w:marTop w:val="0"/>
      <w:marBottom w:val="0"/>
      <w:divBdr>
        <w:top w:val="none" w:sz="0" w:space="0" w:color="auto"/>
        <w:left w:val="none" w:sz="0" w:space="0" w:color="auto"/>
        <w:bottom w:val="none" w:sz="0" w:space="0" w:color="auto"/>
        <w:right w:val="none" w:sz="0" w:space="0" w:color="auto"/>
      </w:divBdr>
      <w:divsChild>
        <w:div w:id="370113369">
          <w:marLeft w:val="0"/>
          <w:marRight w:val="0"/>
          <w:marTop w:val="0"/>
          <w:marBottom w:val="0"/>
          <w:divBdr>
            <w:top w:val="none" w:sz="0" w:space="0" w:color="auto"/>
            <w:left w:val="none" w:sz="0" w:space="0" w:color="auto"/>
            <w:bottom w:val="none" w:sz="0" w:space="0" w:color="auto"/>
            <w:right w:val="none" w:sz="0" w:space="0" w:color="auto"/>
          </w:divBdr>
          <w:divsChild>
            <w:div w:id="768935904">
              <w:marLeft w:val="0"/>
              <w:marRight w:val="0"/>
              <w:marTop w:val="0"/>
              <w:marBottom w:val="0"/>
              <w:divBdr>
                <w:top w:val="none" w:sz="0" w:space="0" w:color="auto"/>
                <w:left w:val="none" w:sz="0" w:space="0" w:color="auto"/>
                <w:bottom w:val="none" w:sz="0" w:space="0" w:color="auto"/>
                <w:right w:val="none" w:sz="0" w:space="0" w:color="auto"/>
              </w:divBdr>
              <w:divsChild>
                <w:div w:id="992023558">
                  <w:marLeft w:val="-225"/>
                  <w:marRight w:val="-225"/>
                  <w:marTop w:val="0"/>
                  <w:marBottom w:val="0"/>
                  <w:divBdr>
                    <w:top w:val="none" w:sz="0" w:space="0" w:color="auto"/>
                    <w:left w:val="none" w:sz="0" w:space="0" w:color="auto"/>
                    <w:bottom w:val="none" w:sz="0" w:space="0" w:color="auto"/>
                    <w:right w:val="none" w:sz="0" w:space="0" w:color="auto"/>
                  </w:divBdr>
                  <w:divsChild>
                    <w:div w:id="1537427579">
                      <w:marLeft w:val="0"/>
                      <w:marRight w:val="0"/>
                      <w:marTop w:val="0"/>
                      <w:marBottom w:val="0"/>
                      <w:divBdr>
                        <w:top w:val="none" w:sz="0" w:space="0" w:color="auto"/>
                        <w:left w:val="none" w:sz="0" w:space="0" w:color="auto"/>
                        <w:bottom w:val="none" w:sz="0" w:space="0" w:color="auto"/>
                        <w:right w:val="none" w:sz="0" w:space="0" w:color="auto"/>
                      </w:divBdr>
                      <w:divsChild>
                        <w:div w:id="995689478">
                          <w:marLeft w:val="0"/>
                          <w:marRight w:val="0"/>
                          <w:marTop w:val="0"/>
                          <w:marBottom w:val="0"/>
                          <w:divBdr>
                            <w:top w:val="none" w:sz="0" w:space="0" w:color="auto"/>
                            <w:left w:val="none" w:sz="0" w:space="0" w:color="auto"/>
                            <w:bottom w:val="none" w:sz="0" w:space="0" w:color="auto"/>
                            <w:right w:val="none" w:sz="0" w:space="0" w:color="auto"/>
                          </w:divBdr>
                          <w:divsChild>
                            <w:div w:id="703560527">
                              <w:marLeft w:val="0"/>
                              <w:marRight w:val="0"/>
                              <w:marTop w:val="0"/>
                              <w:marBottom w:val="0"/>
                              <w:divBdr>
                                <w:top w:val="none" w:sz="0" w:space="0" w:color="auto"/>
                                <w:left w:val="none" w:sz="0" w:space="0" w:color="auto"/>
                                <w:bottom w:val="none" w:sz="0" w:space="0" w:color="auto"/>
                                <w:right w:val="none" w:sz="0" w:space="0" w:color="auto"/>
                              </w:divBdr>
                              <w:divsChild>
                                <w:div w:id="1024555228">
                                  <w:marLeft w:val="0"/>
                                  <w:marRight w:val="0"/>
                                  <w:marTop w:val="0"/>
                                  <w:marBottom w:val="0"/>
                                  <w:divBdr>
                                    <w:top w:val="none" w:sz="0" w:space="0" w:color="auto"/>
                                    <w:left w:val="none" w:sz="0" w:space="0" w:color="auto"/>
                                    <w:bottom w:val="none" w:sz="0" w:space="0" w:color="auto"/>
                                    <w:right w:val="none" w:sz="0" w:space="0" w:color="auto"/>
                                  </w:divBdr>
                                  <w:divsChild>
                                    <w:div w:id="15565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846519">
          <w:marLeft w:val="0"/>
          <w:marRight w:val="0"/>
          <w:marTop w:val="0"/>
          <w:marBottom w:val="0"/>
          <w:divBdr>
            <w:top w:val="none" w:sz="0" w:space="0" w:color="auto"/>
            <w:left w:val="none" w:sz="0" w:space="0" w:color="auto"/>
            <w:bottom w:val="none" w:sz="0" w:space="0" w:color="auto"/>
            <w:right w:val="none" w:sz="0" w:space="0" w:color="auto"/>
          </w:divBdr>
          <w:divsChild>
            <w:div w:id="390732199">
              <w:marLeft w:val="0"/>
              <w:marRight w:val="0"/>
              <w:marTop w:val="0"/>
              <w:marBottom w:val="0"/>
              <w:divBdr>
                <w:top w:val="none" w:sz="0" w:space="0" w:color="auto"/>
                <w:left w:val="none" w:sz="0" w:space="0" w:color="auto"/>
                <w:bottom w:val="none" w:sz="0" w:space="0" w:color="auto"/>
                <w:right w:val="none" w:sz="0" w:space="0" w:color="auto"/>
              </w:divBdr>
              <w:divsChild>
                <w:div w:id="210918714">
                  <w:marLeft w:val="-225"/>
                  <w:marRight w:val="-225"/>
                  <w:marTop w:val="0"/>
                  <w:marBottom w:val="0"/>
                  <w:divBdr>
                    <w:top w:val="none" w:sz="0" w:space="0" w:color="auto"/>
                    <w:left w:val="none" w:sz="0" w:space="0" w:color="auto"/>
                    <w:bottom w:val="none" w:sz="0" w:space="0" w:color="auto"/>
                    <w:right w:val="none" w:sz="0" w:space="0" w:color="auto"/>
                  </w:divBdr>
                  <w:divsChild>
                    <w:div w:id="564683868">
                      <w:marLeft w:val="0"/>
                      <w:marRight w:val="0"/>
                      <w:marTop w:val="0"/>
                      <w:marBottom w:val="0"/>
                      <w:divBdr>
                        <w:top w:val="none" w:sz="0" w:space="0" w:color="auto"/>
                        <w:left w:val="none" w:sz="0" w:space="0" w:color="auto"/>
                        <w:bottom w:val="none" w:sz="0" w:space="0" w:color="auto"/>
                        <w:right w:val="none" w:sz="0" w:space="0" w:color="auto"/>
                      </w:divBdr>
                      <w:divsChild>
                        <w:div w:id="2106731314">
                          <w:marLeft w:val="0"/>
                          <w:marRight w:val="0"/>
                          <w:marTop w:val="0"/>
                          <w:marBottom w:val="0"/>
                          <w:divBdr>
                            <w:top w:val="none" w:sz="0" w:space="0" w:color="auto"/>
                            <w:left w:val="none" w:sz="0" w:space="0" w:color="auto"/>
                            <w:bottom w:val="none" w:sz="0" w:space="0" w:color="auto"/>
                            <w:right w:val="none" w:sz="0" w:space="0" w:color="auto"/>
                          </w:divBdr>
                          <w:divsChild>
                            <w:div w:id="380634678">
                              <w:marLeft w:val="0"/>
                              <w:marRight w:val="0"/>
                              <w:marTop w:val="0"/>
                              <w:marBottom w:val="0"/>
                              <w:divBdr>
                                <w:top w:val="none" w:sz="0" w:space="0" w:color="auto"/>
                                <w:left w:val="none" w:sz="0" w:space="0" w:color="auto"/>
                                <w:bottom w:val="none" w:sz="0" w:space="0" w:color="auto"/>
                                <w:right w:val="none" w:sz="0" w:space="0" w:color="auto"/>
                              </w:divBdr>
                              <w:divsChild>
                                <w:div w:id="421032578">
                                  <w:marLeft w:val="0"/>
                                  <w:marRight w:val="0"/>
                                  <w:marTop w:val="0"/>
                                  <w:marBottom w:val="0"/>
                                  <w:divBdr>
                                    <w:top w:val="none" w:sz="0" w:space="0" w:color="auto"/>
                                    <w:left w:val="none" w:sz="0" w:space="0" w:color="auto"/>
                                    <w:bottom w:val="none" w:sz="0" w:space="0" w:color="auto"/>
                                    <w:right w:val="none" w:sz="0" w:space="0" w:color="auto"/>
                                  </w:divBdr>
                                  <w:divsChild>
                                    <w:div w:id="8175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7025">
                              <w:marLeft w:val="0"/>
                              <w:marRight w:val="0"/>
                              <w:marTop w:val="0"/>
                              <w:marBottom w:val="0"/>
                              <w:divBdr>
                                <w:top w:val="none" w:sz="0" w:space="0" w:color="auto"/>
                                <w:left w:val="none" w:sz="0" w:space="0" w:color="auto"/>
                                <w:bottom w:val="none" w:sz="0" w:space="0" w:color="auto"/>
                                <w:right w:val="none" w:sz="0" w:space="0" w:color="auto"/>
                              </w:divBdr>
                              <w:divsChild>
                                <w:div w:id="1551989735">
                                  <w:marLeft w:val="0"/>
                                  <w:marRight w:val="0"/>
                                  <w:marTop w:val="0"/>
                                  <w:marBottom w:val="0"/>
                                  <w:divBdr>
                                    <w:top w:val="none" w:sz="0" w:space="0" w:color="auto"/>
                                    <w:left w:val="none" w:sz="0" w:space="0" w:color="auto"/>
                                    <w:bottom w:val="none" w:sz="0" w:space="0" w:color="auto"/>
                                    <w:right w:val="none" w:sz="0" w:space="0" w:color="auto"/>
                                  </w:divBdr>
                                  <w:divsChild>
                                    <w:div w:id="1369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79483">
                      <w:marLeft w:val="0"/>
                      <w:marRight w:val="0"/>
                      <w:marTop w:val="0"/>
                      <w:marBottom w:val="0"/>
                      <w:divBdr>
                        <w:top w:val="none" w:sz="0" w:space="0" w:color="auto"/>
                        <w:left w:val="none" w:sz="0" w:space="0" w:color="auto"/>
                        <w:bottom w:val="none" w:sz="0" w:space="0" w:color="auto"/>
                        <w:right w:val="none" w:sz="0" w:space="0" w:color="auto"/>
                      </w:divBdr>
                      <w:divsChild>
                        <w:div w:id="225410582">
                          <w:marLeft w:val="0"/>
                          <w:marRight w:val="0"/>
                          <w:marTop w:val="0"/>
                          <w:marBottom w:val="0"/>
                          <w:divBdr>
                            <w:top w:val="none" w:sz="0" w:space="0" w:color="auto"/>
                            <w:left w:val="none" w:sz="0" w:space="0" w:color="auto"/>
                            <w:bottom w:val="none" w:sz="0" w:space="0" w:color="auto"/>
                            <w:right w:val="none" w:sz="0" w:space="0" w:color="auto"/>
                          </w:divBdr>
                          <w:divsChild>
                            <w:div w:id="1450390792">
                              <w:marLeft w:val="0"/>
                              <w:marRight w:val="0"/>
                              <w:marTop w:val="0"/>
                              <w:marBottom w:val="225"/>
                              <w:divBdr>
                                <w:top w:val="none" w:sz="0" w:space="0" w:color="auto"/>
                                <w:left w:val="none" w:sz="0" w:space="0" w:color="auto"/>
                                <w:bottom w:val="none" w:sz="0" w:space="0" w:color="auto"/>
                                <w:right w:val="none" w:sz="0" w:space="0" w:color="auto"/>
                              </w:divBdr>
                              <w:divsChild>
                                <w:div w:id="432941875">
                                  <w:marLeft w:val="0"/>
                                  <w:marRight w:val="0"/>
                                  <w:marTop w:val="0"/>
                                  <w:marBottom w:val="0"/>
                                  <w:divBdr>
                                    <w:top w:val="none" w:sz="0" w:space="0" w:color="auto"/>
                                    <w:left w:val="none" w:sz="0" w:space="0" w:color="auto"/>
                                    <w:bottom w:val="none" w:sz="0" w:space="0" w:color="auto"/>
                                    <w:right w:val="none" w:sz="0" w:space="0" w:color="auto"/>
                                  </w:divBdr>
                                  <w:divsChild>
                                    <w:div w:id="57361003">
                                      <w:marLeft w:val="0"/>
                                      <w:marRight w:val="0"/>
                                      <w:marTop w:val="0"/>
                                      <w:marBottom w:val="0"/>
                                      <w:divBdr>
                                        <w:top w:val="none" w:sz="0" w:space="0" w:color="auto"/>
                                        <w:left w:val="none" w:sz="0" w:space="0" w:color="auto"/>
                                        <w:bottom w:val="none" w:sz="0" w:space="0" w:color="auto"/>
                                        <w:right w:val="none" w:sz="0" w:space="0" w:color="auto"/>
                                      </w:divBdr>
                                      <w:divsChild>
                                        <w:div w:id="204604576">
                                          <w:marLeft w:val="0"/>
                                          <w:marRight w:val="0"/>
                                          <w:marTop w:val="0"/>
                                          <w:marBottom w:val="0"/>
                                          <w:divBdr>
                                            <w:top w:val="none" w:sz="0" w:space="0" w:color="auto"/>
                                            <w:left w:val="none" w:sz="0" w:space="0" w:color="auto"/>
                                            <w:bottom w:val="none" w:sz="0" w:space="0" w:color="auto"/>
                                            <w:right w:val="none" w:sz="0" w:space="0" w:color="auto"/>
                                          </w:divBdr>
                                          <w:divsChild>
                                            <w:div w:id="713039534">
                                              <w:marLeft w:val="0"/>
                                              <w:marRight w:val="0"/>
                                              <w:marTop w:val="0"/>
                                              <w:marBottom w:val="0"/>
                                              <w:divBdr>
                                                <w:top w:val="none" w:sz="0" w:space="0" w:color="auto"/>
                                                <w:left w:val="none" w:sz="0" w:space="0" w:color="auto"/>
                                                <w:bottom w:val="none" w:sz="0" w:space="0" w:color="auto"/>
                                                <w:right w:val="none" w:sz="0" w:space="0" w:color="auto"/>
                                              </w:divBdr>
                                              <w:divsChild>
                                                <w:div w:id="11588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490697">
          <w:marLeft w:val="0"/>
          <w:marRight w:val="0"/>
          <w:marTop w:val="0"/>
          <w:marBottom w:val="0"/>
          <w:divBdr>
            <w:top w:val="none" w:sz="0" w:space="0" w:color="auto"/>
            <w:left w:val="none" w:sz="0" w:space="0" w:color="auto"/>
            <w:bottom w:val="none" w:sz="0" w:space="0" w:color="auto"/>
            <w:right w:val="none" w:sz="0" w:space="0" w:color="auto"/>
          </w:divBdr>
          <w:divsChild>
            <w:div w:id="1183855667">
              <w:marLeft w:val="0"/>
              <w:marRight w:val="0"/>
              <w:marTop w:val="0"/>
              <w:marBottom w:val="0"/>
              <w:divBdr>
                <w:top w:val="none" w:sz="0" w:space="0" w:color="auto"/>
                <w:left w:val="none" w:sz="0" w:space="0" w:color="auto"/>
                <w:bottom w:val="none" w:sz="0" w:space="0" w:color="auto"/>
                <w:right w:val="none" w:sz="0" w:space="0" w:color="auto"/>
              </w:divBdr>
              <w:divsChild>
                <w:div w:id="834422604">
                  <w:marLeft w:val="-225"/>
                  <w:marRight w:val="-225"/>
                  <w:marTop w:val="0"/>
                  <w:marBottom w:val="0"/>
                  <w:divBdr>
                    <w:top w:val="none" w:sz="0" w:space="0" w:color="auto"/>
                    <w:left w:val="none" w:sz="0" w:space="0" w:color="auto"/>
                    <w:bottom w:val="none" w:sz="0" w:space="0" w:color="auto"/>
                    <w:right w:val="none" w:sz="0" w:space="0" w:color="auto"/>
                  </w:divBdr>
                  <w:divsChild>
                    <w:div w:id="1407799273">
                      <w:marLeft w:val="0"/>
                      <w:marRight w:val="0"/>
                      <w:marTop w:val="0"/>
                      <w:marBottom w:val="0"/>
                      <w:divBdr>
                        <w:top w:val="none" w:sz="0" w:space="0" w:color="auto"/>
                        <w:left w:val="none" w:sz="0" w:space="0" w:color="auto"/>
                        <w:bottom w:val="none" w:sz="0" w:space="0" w:color="auto"/>
                        <w:right w:val="none" w:sz="0" w:space="0" w:color="auto"/>
                      </w:divBdr>
                      <w:divsChild>
                        <w:div w:id="914707587">
                          <w:marLeft w:val="0"/>
                          <w:marRight w:val="0"/>
                          <w:marTop w:val="0"/>
                          <w:marBottom w:val="0"/>
                          <w:divBdr>
                            <w:top w:val="none" w:sz="0" w:space="0" w:color="auto"/>
                            <w:left w:val="none" w:sz="0" w:space="0" w:color="auto"/>
                            <w:bottom w:val="none" w:sz="0" w:space="0" w:color="auto"/>
                            <w:right w:val="none" w:sz="0" w:space="0" w:color="auto"/>
                          </w:divBdr>
                          <w:divsChild>
                            <w:div w:id="891385435">
                              <w:marLeft w:val="0"/>
                              <w:marRight w:val="0"/>
                              <w:marTop w:val="0"/>
                              <w:marBottom w:val="225"/>
                              <w:divBdr>
                                <w:top w:val="none" w:sz="0" w:space="0" w:color="auto"/>
                                <w:left w:val="none" w:sz="0" w:space="0" w:color="auto"/>
                                <w:bottom w:val="none" w:sz="0" w:space="0" w:color="auto"/>
                                <w:right w:val="none" w:sz="0" w:space="0" w:color="auto"/>
                              </w:divBdr>
                              <w:divsChild>
                                <w:div w:id="256642100">
                                  <w:marLeft w:val="0"/>
                                  <w:marRight w:val="0"/>
                                  <w:marTop w:val="0"/>
                                  <w:marBottom w:val="0"/>
                                  <w:divBdr>
                                    <w:top w:val="none" w:sz="0" w:space="0" w:color="auto"/>
                                    <w:left w:val="none" w:sz="0" w:space="0" w:color="auto"/>
                                    <w:bottom w:val="none" w:sz="0" w:space="0" w:color="auto"/>
                                    <w:right w:val="none" w:sz="0" w:space="0" w:color="auto"/>
                                  </w:divBdr>
                                  <w:divsChild>
                                    <w:div w:id="682056624">
                                      <w:marLeft w:val="0"/>
                                      <w:marRight w:val="0"/>
                                      <w:marTop w:val="0"/>
                                      <w:marBottom w:val="0"/>
                                      <w:divBdr>
                                        <w:top w:val="none" w:sz="0" w:space="0" w:color="auto"/>
                                        <w:left w:val="none" w:sz="0" w:space="0" w:color="auto"/>
                                        <w:bottom w:val="none" w:sz="0" w:space="0" w:color="auto"/>
                                        <w:right w:val="none" w:sz="0" w:space="0" w:color="auto"/>
                                      </w:divBdr>
                                      <w:divsChild>
                                        <w:div w:id="1468624364">
                                          <w:marLeft w:val="0"/>
                                          <w:marRight w:val="0"/>
                                          <w:marTop w:val="0"/>
                                          <w:marBottom w:val="0"/>
                                          <w:divBdr>
                                            <w:top w:val="none" w:sz="0" w:space="0" w:color="auto"/>
                                            <w:left w:val="none" w:sz="0" w:space="0" w:color="auto"/>
                                            <w:bottom w:val="none" w:sz="0" w:space="0" w:color="auto"/>
                                            <w:right w:val="none" w:sz="0" w:space="0" w:color="auto"/>
                                          </w:divBdr>
                                          <w:divsChild>
                                            <w:div w:id="936904667">
                                              <w:marLeft w:val="0"/>
                                              <w:marRight w:val="0"/>
                                              <w:marTop w:val="0"/>
                                              <w:marBottom w:val="0"/>
                                              <w:divBdr>
                                                <w:top w:val="none" w:sz="0" w:space="0" w:color="auto"/>
                                                <w:left w:val="none" w:sz="0" w:space="0" w:color="auto"/>
                                                <w:bottom w:val="none" w:sz="0" w:space="0" w:color="auto"/>
                                                <w:right w:val="none" w:sz="0" w:space="0" w:color="auto"/>
                                              </w:divBdr>
                                              <w:divsChild>
                                                <w:div w:id="14453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757058">
                      <w:marLeft w:val="0"/>
                      <w:marRight w:val="0"/>
                      <w:marTop w:val="0"/>
                      <w:marBottom w:val="0"/>
                      <w:divBdr>
                        <w:top w:val="none" w:sz="0" w:space="0" w:color="auto"/>
                        <w:left w:val="none" w:sz="0" w:space="0" w:color="auto"/>
                        <w:bottom w:val="none" w:sz="0" w:space="0" w:color="auto"/>
                        <w:right w:val="none" w:sz="0" w:space="0" w:color="auto"/>
                      </w:divBdr>
                      <w:divsChild>
                        <w:div w:id="1217622100">
                          <w:marLeft w:val="0"/>
                          <w:marRight w:val="0"/>
                          <w:marTop w:val="0"/>
                          <w:marBottom w:val="0"/>
                          <w:divBdr>
                            <w:top w:val="none" w:sz="0" w:space="0" w:color="auto"/>
                            <w:left w:val="none" w:sz="0" w:space="0" w:color="auto"/>
                            <w:bottom w:val="none" w:sz="0" w:space="0" w:color="auto"/>
                            <w:right w:val="none" w:sz="0" w:space="0" w:color="auto"/>
                          </w:divBdr>
                          <w:divsChild>
                            <w:div w:id="654727666">
                              <w:marLeft w:val="0"/>
                              <w:marRight w:val="0"/>
                              <w:marTop w:val="0"/>
                              <w:marBottom w:val="0"/>
                              <w:divBdr>
                                <w:top w:val="none" w:sz="0" w:space="0" w:color="auto"/>
                                <w:left w:val="none" w:sz="0" w:space="0" w:color="auto"/>
                                <w:bottom w:val="none" w:sz="0" w:space="0" w:color="auto"/>
                                <w:right w:val="none" w:sz="0" w:space="0" w:color="auto"/>
                              </w:divBdr>
                              <w:divsChild>
                                <w:div w:id="2122918642">
                                  <w:marLeft w:val="0"/>
                                  <w:marRight w:val="0"/>
                                  <w:marTop w:val="0"/>
                                  <w:marBottom w:val="0"/>
                                  <w:divBdr>
                                    <w:top w:val="none" w:sz="0" w:space="0" w:color="auto"/>
                                    <w:left w:val="none" w:sz="0" w:space="0" w:color="auto"/>
                                    <w:bottom w:val="none" w:sz="0" w:space="0" w:color="auto"/>
                                    <w:right w:val="none" w:sz="0" w:space="0" w:color="auto"/>
                                  </w:divBdr>
                                  <w:divsChild>
                                    <w:div w:id="320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0831">
                              <w:marLeft w:val="0"/>
                              <w:marRight w:val="0"/>
                              <w:marTop w:val="0"/>
                              <w:marBottom w:val="0"/>
                              <w:divBdr>
                                <w:top w:val="none" w:sz="0" w:space="0" w:color="auto"/>
                                <w:left w:val="none" w:sz="0" w:space="0" w:color="auto"/>
                                <w:bottom w:val="none" w:sz="0" w:space="0" w:color="auto"/>
                                <w:right w:val="none" w:sz="0" w:space="0" w:color="auto"/>
                              </w:divBdr>
                              <w:divsChild>
                                <w:div w:id="98764259">
                                  <w:marLeft w:val="0"/>
                                  <w:marRight w:val="0"/>
                                  <w:marTop w:val="0"/>
                                  <w:marBottom w:val="0"/>
                                  <w:divBdr>
                                    <w:top w:val="none" w:sz="0" w:space="0" w:color="auto"/>
                                    <w:left w:val="none" w:sz="0" w:space="0" w:color="auto"/>
                                    <w:bottom w:val="none" w:sz="0" w:space="0" w:color="auto"/>
                                    <w:right w:val="none" w:sz="0" w:space="0" w:color="auto"/>
                                  </w:divBdr>
                                  <w:divsChild>
                                    <w:div w:id="17402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89415">
      <w:bodyDiv w:val="1"/>
      <w:marLeft w:val="0"/>
      <w:marRight w:val="0"/>
      <w:marTop w:val="0"/>
      <w:marBottom w:val="0"/>
      <w:divBdr>
        <w:top w:val="none" w:sz="0" w:space="0" w:color="auto"/>
        <w:left w:val="none" w:sz="0" w:space="0" w:color="auto"/>
        <w:bottom w:val="none" w:sz="0" w:space="0" w:color="auto"/>
        <w:right w:val="none" w:sz="0" w:space="0" w:color="auto"/>
      </w:divBdr>
    </w:div>
    <w:div w:id="1419525262">
      <w:bodyDiv w:val="1"/>
      <w:marLeft w:val="0"/>
      <w:marRight w:val="0"/>
      <w:marTop w:val="0"/>
      <w:marBottom w:val="0"/>
      <w:divBdr>
        <w:top w:val="none" w:sz="0" w:space="0" w:color="auto"/>
        <w:left w:val="none" w:sz="0" w:space="0" w:color="auto"/>
        <w:bottom w:val="none" w:sz="0" w:space="0" w:color="auto"/>
        <w:right w:val="none" w:sz="0" w:space="0" w:color="auto"/>
      </w:divBdr>
      <w:divsChild>
        <w:div w:id="280769239">
          <w:marLeft w:val="0"/>
          <w:marRight w:val="0"/>
          <w:marTop w:val="0"/>
          <w:marBottom w:val="0"/>
          <w:divBdr>
            <w:top w:val="none" w:sz="0" w:space="0" w:color="auto"/>
            <w:left w:val="none" w:sz="0" w:space="0" w:color="auto"/>
            <w:bottom w:val="none" w:sz="0" w:space="0" w:color="auto"/>
            <w:right w:val="none" w:sz="0" w:space="0" w:color="auto"/>
          </w:divBdr>
          <w:divsChild>
            <w:div w:id="539130976">
              <w:marLeft w:val="0"/>
              <w:marRight w:val="0"/>
              <w:marTop w:val="0"/>
              <w:marBottom w:val="0"/>
              <w:divBdr>
                <w:top w:val="none" w:sz="0" w:space="0" w:color="auto"/>
                <w:left w:val="none" w:sz="0" w:space="0" w:color="auto"/>
                <w:bottom w:val="none" w:sz="0" w:space="0" w:color="auto"/>
                <w:right w:val="none" w:sz="0" w:space="0" w:color="auto"/>
              </w:divBdr>
              <w:divsChild>
                <w:div w:id="4542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0801">
          <w:marLeft w:val="0"/>
          <w:marRight w:val="0"/>
          <w:marTop w:val="0"/>
          <w:marBottom w:val="0"/>
          <w:divBdr>
            <w:top w:val="none" w:sz="0" w:space="0" w:color="auto"/>
            <w:left w:val="none" w:sz="0" w:space="0" w:color="auto"/>
            <w:bottom w:val="none" w:sz="0" w:space="0" w:color="auto"/>
            <w:right w:val="none" w:sz="0" w:space="0" w:color="auto"/>
          </w:divBdr>
          <w:divsChild>
            <w:div w:id="996767061">
              <w:marLeft w:val="0"/>
              <w:marRight w:val="0"/>
              <w:marTop w:val="0"/>
              <w:marBottom w:val="0"/>
              <w:divBdr>
                <w:top w:val="none" w:sz="0" w:space="0" w:color="auto"/>
                <w:left w:val="none" w:sz="0" w:space="0" w:color="auto"/>
                <w:bottom w:val="none" w:sz="0" w:space="0" w:color="auto"/>
                <w:right w:val="none" w:sz="0" w:space="0" w:color="auto"/>
              </w:divBdr>
              <w:divsChild>
                <w:div w:id="17563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1291">
      <w:bodyDiv w:val="1"/>
      <w:marLeft w:val="0"/>
      <w:marRight w:val="0"/>
      <w:marTop w:val="0"/>
      <w:marBottom w:val="0"/>
      <w:divBdr>
        <w:top w:val="none" w:sz="0" w:space="0" w:color="auto"/>
        <w:left w:val="none" w:sz="0" w:space="0" w:color="auto"/>
        <w:bottom w:val="none" w:sz="0" w:space="0" w:color="auto"/>
        <w:right w:val="none" w:sz="0" w:space="0" w:color="auto"/>
      </w:divBdr>
    </w:div>
    <w:div w:id="1569146455">
      <w:bodyDiv w:val="1"/>
      <w:marLeft w:val="0"/>
      <w:marRight w:val="0"/>
      <w:marTop w:val="0"/>
      <w:marBottom w:val="0"/>
      <w:divBdr>
        <w:top w:val="none" w:sz="0" w:space="0" w:color="auto"/>
        <w:left w:val="none" w:sz="0" w:space="0" w:color="auto"/>
        <w:bottom w:val="none" w:sz="0" w:space="0" w:color="auto"/>
        <w:right w:val="none" w:sz="0" w:space="0" w:color="auto"/>
      </w:divBdr>
    </w:div>
    <w:div w:id="1616408011">
      <w:bodyDiv w:val="1"/>
      <w:marLeft w:val="0"/>
      <w:marRight w:val="0"/>
      <w:marTop w:val="0"/>
      <w:marBottom w:val="0"/>
      <w:divBdr>
        <w:top w:val="none" w:sz="0" w:space="0" w:color="auto"/>
        <w:left w:val="none" w:sz="0" w:space="0" w:color="auto"/>
        <w:bottom w:val="none" w:sz="0" w:space="0" w:color="auto"/>
        <w:right w:val="none" w:sz="0" w:space="0" w:color="auto"/>
      </w:divBdr>
      <w:divsChild>
        <w:div w:id="1577546332">
          <w:marLeft w:val="0"/>
          <w:marRight w:val="0"/>
          <w:marTop w:val="60"/>
          <w:marBottom w:val="0"/>
          <w:divBdr>
            <w:top w:val="none" w:sz="0" w:space="0" w:color="auto"/>
            <w:left w:val="none" w:sz="0" w:space="0" w:color="auto"/>
            <w:bottom w:val="none" w:sz="0" w:space="0" w:color="auto"/>
            <w:right w:val="none" w:sz="0" w:space="0" w:color="auto"/>
          </w:divBdr>
        </w:div>
      </w:divsChild>
    </w:div>
    <w:div w:id="1669746184">
      <w:bodyDiv w:val="1"/>
      <w:marLeft w:val="0"/>
      <w:marRight w:val="0"/>
      <w:marTop w:val="0"/>
      <w:marBottom w:val="0"/>
      <w:divBdr>
        <w:top w:val="none" w:sz="0" w:space="0" w:color="auto"/>
        <w:left w:val="none" w:sz="0" w:space="0" w:color="auto"/>
        <w:bottom w:val="none" w:sz="0" w:space="0" w:color="auto"/>
        <w:right w:val="none" w:sz="0" w:space="0" w:color="auto"/>
      </w:divBdr>
      <w:divsChild>
        <w:div w:id="1189181371">
          <w:marLeft w:val="0"/>
          <w:marRight w:val="0"/>
          <w:marTop w:val="0"/>
          <w:marBottom w:val="0"/>
          <w:divBdr>
            <w:top w:val="none" w:sz="0" w:space="0" w:color="auto"/>
            <w:left w:val="none" w:sz="0" w:space="0" w:color="auto"/>
            <w:bottom w:val="none" w:sz="0" w:space="0" w:color="auto"/>
            <w:right w:val="none" w:sz="0" w:space="0" w:color="auto"/>
          </w:divBdr>
          <w:divsChild>
            <w:div w:id="1663505558">
              <w:marLeft w:val="0"/>
              <w:marRight w:val="0"/>
              <w:marTop w:val="0"/>
              <w:marBottom w:val="0"/>
              <w:divBdr>
                <w:top w:val="none" w:sz="0" w:space="0" w:color="auto"/>
                <w:left w:val="none" w:sz="0" w:space="0" w:color="auto"/>
                <w:bottom w:val="none" w:sz="0" w:space="0" w:color="auto"/>
                <w:right w:val="none" w:sz="0" w:space="0" w:color="auto"/>
              </w:divBdr>
              <w:divsChild>
                <w:div w:id="19830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8348">
          <w:marLeft w:val="0"/>
          <w:marRight w:val="0"/>
          <w:marTop w:val="0"/>
          <w:marBottom w:val="0"/>
          <w:divBdr>
            <w:top w:val="none" w:sz="0" w:space="0" w:color="auto"/>
            <w:left w:val="none" w:sz="0" w:space="0" w:color="auto"/>
            <w:bottom w:val="none" w:sz="0" w:space="0" w:color="auto"/>
            <w:right w:val="none" w:sz="0" w:space="0" w:color="auto"/>
          </w:divBdr>
          <w:divsChild>
            <w:div w:id="905532881">
              <w:marLeft w:val="0"/>
              <w:marRight w:val="0"/>
              <w:marTop w:val="0"/>
              <w:marBottom w:val="0"/>
              <w:divBdr>
                <w:top w:val="none" w:sz="0" w:space="0" w:color="auto"/>
                <w:left w:val="none" w:sz="0" w:space="0" w:color="auto"/>
                <w:bottom w:val="none" w:sz="0" w:space="0" w:color="auto"/>
                <w:right w:val="none" w:sz="0" w:space="0" w:color="auto"/>
              </w:divBdr>
              <w:divsChild>
                <w:div w:id="4224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00265">
          <w:marLeft w:val="0"/>
          <w:marRight w:val="0"/>
          <w:marTop w:val="0"/>
          <w:marBottom w:val="0"/>
          <w:divBdr>
            <w:top w:val="none" w:sz="0" w:space="0" w:color="auto"/>
            <w:left w:val="none" w:sz="0" w:space="0" w:color="auto"/>
            <w:bottom w:val="none" w:sz="0" w:space="0" w:color="auto"/>
            <w:right w:val="none" w:sz="0" w:space="0" w:color="auto"/>
          </w:divBdr>
          <w:divsChild>
            <w:div w:id="939676364">
              <w:marLeft w:val="0"/>
              <w:marRight w:val="0"/>
              <w:marTop w:val="0"/>
              <w:marBottom w:val="0"/>
              <w:divBdr>
                <w:top w:val="none" w:sz="0" w:space="0" w:color="auto"/>
                <w:left w:val="none" w:sz="0" w:space="0" w:color="auto"/>
                <w:bottom w:val="none" w:sz="0" w:space="0" w:color="auto"/>
                <w:right w:val="none" w:sz="0" w:space="0" w:color="auto"/>
              </w:divBdr>
              <w:divsChild>
                <w:div w:id="18207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8115">
          <w:marLeft w:val="0"/>
          <w:marRight w:val="0"/>
          <w:marTop w:val="0"/>
          <w:marBottom w:val="0"/>
          <w:divBdr>
            <w:top w:val="none" w:sz="0" w:space="0" w:color="auto"/>
            <w:left w:val="none" w:sz="0" w:space="0" w:color="auto"/>
            <w:bottom w:val="none" w:sz="0" w:space="0" w:color="auto"/>
            <w:right w:val="none" w:sz="0" w:space="0" w:color="auto"/>
          </w:divBdr>
          <w:divsChild>
            <w:div w:id="1658803446">
              <w:marLeft w:val="0"/>
              <w:marRight w:val="0"/>
              <w:marTop w:val="0"/>
              <w:marBottom w:val="0"/>
              <w:divBdr>
                <w:top w:val="none" w:sz="0" w:space="0" w:color="auto"/>
                <w:left w:val="none" w:sz="0" w:space="0" w:color="auto"/>
                <w:bottom w:val="none" w:sz="0" w:space="0" w:color="auto"/>
                <w:right w:val="none" w:sz="0" w:space="0" w:color="auto"/>
              </w:divBdr>
              <w:divsChild>
                <w:div w:id="4401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246">
          <w:marLeft w:val="0"/>
          <w:marRight w:val="0"/>
          <w:marTop w:val="0"/>
          <w:marBottom w:val="0"/>
          <w:divBdr>
            <w:top w:val="none" w:sz="0" w:space="0" w:color="auto"/>
            <w:left w:val="none" w:sz="0" w:space="0" w:color="auto"/>
            <w:bottom w:val="none" w:sz="0" w:space="0" w:color="auto"/>
            <w:right w:val="none" w:sz="0" w:space="0" w:color="auto"/>
          </w:divBdr>
          <w:divsChild>
            <w:div w:id="1224828054">
              <w:marLeft w:val="0"/>
              <w:marRight w:val="0"/>
              <w:marTop w:val="0"/>
              <w:marBottom w:val="0"/>
              <w:divBdr>
                <w:top w:val="none" w:sz="0" w:space="0" w:color="auto"/>
                <w:left w:val="none" w:sz="0" w:space="0" w:color="auto"/>
                <w:bottom w:val="none" w:sz="0" w:space="0" w:color="auto"/>
                <w:right w:val="none" w:sz="0" w:space="0" w:color="auto"/>
              </w:divBdr>
              <w:divsChild>
                <w:div w:id="18440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3919">
      <w:bodyDiv w:val="1"/>
      <w:marLeft w:val="0"/>
      <w:marRight w:val="0"/>
      <w:marTop w:val="0"/>
      <w:marBottom w:val="0"/>
      <w:divBdr>
        <w:top w:val="none" w:sz="0" w:space="0" w:color="auto"/>
        <w:left w:val="none" w:sz="0" w:space="0" w:color="auto"/>
        <w:bottom w:val="none" w:sz="0" w:space="0" w:color="auto"/>
        <w:right w:val="none" w:sz="0" w:space="0" w:color="auto"/>
      </w:divBdr>
    </w:div>
    <w:div w:id="2037271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gi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8</Pages>
  <Words>2355</Words>
  <Characters>13427</Characters>
  <Application>Microsoft Macintosh Word</Application>
  <DocSecurity>0</DocSecurity>
  <Lines>111</Lines>
  <Paragraphs>31</Paragraphs>
  <ScaleCrop>false</ScaleCrop>
  <Company>Mission San Jose High School</Company>
  <LinksUpToDate>false</LinksUpToDate>
  <CharactersWithSpaces>15751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Brucker</dc:creator>
  <cp:keywords/>
  <dc:description/>
  <cp:lastModifiedBy>Charles Brucker</cp:lastModifiedBy>
  <cp:revision>15</cp:revision>
  <cp:lastPrinted>2016-03-04T15:13:00Z</cp:lastPrinted>
  <dcterms:created xsi:type="dcterms:W3CDTF">2016-02-20T17:46:00Z</dcterms:created>
  <dcterms:modified xsi:type="dcterms:W3CDTF">2018-12-05T16:05:00Z</dcterms:modified>
</cp:coreProperties>
</file>