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C592" w14:textId="4F209F34" w:rsidR="006836D6" w:rsidRPr="00CB7403" w:rsidRDefault="00CB7403">
      <w:pPr>
        <w:rPr>
          <w:b/>
          <w:bCs/>
        </w:rPr>
      </w:pPr>
      <w:r>
        <w:rPr>
          <w:rStyle w:val="Strong"/>
        </w:rPr>
        <w:t>F</w:t>
      </w:r>
      <w:r>
        <w:rPr>
          <w:rStyle w:val="Strong"/>
        </w:rPr>
        <w:t>orm seni budaya</w:t>
      </w:r>
      <w:r>
        <w:t xml:space="preserve"> </w:t>
      </w:r>
      <w:r w:rsidRPr="00CB7403">
        <w:rPr>
          <w:b/>
          <w:bCs/>
        </w:rPr>
        <w:t xml:space="preserve">dalam </w:t>
      </w:r>
      <w:r w:rsidRPr="00CB7403">
        <w:rPr>
          <w:rStyle w:val="Emphasis"/>
          <w:b/>
          <w:bCs/>
        </w:rPr>
        <w:t>modul budaya</w:t>
      </w:r>
    </w:p>
    <w:p w14:paraId="483FB960" w14:textId="4FB76D5E" w:rsidR="007C7D7E" w:rsidRDefault="007C7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7"/>
        <w:gridCol w:w="2578"/>
      </w:tblGrid>
      <w:tr w:rsidR="007C7D7E" w14:paraId="03ADFDB1" w14:textId="77777777" w:rsidTr="007C7D7E">
        <w:tc>
          <w:tcPr>
            <w:tcW w:w="2577" w:type="dxa"/>
          </w:tcPr>
          <w:p w14:paraId="63FE2A11" w14:textId="055D427B" w:rsidR="007C7D7E" w:rsidRDefault="007C7D7E">
            <w:r>
              <w:t>Field Name</w:t>
            </w:r>
          </w:p>
        </w:tc>
        <w:tc>
          <w:tcPr>
            <w:tcW w:w="2577" w:type="dxa"/>
          </w:tcPr>
          <w:p w14:paraId="28A0C35E" w14:textId="5A64779A" w:rsidR="007C7D7E" w:rsidRDefault="007C7D7E">
            <w:r>
              <w:t>Deskripsi</w:t>
            </w:r>
          </w:p>
        </w:tc>
        <w:tc>
          <w:tcPr>
            <w:tcW w:w="2577" w:type="dxa"/>
          </w:tcPr>
          <w:p w14:paraId="3A73A3EC" w14:textId="60776A1D" w:rsidR="007C7D7E" w:rsidRDefault="007C7D7E">
            <w:r>
              <w:t>Tipe Data</w:t>
            </w:r>
          </w:p>
        </w:tc>
        <w:tc>
          <w:tcPr>
            <w:tcW w:w="2578" w:type="dxa"/>
          </w:tcPr>
          <w:p w14:paraId="0164661C" w14:textId="5C366C21" w:rsidR="007C7D7E" w:rsidRDefault="007C7D7E">
            <w:r>
              <w:t>Contoh Nilai</w:t>
            </w:r>
          </w:p>
        </w:tc>
      </w:tr>
      <w:tr w:rsidR="007C7D7E" w14:paraId="1F32C65A" w14:textId="77777777" w:rsidTr="007C7D7E">
        <w:tc>
          <w:tcPr>
            <w:tcW w:w="2577" w:type="dxa"/>
          </w:tcPr>
          <w:p w14:paraId="44EA27A6" w14:textId="59ECF8CB" w:rsidR="007C7D7E" w:rsidRDefault="007C7D7E">
            <w:r>
              <w:t>ID Seni</w:t>
            </w:r>
          </w:p>
        </w:tc>
        <w:tc>
          <w:tcPr>
            <w:tcW w:w="2577" w:type="dxa"/>
          </w:tcPr>
          <w:p w14:paraId="65FFE10E" w14:textId="6F01EC3C" w:rsidR="007C7D7E" w:rsidRDefault="007C7D7E">
            <w:r>
              <w:t>Identifier unik untuk setiap seni budaya</w:t>
            </w:r>
          </w:p>
        </w:tc>
        <w:tc>
          <w:tcPr>
            <w:tcW w:w="2577" w:type="dxa"/>
          </w:tcPr>
          <w:p w14:paraId="2469B732" w14:textId="608A136C" w:rsidR="007C7D7E" w:rsidRDefault="007C7D7E">
            <w:r>
              <w:t>String (Auto-Generated)</w:t>
            </w:r>
          </w:p>
        </w:tc>
        <w:tc>
          <w:tcPr>
            <w:tcW w:w="2578" w:type="dxa"/>
          </w:tcPr>
          <w:p w14:paraId="06A5BC3B" w14:textId="74C69386" w:rsidR="007C7D7E" w:rsidRDefault="007C7D7E">
            <w:r>
              <w:t>"SB001"</w:t>
            </w:r>
          </w:p>
        </w:tc>
      </w:tr>
      <w:tr w:rsidR="007C7D7E" w14:paraId="50564463" w14:textId="77777777" w:rsidTr="007C7D7E">
        <w:tc>
          <w:tcPr>
            <w:tcW w:w="2577" w:type="dxa"/>
          </w:tcPr>
          <w:p w14:paraId="79F036E5" w14:textId="3C791AE6" w:rsidR="007C7D7E" w:rsidRDefault="007C7D7E">
            <w:r>
              <w:t>Nama Seni</w:t>
            </w:r>
          </w:p>
        </w:tc>
        <w:tc>
          <w:tcPr>
            <w:tcW w:w="2577" w:type="dxa"/>
          </w:tcPr>
          <w:p w14:paraId="0F76E4FB" w14:textId="65B47701" w:rsidR="007C7D7E" w:rsidRDefault="007C7D7E">
            <w:r>
              <w:t>Nama seni budaya atau pertunjukan tradisional</w:t>
            </w:r>
          </w:p>
        </w:tc>
        <w:tc>
          <w:tcPr>
            <w:tcW w:w="2577" w:type="dxa"/>
          </w:tcPr>
          <w:p w14:paraId="5F3B3957" w14:textId="20385FB3" w:rsidR="007C7D7E" w:rsidRDefault="007C7D7E">
            <w:r>
              <w:t>String</w:t>
            </w:r>
          </w:p>
        </w:tc>
        <w:tc>
          <w:tcPr>
            <w:tcW w:w="2578" w:type="dxa"/>
          </w:tcPr>
          <w:p w14:paraId="7E13955E" w14:textId="5EB7F655" w:rsidR="007C7D7E" w:rsidRDefault="007C7D7E">
            <w:r>
              <w:t>"Tari Gamelan Gilang"</w:t>
            </w:r>
          </w:p>
        </w:tc>
      </w:tr>
      <w:tr w:rsidR="007C7D7E" w14:paraId="43219C6A" w14:textId="77777777" w:rsidTr="007C7D7E">
        <w:tc>
          <w:tcPr>
            <w:tcW w:w="2577" w:type="dxa"/>
          </w:tcPr>
          <w:p w14:paraId="188A72F1" w14:textId="42632A05" w:rsidR="007C7D7E" w:rsidRDefault="007C7D7E">
            <w:r>
              <w:t>Deskripsi Seni</w:t>
            </w:r>
          </w:p>
        </w:tc>
        <w:tc>
          <w:tcPr>
            <w:tcW w:w="2577" w:type="dxa"/>
          </w:tcPr>
          <w:p w14:paraId="12684D63" w14:textId="7E7FB023" w:rsidR="007C7D7E" w:rsidRDefault="007C7D7E">
            <w:r>
              <w:t>Penjelasan mendetail mengenai seni budaya, termasuk asal-usul dan nilai budaya</w:t>
            </w:r>
          </w:p>
        </w:tc>
        <w:tc>
          <w:tcPr>
            <w:tcW w:w="2577" w:type="dxa"/>
          </w:tcPr>
          <w:p w14:paraId="466D8D88" w14:textId="4F94D4AB" w:rsidR="007C7D7E" w:rsidRDefault="007C7D7E">
            <w:r>
              <w:t>Text</w:t>
            </w:r>
          </w:p>
        </w:tc>
        <w:tc>
          <w:tcPr>
            <w:tcW w:w="2578" w:type="dxa"/>
          </w:tcPr>
          <w:p w14:paraId="73DB6794" w14:textId="54D4E46E" w:rsidR="007C7D7E" w:rsidRDefault="007C7D7E">
            <w:r>
              <w:t>"Tari tradisional yang menggambarkan semangat masyarakat Desa Gilangharjo."</w:t>
            </w:r>
          </w:p>
        </w:tc>
      </w:tr>
      <w:tr w:rsidR="007C7D7E" w14:paraId="477A72B1" w14:textId="77777777" w:rsidTr="007C7D7E">
        <w:tc>
          <w:tcPr>
            <w:tcW w:w="2577" w:type="dxa"/>
          </w:tcPr>
          <w:p w14:paraId="4D6A9441" w14:textId="37027CCE" w:rsidR="007C7D7E" w:rsidRDefault="007C7D7E">
            <w:r>
              <w:t>Kategori Seni</w:t>
            </w:r>
          </w:p>
        </w:tc>
        <w:tc>
          <w:tcPr>
            <w:tcW w:w="2577" w:type="dxa"/>
          </w:tcPr>
          <w:p w14:paraId="0CC66C64" w14:textId="14F8E8D1" w:rsidR="007C7D7E" w:rsidRDefault="007C7D7E">
            <w:r>
              <w:t>Jenis seni budaya (tari, musik, drama, lukisan, dll.)</w:t>
            </w:r>
          </w:p>
        </w:tc>
        <w:tc>
          <w:tcPr>
            <w:tcW w:w="2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"/>
            </w:tblGrid>
            <w:tr w:rsidR="007C7D7E" w:rsidRPr="007C7D7E" w14:paraId="1AB44710" w14:textId="77777777" w:rsidTr="007C7D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181FA" w14:textId="77777777" w:rsidR="007C7D7E" w:rsidRPr="007C7D7E" w:rsidRDefault="007C7D7E" w:rsidP="007C7D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7D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Enum/List</w:t>
                  </w:r>
                </w:p>
              </w:tc>
            </w:tr>
          </w:tbl>
          <w:p w14:paraId="1116F23A" w14:textId="77777777" w:rsidR="007C7D7E" w:rsidRPr="007C7D7E" w:rsidRDefault="007C7D7E" w:rsidP="007C7D7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7D7E" w:rsidRPr="007C7D7E" w14:paraId="0BB75CA4" w14:textId="77777777" w:rsidTr="007C7D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76480" w14:textId="77777777" w:rsidR="007C7D7E" w:rsidRPr="007C7D7E" w:rsidRDefault="007C7D7E" w:rsidP="007C7D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38E596" w14:textId="77777777" w:rsidR="007C7D7E" w:rsidRDefault="007C7D7E"/>
        </w:tc>
        <w:tc>
          <w:tcPr>
            <w:tcW w:w="2578" w:type="dxa"/>
          </w:tcPr>
          <w:p w14:paraId="28CC7A3E" w14:textId="20B079FC" w:rsidR="007C7D7E" w:rsidRDefault="007C7D7E">
            <w:r>
              <w:t>"Tari", "Musik", "Drama"</w:t>
            </w:r>
          </w:p>
        </w:tc>
      </w:tr>
      <w:tr w:rsidR="007C7D7E" w14:paraId="46A43D98" w14:textId="77777777" w:rsidTr="007C7D7E">
        <w:tc>
          <w:tcPr>
            <w:tcW w:w="2577" w:type="dxa"/>
          </w:tcPr>
          <w:p w14:paraId="6D09E7B6" w14:textId="0FF00BC9" w:rsidR="007C7D7E" w:rsidRDefault="007C7D7E">
            <w:r>
              <w:t>Nama Pelaku Seni</w:t>
            </w:r>
          </w:p>
        </w:tc>
        <w:tc>
          <w:tcPr>
            <w:tcW w:w="2577" w:type="dxa"/>
          </w:tcPr>
          <w:p w14:paraId="300B1692" w14:textId="5BA9CC8D" w:rsidR="007C7D7E" w:rsidRDefault="007C7D7E">
            <w:r>
              <w:t>Nama individu atau kelompok yang menampilkan seni budaya</w:t>
            </w:r>
          </w:p>
        </w:tc>
        <w:tc>
          <w:tcPr>
            <w:tcW w:w="2577" w:type="dxa"/>
          </w:tcPr>
          <w:p w14:paraId="346DB6C8" w14:textId="0547BD83" w:rsidR="007C7D7E" w:rsidRDefault="007C7D7E">
            <w:r>
              <w:t>String</w:t>
            </w:r>
          </w:p>
        </w:tc>
        <w:tc>
          <w:tcPr>
            <w:tcW w:w="2578" w:type="dxa"/>
          </w:tcPr>
          <w:p w14:paraId="7009E507" w14:textId="60A9FD6F" w:rsidR="007C7D7E" w:rsidRDefault="007C7D7E">
            <w:r>
              <w:t>"Kelompok Tari Langen Mudo"</w:t>
            </w:r>
          </w:p>
        </w:tc>
      </w:tr>
      <w:tr w:rsidR="007C7D7E" w14:paraId="409E3933" w14:textId="77777777" w:rsidTr="007C7D7E">
        <w:tc>
          <w:tcPr>
            <w:tcW w:w="2577" w:type="dxa"/>
          </w:tcPr>
          <w:p w14:paraId="5A33210A" w14:textId="686D22D5" w:rsidR="007C7D7E" w:rsidRDefault="007C7D7E">
            <w:r>
              <w:t>Lokasi Pertunjukan</w:t>
            </w:r>
          </w:p>
        </w:tc>
        <w:tc>
          <w:tcPr>
            <w:tcW w:w="2577" w:type="dxa"/>
          </w:tcPr>
          <w:p w14:paraId="76877603" w14:textId="58887E8F" w:rsidR="007C7D7E" w:rsidRDefault="007C7D7E">
            <w:r>
              <w:t>Lokasi di mana seni budaya biasanya dipertunjukkan</w:t>
            </w:r>
          </w:p>
        </w:tc>
        <w:tc>
          <w:tcPr>
            <w:tcW w:w="2577" w:type="dxa"/>
          </w:tcPr>
          <w:p w14:paraId="45C75B2F" w14:textId="028B708A" w:rsidR="007C7D7E" w:rsidRDefault="007C7D7E">
            <w:r>
              <w:t>Text</w:t>
            </w:r>
          </w:p>
        </w:tc>
        <w:tc>
          <w:tcPr>
            <w:tcW w:w="2578" w:type="dxa"/>
          </w:tcPr>
          <w:p w14:paraId="0C01EAED" w14:textId="792FE50B" w:rsidR="007C7D7E" w:rsidRDefault="007C7D7E">
            <w:r>
              <w:t>"Balai Desa Gilangharjo"</w:t>
            </w:r>
          </w:p>
        </w:tc>
      </w:tr>
      <w:tr w:rsidR="007C7D7E" w14:paraId="60DBD988" w14:textId="77777777" w:rsidTr="007C7D7E">
        <w:tc>
          <w:tcPr>
            <w:tcW w:w="2577" w:type="dxa"/>
          </w:tcPr>
          <w:p w14:paraId="6343C524" w14:textId="4A17E2C4" w:rsidR="007C7D7E" w:rsidRDefault="007C7D7E">
            <w:r>
              <w:t>Waktu Pertunjukan</w:t>
            </w:r>
          </w:p>
        </w:tc>
        <w:tc>
          <w:tcPr>
            <w:tcW w:w="2577" w:type="dxa"/>
          </w:tcPr>
          <w:p w14:paraId="39EEE400" w14:textId="7A330BC8" w:rsidR="007C7D7E" w:rsidRDefault="007C7D7E">
            <w:r>
              <w:t>Jadwal atau waktu rutin seni budaya dipertunjukkan</w:t>
            </w:r>
          </w:p>
        </w:tc>
        <w:tc>
          <w:tcPr>
            <w:tcW w:w="2577" w:type="dxa"/>
          </w:tcPr>
          <w:p w14:paraId="1CAD9963" w14:textId="3EF361D9" w:rsidR="007C7D7E" w:rsidRDefault="007C7D7E">
            <w:r>
              <w:t>String</w:t>
            </w:r>
          </w:p>
        </w:tc>
        <w:tc>
          <w:tcPr>
            <w:tcW w:w="2578" w:type="dxa"/>
          </w:tcPr>
          <w:p w14:paraId="4AE22615" w14:textId="43F0E878" w:rsidR="007C7D7E" w:rsidRDefault="007C7D7E">
            <w:r>
              <w:t>"Sabtu, 19:00 - 21:00"</w:t>
            </w:r>
          </w:p>
        </w:tc>
      </w:tr>
      <w:tr w:rsidR="007C7D7E" w14:paraId="4FF6F1BA" w14:textId="77777777" w:rsidTr="007C7D7E">
        <w:tc>
          <w:tcPr>
            <w:tcW w:w="2577" w:type="dxa"/>
          </w:tcPr>
          <w:p w14:paraId="465F4FA5" w14:textId="307AA4B2" w:rsidR="007C7D7E" w:rsidRDefault="007C7D7E">
            <w:r>
              <w:t>Fasilitas Pertunjukan</w:t>
            </w:r>
          </w:p>
        </w:tc>
        <w:tc>
          <w:tcPr>
            <w:tcW w:w="2577" w:type="dxa"/>
          </w:tcPr>
          <w:p w14:paraId="517F3C84" w14:textId="50CAAD62" w:rsidR="007C7D7E" w:rsidRDefault="007C7D7E">
            <w:r>
              <w:t>Fasilitas yang mendukung pelaksanaan seni budaya</w:t>
            </w:r>
          </w:p>
        </w:tc>
        <w:tc>
          <w:tcPr>
            <w:tcW w:w="2577" w:type="dxa"/>
          </w:tcPr>
          <w:p w14:paraId="19416A0C" w14:textId="7D92A1A0" w:rsidR="007C7D7E" w:rsidRDefault="007C7D7E">
            <w:r>
              <w:t>List</w:t>
            </w:r>
          </w:p>
        </w:tc>
        <w:tc>
          <w:tcPr>
            <w:tcW w:w="2578" w:type="dxa"/>
          </w:tcPr>
          <w:p w14:paraId="7D8E1CE1" w14:textId="5B160E33" w:rsidR="007C7D7E" w:rsidRDefault="007C7D7E">
            <w:r>
              <w:t>"Panggung, Sistem Audio, Penerangan"</w:t>
            </w:r>
          </w:p>
        </w:tc>
      </w:tr>
      <w:tr w:rsidR="007C7D7E" w14:paraId="2B0825D6" w14:textId="77777777" w:rsidTr="007C7D7E">
        <w:tc>
          <w:tcPr>
            <w:tcW w:w="2577" w:type="dxa"/>
          </w:tcPr>
          <w:p w14:paraId="1D106C1C" w14:textId="40648FF1" w:rsidR="007C7D7E" w:rsidRDefault="007C7D7E">
            <w:r>
              <w:t>Durasi Pertunjukan</w:t>
            </w:r>
          </w:p>
        </w:tc>
        <w:tc>
          <w:tcPr>
            <w:tcW w:w="2577" w:type="dxa"/>
          </w:tcPr>
          <w:p w14:paraId="1A103FEC" w14:textId="36E424E5" w:rsidR="007C7D7E" w:rsidRDefault="007C7D7E">
            <w:r>
              <w:t>Rata-rata durasi dari setiap pertunjukan</w:t>
            </w:r>
          </w:p>
        </w:tc>
        <w:tc>
          <w:tcPr>
            <w:tcW w:w="2577" w:type="dxa"/>
          </w:tcPr>
          <w:p w14:paraId="7C70FABA" w14:textId="4EEEF56B" w:rsidR="007C7D7E" w:rsidRDefault="007C7D7E">
            <w:r>
              <w:t>Float (Jam)</w:t>
            </w:r>
          </w:p>
        </w:tc>
        <w:tc>
          <w:tcPr>
            <w:tcW w:w="2578" w:type="dxa"/>
          </w:tcPr>
          <w:p w14:paraId="154FA20A" w14:textId="00E96F5C" w:rsidR="007C7D7E" w:rsidRDefault="007C7D7E">
            <w:r>
              <w:t>"1.5"</w:t>
            </w:r>
          </w:p>
        </w:tc>
      </w:tr>
      <w:tr w:rsidR="007C7D7E" w14:paraId="2ED5D74C" w14:textId="77777777" w:rsidTr="007C7D7E">
        <w:tc>
          <w:tcPr>
            <w:tcW w:w="2577" w:type="dxa"/>
          </w:tcPr>
          <w:p w14:paraId="2CAA3A7D" w14:textId="2682E3AA" w:rsidR="007C7D7E" w:rsidRDefault="007C7D7E">
            <w:r>
              <w:t>Harga Tiket</w:t>
            </w:r>
          </w:p>
        </w:tc>
        <w:tc>
          <w:tcPr>
            <w:tcW w:w="2577" w:type="dxa"/>
          </w:tcPr>
          <w:p w14:paraId="19929844" w14:textId="484C87DE" w:rsidR="007C7D7E" w:rsidRDefault="007C7D7E">
            <w:r>
              <w:t>Biaya untuk menonton pertunjukan seni budaya</w:t>
            </w:r>
          </w:p>
        </w:tc>
        <w:tc>
          <w:tcPr>
            <w:tcW w:w="2577" w:type="dxa"/>
          </w:tcPr>
          <w:p w14:paraId="27E82DCA" w14:textId="1139A3A3" w:rsidR="007C7D7E" w:rsidRDefault="007C7D7E">
            <w:r>
              <w:t>Decimal</w:t>
            </w:r>
          </w:p>
        </w:tc>
        <w:tc>
          <w:tcPr>
            <w:tcW w:w="2578" w:type="dxa"/>
          </w:tcPr>
          <w:p w14:paraId="113163FF" w14:textId="0095679F" w:rsidR="007C7D7E" w:rsidRDefault="007C7D7E">
            <w:r>
              <w:t>"20.000"</w:t>
            </w:r>
          </w:p>
        </w:tc>
      </w:tr>
      <w:tr w:rsidR="007C7D7E" w14:paraId="04835869" w14:textId="77777777" w:rsidTr="007C7D7E">
        <w:tc>
          <w:tcPr>
            <w:tcW w:w="2577" w:type="dxa"/>
          </w:tcPr>
          <w:p w14:paraId="70DB4A9B" w14:textId="31EAE255" w:rsidR="007C7D7E" w:rsidRDefault="007C7D7E">
            <w:r>
              <w:t>Peraturan Khusus</w:t>
            </w:r>
          </w:p>
        </w:tc>
        <w:tc>
          <w:tcPr>
            <w:tcW w:w="2577" w:type="dxa"/>
          </w:tcPr>
          <w:p w14:paraId="27CA12FF" w14:textId="5A2A750D" w:rsidR="007C7D7E" w:rsidRDefault="007C7D7E">
            <w:r>
              <w:t>Aturan yang harus diikuti oleh penonton</w:t>
            </w:r>
          </w:p>
        </w:tc>
        <w:tc>
          <w:tcPr>
            <w:tcW w:w="2577" w:type="dxa"/>
          </w:tcPr>
          <w:p w14:paraId="0E478FB0" w14:textId="3A417401" w:rsidR="007C7D7E" w:rsidRDefault="007C7D7E">
            <w:r>
              <w:t>Text</w:t>
            </w:r>
          </w:p>
        </w:tc>
        <w:tc>
          <w:tcPr>
            <w:tcW w:w="2578" w:type="dxa"/>
          </w:tcPr>
          <w:p w14:paraId="6A601E9D" w14:textId="259AC1E1" w:rsidR="007C7D7E" w:rsidRDefault="007C7D7E">
            <w:r>
              <w:t>"Dilarang merekam video selama pertunjukan berlangsung."</w:t>
            </w:r>
          </w:p>
        </w:tc>
      </w:tr>
      <w:tr w:rsidR="007C7D7E" w14:paraId="6B52B9C5" w14:textId="77777777" w:rsidTr="007C7D7E">
        <w:tc>
          <w:tcPr>
            <w:tcW w:w="2577" w:type="dxa"/>
          </w:tcPr>
          <w:p w14:paraId="3FF8EFF9" w14:textId="0233F734" w:rsidR="007C7D7E" w:rsidRDefault="007C7D7E">
            <w:r>
              <w:t>Media Promosi</w:t>
            </w:r>
          </w:p>
        </w:tc>
        <w:tc>
          <w:tcPr>
            <w:tcW w:w="2577" w:type="dxa"/>
          </w:tcPr>
          <w:p w14:paraId="4C1AE9F7" w14:textId="4459F6CF" w:rsidR="007C7D7E" w:rsidRDefault="007C7D7E">
            <w:r>
              <w:t>Poster, video, atau gambar yang mempromosikan seni budaya</w:t>
            </w:r>
          </w:p>
        </w:tc>
        <w:tc>
          <w:tcPr>
            <w:tcW w:w="2577" w:type="dxa"/>
          </w:tcPr>
          <w:p w14:paraId="3F8E7FA6" w14:textId="0677A8B6" w:rsidR="007C7D7E" w:rsidRDefault="007C7D7E">
            <w:r>
              <w:t>File/Image</w:t>
            </w:r>
          </w:p>
        </w:tc>
        <w:tc>
          <w:tcPr>
            <w:tcW w:w="2578" w:type="dxa"/>
          </w:tcPr>
          <w:p w14:paraId="58C3D1C1" w14:textId="4BC8868B" w:rsidR="007C7D7E" w:rsidRDefault="007C7D7E">
            <w:r>
              <w:t>"poster_tari.jpg"</w:t>
            </w:r>
          </w:p>
        </w:tc>
      </w:tr>
      <w:tr w:rsidR="007C7D7E" w14:paraId="2CCA0F3B" w14:textId="77777777" w:rsidTr="007C7D7E">
        <w:tc>
          <w:tcPr>
            <w:tcW w:w="2577" w:type="dxa"/>
          </w:tcPr>
          <w:p w14:paraId="33C1EC90" w14:textId="0A366A13" w:rsidR="007C7D7E" w:rsidRDefault="007C7D7E">
            <w:r>
              <w:t>Rating dari Penonton</w:t>
            </w:r>
          </w:p>
        </w:tc>
        <w:tc>
          <w:tcPr>
            <w:tcW w:w="2577" w:type="dxa"/>
          </w:tcPr>
          <w:p w14:paraId="319D1BB1" w14:textId="25BB3AA5" w:rsidR="007C7D7E" w:rsidRDefault="007C7D7E">
            <w:r>
              <w:t>Rata-rata penilaian dari penonton terhadap seni budaya</w:t>
            </w:r>
          </w:p>
        </w:tc>
        <w:tc>
          <w:tcPr>
            <w:tcW w:w="2577" w:type="dxa"/>
          </w:tcPr>
          <w:p w14:paraId="733C24CC" w14:textId="266C6345" w:rsidR="007C7D7E" w:rsidRDefault="007C7D7E">
            <w:r>
              <w:t>Float</w:t>
            </w:r>
          </w:p>
        </w:tc>
        <w:tc>
          <w:tcPr>
            <w:tcW w:w="2578" w:type="dxa"/>
          </w:tcPr>
          <w:p w14:paraId="655C9B98" w14:textId="54B33523" w:rsidR="007C7D7E" w:rsidRDefault="007C7D7E">
            <w:r>
              <w:t>"4.8"</w:t>
            </w:r>
          </w:p>
        </w:tc>
      </w:tr>
      <w:tr w:rsidR="007C7D7E" w14:paraId="24CBCCEB" w14:textId="77777777" w:rsidTr="007C7D7E">
        <w:tc>
          <w:tcPr>
            <w:tcW w:w="2577" w:type="dxa"/>
          </w:tcPr>
          <w:p w14:paraId="643E26F5" w14:textId="01101066" w:rsidR="007C7D7E" w:rsidRDefault="007C7D7E">
            <w:r>
              <w:t>Komentar Penonton</w:t>
            </w:r>
          </w:p>
        </w:tc>
        <w:tc>
          <w:tcPr>
            <w:tcW w:w="2577" w:type="dxa"/>
          </w:tcPr>
          <w:p w14:paraId="3F696177" w14:textId="2E400A22" w:rsidR="007C7D7E" w:rsidRDefault="007C7D7E">
            <w:r>
              <w:t>Ulasan atau masukan dari penonton tentang pengalaman mereka</w:t>
            </w:r>
          </w:p>
        </w:tc>
        <w:tc>
          <w:tcPr>
            <w:tcW w:w="2577" w:type="dxa"/>
          </w:tcPr>
          <w:p w14:paraId="48CCF19D" w14:textId="7A503AB4" w:rsidR="007C7D7E" w:rsidRDefault="007C7D7E">
            <w:r>
              <w:t>Text</w:t>
            </w:r>
          </w:p>
        </w:tc>
        <w:tc>
          <w:tcPr>
            <w:tcW w:w="2578" w:type="dxa"/>
          </w:tcPr>
          <w:p w14:paraId="795DF6A3" w14:textId="2FFCCF29" w:rsidR="007C7D7E" w:rsidRDefault="007C7D7E">
            <w:r>
              <w:t>"Pertunjukan sangat memukau, musiknya otentik."</w:t>
            </w:r>
          </w:p>
        </w:tc>
      </w:tr>
      <w:tr w:rsidR="007C7D7E" w14:paraId="4E8636FC" w14:textId="77777777" w:rsidTr="007C7D7E">
        <w:tc>
          <w:tcPr>
            <w:tcW w:w="2577" w:type="dxa"/>
          </w:tcPr>
          <w:p w14:paraId="291DD619" w14:textId="4AE1D3DC" w:rsidR="007C7D7E" w:rsidRDefault="007C7D7E">
            <w:r>
              <w:t>Tanggal Input Data</w:t>
            </w:r>
          </w:p>
        </w:tc>
        <w:tc>
          <w:tcPr>
            <w:tcW w:w="2577" w:type="dxa"/>
          </w:tcPr>
          <w:p w14:paraId="78AB544C" w14:textId="7E59677A" w:rsidR="007C7D7E" w:rsidRDefault="007C7D7E">
            <w:r>
              <w:t>Tanggal pertama kali data seni budaya diinputkan</w:t>
            </w:r>
          </w:p>
        </w:tc>
        <w:tc>
          <w:tcPr>
            <w:tcW w:w="2577" w:type="dxa"/>
          </w:tcPr>
          <w:p w14:paraId="5FCDD1EE" w14:textId="730F73F4" w:rsidR="007C7D7E" w:rsidRDefault="007C7D7E">
            <w:r>
              <w:t>Date</w:t>
            </w:r>
          </w:p>
        </w:tc>
        <w:tc>
          <w:tcPr>
            <w:tcW w:w="2578" w:type="dxa"/>
          </w:tcPr>
          <w:p w14:paraId="75FB8E12" w14:textId="0690CA20" w:rsidR="007C7D7E" w:rsidRDefault="007C7D7E">
            <w:r>
              <w:t>"2024-12-05"</w:t>
            </w:r>
          </w:p>
        </w:tc>
      </w:tr>
      <w:tr w:rsidR="007C7D7E" w14:paraId="741C7D26" w14:textId="77777777" w:rsidTr="007C7D7E">
        <w:tc>
          <w:tcPr>
            <w:tcW w:w="2577" w:type="dxa"/>
          </w:tcPr>
          <w:p w14:paraId="7D0F0A6A" w14:textId="05383515" w:rsidR="007C7D7E" w:rsidRDefault="007C7D7E">
            <w:r>
              <w:t>Tanggal Pembaruan Data</w:t>
            </w:r>
          </w:p>
        </w:tc>
        <w:tc>
          <w:tcPr>
            <w:tcW w:w="2577" w:type="dxa"/>
          </w:tcPr>
          <w:p w14:paraId="450F810A" w14:textId="348ECD30" w:rsidR="007C7D7E" w:rsidRDefault="007C7D7E">
            <w:r>
              <w:t>Tanggal terakhir kali data seni budaya diperbarui</w:t>
            </w:r>
          </w:p>
        </w:tc>
        <w:tc>
          <w:tcPr>
            <w:tcW w:w="2577" w:type="dxa"/>
          </w:tcPr>
          <w:p w14:paraId="7ED63246" w14:textId="14A7B508" w:rsidR="007C7D7E" w:rsidRDefault="007C7D7E">
            <w:r>
              <w:t>Date</w:t>
            </w:r>
          </w:p>
        </w:tc>
        <w:tc>
          <w:tcPr>
            <w:tcW w:w="2578" w:type="dxa"/>
          </w:tcPr>
          <w:p w14:paraId="7A5398DE" w14:textId="6978862D" w:rsidR="007C7D7E" w:rsidRDefault="007C7D7E">
            <w:r>
              <w:t>"2024-12-10"</w:t>
            </w:r>
          </w:p>
        </w:tc>
      </w:tr>
    </w:tbl>
    <w:p w14:paraId="4AEB92A7" w14:textId="4FC050C0" w:rsidR="007C7D7E" w:rsidRDefault="007C7D7E"/>
    <w:p w14:paraId="1FE6BEE0" w14:textId="72356B24" w:rsidR="007C7D7E" w:rsidRDefault="007C7D7E"/>
    <w:p w14:paraId="5E883A69" w14:textId="77777777" w:rsidR="007C7D7E" w:rsidRPr="007C7D7E" w:rsidRDefault="007C7D7E" w:rsidP="007C7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7D7E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Penjelasan:</w:t>
      </w:r>
    </w:p>
    <w:p w14:paraId="2B35B399" w14:textId="77777777" w:rsidR="007C7D7E" w:rsidRPr="007C7D7E" w:rsidRDefault="007C7D7E" w:rsidP="007C7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Field Identitas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37CC2C" w14:textId="77777777" w:rsidR="007C7D7E" w:rsidRPr="007C7D7E" w:rsidRDefault="007C7D7E" w:rsidP="007C7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ID Seni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Nama Seni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Kategori Seni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 memberikan identifikasi unik untuk setiap seni budaya.</w:t>
      </w:r>
    </w:p>
    <w:p w14:paraId="65A09AC9" w14:textId="77777777" w:rsidR="007C7D7E" w:rsidRPr="007C7D7E" w:rsidRDefault="007C7D7E" w:rsidP="007C7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Detail Lokasi dan Jadwal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5EF2F3" w14:textId="77777777" w:rsidR="007C7D7E" w:rsidRPr="007C7D7E" w:rsidRDefault="007C7D7E" w:rsidP="007C7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Lokasi Pertunjukan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Waktu Pertunjukan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Durasi Pertunjukan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 memberikan informasi mendetail kepada calon penonton.</w:t>
      </w:r>
    </w:p>
    <w:p w14:paraId="1E9B3DA1" w14:textId="77777777" w:rsidR="007C7D7E" w:rsidRPr="007C7D7E" w:rsidRDefault="007C7D7E" w:rsidP="007C7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Fasilitas dan Promosi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980BCD" w14:textId="77777777" w:rsidR="007C7D7E" w:rsidRPr="007C7D7E" w:rsidRDefault="007C7D7E" w:rsidP="007C7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Fasilitas Pertunjukan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Media Promosi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 mendukung pelaksanaan dan pemasaran seni budaya.</w:t>
      </w:r>
    </w:p>
    <w:p w14:paraId="180987CC" w14:textId="77777777" w:rsidR="007C7D7E" w:rsidRPr="007C7D7E" w:rsidRDefault="007C7D7E" w:rsidP="007C7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Pengalaman Penonton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AB6C29" w14:textId="77777777" w:rsidR="007C7D7E" w:rsidRPr="007C7D7E" w:rsidRDefault="007C7D7E" w:rsidP="007C7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Rating dari Penonton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C7D7E">
        <w:rPr>
          <w:rFonts w:ascii="Times New Roman" w:eastAsia="Times New Roman" w:hAnsi="Times New Roman" w:cs="Times New Roman"/>
          <w:b/>
          <w:bCs/>
          <w:sz w:val="24"/>
          <w:szCs w:val="24"/>
        </w:rPr>
        <w:t>Komentar Penonton</w:t>
      </w:r>
      <w:r w:rsidRPr="007C7D7E">
        <w:rPr>
          <w:rFonts w:ascii="Times New Roman" w:eastAsia="Times New Roman" w:hAnsi="Times New Roman" w:cs="Times New Roman"/>
          <w:sz w:val="24"/>
          <w:szCs w:val="24"/>
        </w:rPr>
        <w:t xml:space="preserve"> digunakan untuk mengevaluasi kualitas pertunjukan dan memberikan umpan balik kepada pengelola.</w:t>
      </w:r>
    </w:p>
    <w:p w14:paraId="065C4722" w14:textId="77777777" w:rsidR="007C7D7E" w:rsidRDefault="007C7D7E"/>
    <w:sectPr w:rsidR="007C7D7E" w:rsidSect="00D24851">
      <w:pgSz w:w="11907" w:h="16840" w:code="9"/>
      <w:pgMar w:top="96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5D4C"/>
    <w:multiLevelType w:val="multilevel"/>
    <w:tmpl w:val="F352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E"/>
    <w:rsid w:val="002D1A52"/>
    <w:rsid w:val="003A2ABD"/>
    <w:rsid w:val="00564160"/>
    <w:rsid w:val="006836D6"/>
    <w:rsid w:val="007C7D7E"/>
    <w:rsid w:val="00B30017"/>
    <w:rsid w:val="00CB7403"/>
    <w:rsid w:val="00D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F917"/>
  <w15:chartTrackingRefBased/>
  <w15:docId w15:val="{1D79239F-8258-476F-84CC-CF32E163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7D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D7E"/>
    <w:rPr>
      <w:b/>
      <w:bCs/>
    </w:rPr>
  </w:style>
  <w:style w:type="character" w:styleId="Emphasis">
    <w:name w:val="Emphasis"/>
    <w:basedOn w:val="DefaultParagraphFont"/>
    <w:uiPriority w:val="20"/>
    <w:qFormat/>
    <w:rsid w:val="00CB7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dmsihotang</dc:creator>
  <cp:keywords/>
  <dc:description/>
  <cp:lastModifiedBy>dmsihotang</cp:lastModifiedBy>
  <cp:revision>2</cp:revision>
  <dcterms:created xsi:type="dcterms:W3CDTF">2024-12-05T02:28:00Z</dcterms:created>
  <dcterms:modified xsi:type="dcterms:W3CDTF">2024-12-05T02:35:00Z</dcterms:modified>
</cp:coreProperties>
</file>