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8544" w14:textId="565417AD" w:rsidR="00256904" w:rsidRDefault="002B0C65">
      <w:r>
        <w:t>Fragestellung</w:t>
      </w:r>
    </w:p>
    <w:p w14:paraId="731D3697" w14:textId="2176FA95" w:rsidR="002B0C65" w:rsidRDefault="002B0C65">
      <w:r>
        <w:t>Beschreibung des Datensatzes</w:t>
      </w:r>
    </w:p>
    <w:p w14:paraId="6C77EF68" w14:textId="0B512E32" w:rsidR="002B0C65" w:rsidRDefault="002B0C65">
      <w:r>
        <w:t>Visualisierung der Daten</w:t>
      </w:r>
    </w:p>
    <w:p w14:paraId="4465E05F" w14:textId="135D7CCC" w:rsidR="002B0C65" w:rsidRDefault="002B0C65"/>
    <w:p w14:paraId="04896140" w14:textId="2124F6A0" w:rsidR="002B0C65" w:rsidRDefault="002B0C65">
      <w:r>
        <w:t>Erkenntnisse</w:t>
      </w:r>
    </w:p>
    <w:sectPr w:rsidR="002B0C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26"/>
    <w:rsid w:val="00256904"/>
    <w:rsid w:val="002B0C65"/>
    <w:rsid w:val="0050757C"/>
    <w:rsid w:val="00B1001E"/>
    <w:rsid w:val="00C33A26"/>
    <w:rsid w:val="00E1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23AB7"/>
  <w15:chartTrackingRefBased/>
  <w15:docId w15:val="{92C1765A-E5E0-47E6-9CEB-77D1F99A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Schafhäutle</dc:creator>
  <cp:keywords/>
  <dc:description/>
  <cp:lastModifiedBy>Daniel Schafhäutle</cp:lastModifiedBy>
  <cp:revision>2</cp:revision>
  <dcterms:created xsi:type="dcterms:W3CDTF">2022-11-24T18:38:00Z</dcterms:created>
  <dcterms:modified xsi:type="dcterms:W3CDTF">2022-11-24T19:05:00Z</dcterms:modified>
</cp:coreProperties>
</file>