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Exploratory Data Analysis (EDA) Summary </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sz w:val="32"/>
          <w:szCs w:val="32"/>
          <w:rtl w:val="0"/>
        </w:rPr>
        <w:t xml:space="preserve">Report Template</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03">
      <w:pPr>
        <w:pStyle w:val="Heading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 Introduction</w:t>
      </w:r>
    </w:p>
    <w:p w:rsidR="00000000" w:rsidDel="00000000" w:rsidP="00000000" w:rsidRDefault="00000000" w:rsidRPr="00000000" w14:paraId="0000000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exploratory data analysis (EDA) has been conducted on Geldium’s customer dataset to support Tata iQ’s analytics team and Geldium’s strategic decision-makers. The primary objective is to uncover key patterns, anomalies, and early indicators related to credit delinquency. These insights will directly inform the enhancement of Geldium’s delinquency risk model and guide the development of more targeted and effective intervention strategies.</w:t>
      </w:r>
    </w:p>
    <w:p w:rsidR="00000000" w:rsidDel="00000000" w:rsidP="00000000" w:rsidRDefault="00000000" w:rsidRPr="00000000" w14:paraId="00000005">
      <w:pPr>
        <w:pStyle w:val="Heading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 Dataset Overview</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comprises 500 customer records with 19 attributes, designed to support analysis of credit delinquency patterns. It includes a mix of demographic, financial, and behavioral features such as income, credit score, loan balance, and monthly payment history. The primary outcome variable, </w:t>
      </w:r>
      <w:r w:rsidDel="00000000" w:rsidR="00000000" w:rsidRPr="00000000">
        <w:rPr>
          <w:rFonts w:ascii="Times New Roman" w:cs="Times New Roman" w:eastAsia="Times New Roman" w:hAnsi="Times New Roman"/>
          <w:b w:val="1"/>
          <w:rtl w:val="0"/>
        </w:rPr>
        <w:t xml:space="preserve">Delinquent_Account</w:t>
      </w:r>
      <w:r w:rsidDel="00000000" w:rsidR="00000000" w:rsidRPr="00000000">
        <w:rPr>
          <w:rFonts w:ascii="Times New Roman" w:cs="Times New Roman" w:eastAsia="Times New Roman" w:hAnsi="Times New Roman"/>
          <w:rtl w:val="0"/>
        </w:rPr>
        <w:t xml:space="preserve">, indicates whether a customer has defaulted. Notable data quality considerations include missing values in key fields like income and loan balance, as well as the presence of categorical variables requiring transformation for modeling purposes.</w:t>
      </w:r>
    </w:p>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Key dataset attributes:</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Number of records:</w:t>
      </w:r>
      <w:r w:rsidDel="00000000" w:rsidR="00000000" w:rsidRPr="00000000">
        <w:rPr>
          <w:rFonts w:ascii="Times New Roman" w:cs="Times New Roman" w:eastAsia="Times New Roman" w:hAnsi="Times New Roman"/>
          <w:rtl w:val="0"/>
        </w:rPr>
        <w:t xml:space="preserve"> 500 customer records(rows) and 19 attributes(column) </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Key variables:</w:t>
      </w:r>
      <w:r w:rsidDel="00000000" w:rsidR="00000000" w:rsidRPr="00000000">
        <w:rPr>
          <w:rFonts w:ascii="Times New Roman" w:cs="Times New Roman" w:eastAsia="Times New Roman" w:hAnsi="Times New Roman"/>
          <w:rtl w:val="0"/>
        </w:rPr>
        <w:t xml:space="preserve"> Income, Credit Score, Loan balance, and Monthly payment</w:t>
      </w:r>
    </w:p>
    <w:p w:rsidR="00000000" w:rsidDel="00000000" w:rsidP="00000000" w:rsidRDefault="00000000" w:rsidRPr="00000000" w14:paraId="0000000B">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Data types:</w:t>
      </w:r>
    </w:p>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tl w:val="0"/>
        </w:rPr>
      </w:r>
    </w:p>
    <w:tbl>
      <w:tblPr>
        <w:tblStyle w:val="Table1"/>
        <w:tblW w:w="5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2955"/>
        <w:tblGridChange w:id="0">
          <w:tblGrid>
            <w:gridCol w:w="2580"/>
            <w:gridCol w:w="295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Attribute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Type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Numerical</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Income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Numerical</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Credit_Score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Numerical</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Credit_Utilization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Numerical</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Missed_Payments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Numerical</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Loan_Balance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Numerical</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Debt_to_Income_Ratio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Numerical</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Employment_Status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Categorical</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Credit_Card_Type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Categorical</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Categorical</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Month_1 to Month_6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Categorical (Ordinal/Sequential)*</w:t>
            </w:r>
          </w:p>
        </w:tc>
      </w:tr>
    </w:tbl>
    <w:p w:rsidR="00000000" w:rsidDel="00000000" w:rsidP="00000000" w:rsidRDefault="00000000" w:rsidRPr="00000000" w14:paraId="00000025">
      <w:pPr>
        <w:pStyle w:val="Heading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 Missing Data Analysis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missing data for the dataset has the three main attributes that are major missing values for the list </w:t>
      </w:r>
    </w:p>
    <w:p w:rsidR="00000000" w:rsidDel="00000000" w:rsidP="00000000" w:rsidRDefault="00000000" w:rsidRPr="00000000" w14:paraId="00000028">
      <w:pPr>
        <w:numPr>
          <w:ilvl w:val="0"/>
          <w:numId w:val="3"/>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Income - 7.8% (39 values)</w:t>
      </w:r>
    </w:p>
    <w:p w:rsidR="00000000" w:rsidDel="00000000" w:rsidP="00000000" w:rsidRDefault="00000000" w:rsidRPr="00000000" w14:paraId="00000029">
      <w:pPr>
        <w:numPr>
          <w:ilvl w:val="0"/>
          <w:numId w:val="3"/>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Loan_balance - 5.8% (29 values)</w:t>
      </w:r>
    </w:p>
    <w:p w:rsidR="00000000" w:rsidDel="00000000" w:rsidP="00000000" w:rsidRDefault="00000000" w:rsidRPr="00000000" w14:paraId="0000002A">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Credit_score - 0.4% (2 values) </w:t>
      </w:r>
    </w:p>
    <w:p w:rsidR="00000000" w:rsidDel="00000000" w:rsidP="00000000" w:rsidRDefault="00000000" w:rsidRPr="00000000" w14:paraId="0000002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attributes that are listed above have datatypes of numeric and for that the best approach to handle the missing value is for Income and Loan_balance, the method is Median Imputation and for the Credit_score method to be used is Mean Imputation. To use this method and justification for this for the Median used method is that the number of missing values is greater and the data distribution is more and for the Mean imputation is that data is normally distributed data.</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 missing data findings:</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Variables with missing values:</w:t>
      </w:r>
    </w:p>
    <w:p w:rsidR="00000000" w:rsidDel="00000000" w:rsidP="00000000" w:rsidRDefault="00000000" w:rsidRPr="00000000" w14:paraId="0000002E">
      <w:pPr>
        <w:numPr>
          <w:ilvl w:val="0"/>
          <w:numId w:val="3"/>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Income - 7.8% (39 values)</w:t>
      </w:r>
    </w:p>
    <w:p w:rsidR="00000000" w:rsidDel="00000000" w:rsidP="00000000" w:rsidRDefault="00000000" w:rsidRPr="00000000" w14:paraId="0000002F">
      <w:pPr>
        <w:numPr>
          <w:ilvl w:val="0"/>
          <w:numId w:val="3"/>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Loan_balance - 5.8% (29 values)</w:t>
      </w:r>
    </w:p>
    <w:p w:rsidR="00000000" w:rsidDel="00000000" w:rsidP="00000000" w:rsidRDefault="00000000" w:rsidRPr="00000000" w14:paraId="00000030">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Credit_score - 0.4% (2 values) </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Missing data treatment: Droppingr the  Customer_ID attribute is unique for every row. </w:t>
      </w:r>
    </w:p>
    <w:p w:rsidR="00000000" w:rsidDel="00000000" w:rsidP="00000000" w:rsidRDefault="00000000" w:rsidRPr="00000000" w14:paraId="00000032">
      <w:pPr>
        <w:pStyle w:val="Heading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 Key Findings and Risk Indicators</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numPr>
          <w:ilvl w:val="0"/>
          <w:numId w:val="4"/>
        </w:numPr>
        <w:spacing w:after="0" w:afterAutospacing="0"/>
        <w:ind w:left="720" w:hanging="360"/>
        <w:rPr>
          <w:rFonts w:ascii="Arial" w:cs="Arial" w:eastAsia="Arial" w:hAnsi="Arial"/>
        </w:rPr>
      </w:pPr>
      <w:r w:rsidDel="00000000" w:rsidR="00000000" w:rsidRPr="00000000">
        <w:rPr>
          <w:rFonts w:ascii="Times New Roman" w:cs="Times New Roman" w:eastAsia="Times New Roman" w:hAnsi="Times New Roman"/>
          <w:rtl w:val="0"/>
        </w:rPr>
        <w:t xml:space="preserve">The dataset analysis reveals that </w:t>
      </w:r>
      <w:r w:rsidDel="00000000" w:rsidR="00000000" w:rsidRPr="00000000">
        <w:rPr>
          <w:rFonts w:ascii="Times New Roman" w:cs="Times New Roman" w:eastAsia="Times New Roman" w:hAnsi="Times New Roman"/>
          <w:b w:val="1"/>
          <w:rtl w:val="0"/>
        </w:rPr>
        <w:t xml:space="preserve">Missed_Payments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Credit_Utilization</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Debt_to_Income_Ratio</w:t>
      </w:r>
      <w:r w:rsidDel="00000000" w:rsidR="00000000" w:rsidRPr="00000000">
        <w:rPr>
          <w:rFonts w:ascii="Times New Roman" w:cs="Times New Roman" w:eastAsia="Times New Roman" w:hAnsi="Times New Roman"/>
          <w:rtl w:val="0"/>
        </w:rPr>
        <w:t xml:space="preserve"> are the </w:t>
      </w:r>
      <w:r w:rsidDel="00000000" w:rsidR="00000000" w:rsidRPr="00000000">
        <w:rPr>
          <w:rFonts w:ascii="Times New Roman" w:cs="Times New Roman" w:eastAsia="Times New Roman" w:hAnsi="Times New Roman"/>
          <w:b w:val="1"/>
          <w:rtl w:val="0"/>
        </w:rPr>
        <w:t xml:space="preserve">top 3 risk indicators</w:t>
      </w:r>
      <w:r w:rsidDel="00000000" w:rsidR="00000000" w:rsidRPr="00000000">
        <w:rPr>
          <w:rFonts w:ascii="Times New Roman" w:cs="Times New Roman" w:eastAsia="Times New Roman" w:hAnsi="Times New Roman"/>
          <w:rtl w:val="0"/>
        </w:rPr>
        <w:t xml:space="preserve"> for predicting delinquency.</w:t>
        <w:br w:type="textWrapping"/>
      </w:r>
    </w:p>
    <w:p w:rsidR="00000000" w:rsidDel="00000000" w:rsidP="00000000" w:rsidRDefault="00000000" w:rsidRPr="00000000" w14:paraId="00000035">
      <w:pPr>
        <w:numPr>
          <w:ilvl w:val="0"/>
          <w:numId w:val="4"/>
        </w:numPr>
        <w:spacing w:after="0" w:afterAutospacing="0"/>
        <w:ind w:left="720" w:hanging="360"/>
        <w:rPr>
          <w:rFonts w:ascii="Arial" w:cs="Arial" w:eastAsia="Arial" w:hAnsi="Arial"/>
        </w:rPr>
      </w:pPr>
      <w:r w:rsidDel="00000000" w:rsidR="00000000" w:rsidRPr="00000000">
        <w:rPr>
          <w:rFonts w:ascii="Times New Roman" w:cs="Times New Roman" w:eastAsia="Times New Roman" w:hAnsi="Times New Roman"/>
          <w:rtl w:val="0"/>
        </w:rPr>
        <w:t xml:space="preserve">These features directly reflect a customer's </w:t>
      </w:r>
      <w:r w:rsidDel="00000000" w:rsidR="00000000" w:rsidRPr="00000000">
        <w:rPr>
          <w:rFonts w:ascii="Times New Roman" w:cs="Times New Roman" w:eastAsia="Times New Roman" w:hAnsi="Times New Roman"/>
          <w:b w:val="1"/>
          <w:rtl w:val="0"/>
        </w:rPr>
        <w:t xml:space="preserve">financial behavior</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repayment capacity</w:t>
      </w:r>
      <w:r w:rsidDel="00000000" w:rsidR="00000000" w:rsidRPr="00000000">
        <w:rPr>
          <w:rFonts w:ascii="Times New Roman" w:cs="Times New Roman" w:eastAsia="Times New Roman" w:hAnsi="Times New Roman"/>
          <w:rtl w:val="0"/>
        </w:rPr>
        <w:t xml:space="preserve">.</w:t>
        <w:br w:type="textWrapping"/>
      </w:r>
    </w:p>
    <w:p w:rsidR="00000000" w:rsidDel="00000000" w:rsidP="00000000" w:rsidRDefault="00000000" w:rsidRPr="00000000" w14:paraId="00000036">
      <w:pPr>
        <w:numPr>
          <w:ilvl w:val="0"/>
          <w:numId w:val="4"/>
        </w:numPr>
        <w:spacing w:after="0" w:afterAutospacing="0"/>
        <w:ind w:left="720" w:hanging="360"/>
        <w:rPr>
          <w:rFonts w:ascii="Arial" w:cs="Arial" w:eastAsia="Arial" w:hAnsi="Arial"/>
        </w:rPr>
      </w:pPr>
      <w:r w:rsidDel="00000000" w:rsidR="00000000" w:rsidRPr="00000000">
        <w:rPr>
          <w:rFonts w:ascii="Times New Roman" w:cs="Times New Roman" w:eastAsia="Times New Roman" w:hAnsi="Times New Roman"/>
          <w:b w:val="1"/>
          <w:rtl w:val="0"/>
        </w:rPr>
        <w:t xml:space="preserve">Missed_Payments</w:t>
      </w:r>
      <w:r w:rsidDel="00000000" w:rsidR="00000000" w:rsidRPr="00000000">
        <w:rPr>
          <w:rFonts w:ascii="Times New Roman" w:cs="Times New Roman" w:eastAsia="Times New Roman" w:hAnsi="Times New Roman"/>
          <w:rtl w:val="0"/>
        </w:rPr>
        <w:t xml:space="preserve"> is a strong signal of prior delinquency, making it highly predictive of future defaults.</w:t>
        <w:br w:type="textWrapping"/>
      </w:r>
    </w:p>
    <w:p w:rsidR="00000000" w:rsidDel="00000000" w:rsidP="00000000" w:rsidRDefault="00000000" w:rsidRPr="00000000" w14:paraId="00000037">
      <w:pPr>
        <w:numPr>
          <w:ilvl w:val="0"/>
          <w:numId w:val="4"/>
        </w:numPr>
        <w:spacing w:after="0" w:afterAutospacing="0"/>
        <w:ind w:left="720" w:hanging="360"/>
        <w:rPr>
          <w:rFonts w:ascii="Arial" w:cs="Arial" w:eastAsia="Arial" w:hAnsi="Arial"/>
        </w:rPr>
      </w:pPr>
      <w:r w:rsidDel="00000000" w:rsidR="00000000" w:rsidRPr="00000000">
        <w:rPr>
          <w:rFonts w:ascii="Times New Roman" w:cs="Times New Roman" w:eastAsia="Times New Roman" w:hAnsi="Times New Roman"/>
          <w:b w:val="1"/>
          <w:rtl w:val="0"/>
        </w:rPr>
        <w:t xml:space="preserve">Credit_Utilization</w:t>
      </w:r>
      <w:r w:rsidDel="00000000" w:rsidR="00000000" w:rsidRPr="00000000">
        <w:rPr>
          <w:rFonts w:ascii="Times New Roman" w:cs="Times New Roman" w:eastAsia="Times New Roman" w:hAnsi="Times New Roman"/>
          <w:rtl w:val="0"/>
        </w:rPr>
        <w:t xml:space="preserve"> above typical thresholds (e.g., &gt;30%) often suggests overspending and increased risk.</w:t>
        <w:br w:type="textWrapping"/>
      </w:r>
    </w:p>
    <w:p w:rsidR="00000000" w:rsidDel="00000000" w:rsidP="00000000" w:rsidRDefault="00000000" w:rsidRPr="00000000" w14:paraId="00000038">
      <w:pPr>
        <w:numPr>
          <w:ilvl w:val="0"/>
          <w:numId w:val="4"/>
        </w:numPr>
        <w:spacing w:after="0" w:afterAutospacing="0"/>
        <w:ind w:left="720" w:hanging="360"/>
        <w:rPr>
          <w:rFonts w:ascii="Arial" w:cs="Arial" w:eastAsia="Arial" w:hAnsi="Arial"/>
        </w:rPr>
      </w:pPr>
      <w:r w:rsidDel="00000000" w:rsidR="00000000" w:rsidRPr="00000000">
        <w:rPr>
          <w:rFonts w:ascii="Times New Roman" w:cs="Times New Roman" w:eastAsia="Times New Roman" w:hAnsi="Times New Roman"/>
          <w:b w:val="1"/>
          <w:rtl w:val="0"/>
        </w:rPr>
        <w:t xml:space="preserve">Debt_to_Income_Ratio</w:t>
      </w:r>
      <w:r w:rsidDel="00000000" w:rsidR="00000000" w:rsidRPr="00000000">
        <w:rPr>
          <w:rFonts w:ascii="Times New Roman" w:cs="Times New Roman" w:eastAsia="Times New Roman" w:hAnsi="Times New Roman"/>
          <w:rtl w:val="0"/>
        </w:rPr>
        <w:t xml:space="preserve"> indicates the financial burden — higher ratios correlate with greater likelihood of payment delays.</w:t>
        <w:br w:type="textWrapping"/>
      </w:r>
    </w:p>
    <w:p w:rsidR="00000000" w:rsidDel="00000000" w:rsidP="00000000" w:rsidRDefault="00000000" w:rsidRPr="00000000" w14:paraId="00000039">
      <w:pPr>
        <w:numPr>
          <w:ilvl w:val="0"/>
          <w:numId w:val="4"/>
        </w:numPr>
        <w:spacing w:after="0" w:afterAutospacing="0"/>
        <w:ind w:left="720" w:hanging="360"/>
        <w:rPr>
          <w:rFonts w:ascii="Arial" w:cs="Arial" w:eastAsia="Arial" w:hAnsi="Arial"/>
        </w:rPr>
      </w:pPr>
      <w:r w:rsidDel="00000000" w:rsidR="00000000" w:rsidRPr="00000000">
        <w:rPr>
          <w:rFonts w:ascii="Times New Roman" w:cs="Times New Roman" w:eastAsia="Times New Roman" w:hAnsi="Times New Roman"/>
          <w:rtl w:val="0"/>
        </w:rPr>
        <w:t xml:space="preserve">No individual feature besides the target showed a strong linear correlation (|r| &gt; 0.2), highlighting the </w:t>
      </w:r>
      <w:r w:rsidDel="00000000" w:rsidR="00000000" w:rsidRPr="00000000">
        <w:rPr>
          <w:rFonts w:ascii="Times New Roman" w:cs="Times New Roman" w:eastAsia="Times New Roman" w:hAnsi="Times New Roman"/>
          <w:b w:val="1"/>
          <w:rtl w:val="0"/>
        </w:rPr>
        <w:t xml:space="preserve">need for non-linear modeling</w:t>
      </w:r>
      <w:r w:rsidDel="00000000" w:rsidR="00000000" w:rsidRPr="00000000">
        <w:rPr>
          <w:rFonts w:ascii="Times New Roman" w:cs="Times New Roman" w:eastAsia="Times New Roman" w:hAnsi="Times New Roman"/>
          <w:rtl w:val="0"/>
        </w:rPr>
        <w:t xml:space="preserve">.</w:t>
        <w:br w:type="textWrapping"/>
      </w:r>
    </w:p>
    <w:p w:rsidR="00000000" w:rsidDel="00000000" w:rsidP="00000000" w:rsidRDefault="00000000" w:rsidRPr="00000000" w14:paraId="0000003A">
      <w:pPr>
        <w:numPr>
          <w:ilvl w:val="0"/>
          <w:numId w:val="4"/>
        </w:numPr>
        <w:spacing w:after="0" w:afterAutospacing="0"/>
        <w:ind w:left="720" w:hanging="360"/>
        <w:rPr>
          <w:rFonts w:ascii="Arial" w:cs="Arial" w:eastAsia="Arial" w:hAnsi="Arial"/>
        </w:rPr>
      </w:pPr>
      <w:r w:rsidDel="00000000" w:rsidR="00000000" w:rsidRPr="00000000">
        <w:rPr>
          <w:rFonts w:ascii="Times New Roman" w:cs="Times New Roman" w:eastAsia="Times New Roman" w:hAnsi="Times New Roman"/>
          <w:rtl w:val="0"/>
        </w:rPr>
        <w:t xml:space="preserve">Features such as </w:t>
      </w:r>
      <w:r w:rsidDel="00000000" w:rsidR="00000000" w:rsidRPr="00000000">
        <w:rPr>
          <w:rFonts w:ascii="Times New Roman" w:cs="Times New Roman" w:eastAsia="Times New Roman" w:hAnsi="Times New Roman"/>
          <w:b w:val="1"/>
          <w:rtl w:val="0"/>
        </w:rPr>
        <w:t xml:space="preserve">Credit_Score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Loan_Balance</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Account_Tenure</w:t>
      </w:r>
      <w:r w:rsidDel="00000000" w:rsidR="00000000" w:rsidRPr="00000000">
        <w:rPr>
          <w:rFonts w:ascii="Times New Roman" w:cs="Times New Roman" w:eastAsia="Times New Roman" w:hAnsi="Times New Roman"/>
          <w:rtl w:val="0"/>
        </w:rPr>
        <w:t xml:space="preserve"> show moderate influence but need deeper interaction modeling.</w:t>
        <w:br w:type="textWrapping"/>
      </w:r>
    </w:p>
    <w:p w:rsidR="00000000" w:rsidDel="00000000" w:rsidP="00000000" w:rsidRDefault="00000000" w:rsidRPr="00000000" w14:paraId="0000003B">
      <w:pPr>
        <w:numPr>
          <w:ilvl w:val="0"/>
          <w:numId w:val="4"/>
        </w:numPr>
        <w:spacing w:after="0" w:afterAutospacing="0"/>
        <w:ind w:left="720" w:hanging="360"/>
        <w:rPr>
          <w:rFonts w:ascii="Arial" w:cs="Arial" w:eastAsia="Arial" w:hAnsi="Arial"/>
        </w:rPr>
      </w:pPr>
      <w:r w:rsidDel="00000000" w:rsidR="00000000" w:rsidRPr="00000000">
        <w:rPr>
          <w:rFonts w:ascii="Times New Roman" w:cs="Times New Roman" w:eastAsia="Times New Roman" w:hAnsi="Times New Roman"/>
          <w:rtl w:val="0"/>
        </w:rPr>
        <w:t xml:space="preserve">Categorical features like </w:t>
      </w:r>
      <w:r w:rsidDel="00000000" w:rsidR="00000000" w:rsidRPr="00000000">
        <w:rPr>
          <w:rFonts w:ascii="Times New Roman" w:cs="Times New Roman" w:eastAsia="Times New Roman" w:hAnsi="Times New Roman"/>
          <w:b w:val="1"/>
          <w:rtl w:val="0"/>
        </w:rPr>
        <w:t xml:space="preserve">Employment_Status</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Credit_Card_Type</w:t>
      </w:r>
      <w:r w:rsidDel="00000000" w:rsidR="00000000" w:rsidRPr="00000000">
        <w:rPr>
          <w:rFonts w:ascii="Times New Roman" w:cs="Times New Roman" w:eastAsia="Times New Roman" w:hAnsi="Times New Roman"/>
          <w:rtl w:val="0"/>
        </w:rPr>
        <w:t xml:space="preserve"> may impact risk in specific segments.</w:t>
        <w:br w:type="textWrapping"/>
      </w:r>
    </w:p>
    <w:p w:rsidR="00000000" w:rsidDel="00000000" w:rsidP="00000000" w:rsidRDefault="00000000" w:rsidRPr="00000000" w14:paraId="0000003C">
      <w:pPr>
        <w:numPr>
          <w:ilvl w:val="0"/>
          <w:numId w:val="4"/>
        </w:numPr>
        <w:spacing w:after="0" w:afterAutospacing="0"/>
        <w:ind w:left="720" w:hanging="360"/>
        <w:rPr>
          <w:rFonts w:ascii="Arial" w:cs="Arial" w:eastAsia="Arial" w:hAnsi="Arial"/>
        </w:rPr>
      </w:pPr>
      <w:r w:rsidDel="00000000" w:rsidR="00000000" w:rsidRPr="00000000">
        <w:rPr>
          <w:rFonts w:ascii="Times New Roman" w:cs="Times New Roman" w:eastAsia="Times New Roman" w:hAnsi="Times New Roman"/>
          <w:b w:val="1"/>
          <w:rtl w:val="0"/>
        </w:rPr>
        <w:t xml:space="preserve">Mean and median imputation</w:t>
      </w:r>
      <w:r w:rsidDel="00000000" w:rsidR="00000000" w:rsidRPr="00000000">
        <w:rPr>
          <w:rFonts w:ascii="Times New Roman" w:cs="Times New Roman" w:eastAsia="Times New Roman" w:hAnsi="Times New Roman"/>
          <w:rtl w:val="0"/>
        </w:rPr>
        <w:t xml:space="preserve"> preserved data quality while handling missing values in financial attributes.</w:t>
        <w:br w:type="textWrapping"/>
      </w:r>
    </w:p>
    <w:p w:rsidR="00000000" w:rsidDel="00000000" w:rsidP="00000000" w:rsidRDefault="00000000" w:rsidRPr="00000000" w14:paraId="0000003D">
      <w:pPr>
        <w:numPr>
          <w:ilvl w:val="0"/>
          <w:numId w:val="4"/>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Monthly indicators (</w:t>
      </w:r>
      <w:r w:rsidDel="00000000" w:rsidR="00000000" w:rsidRPr="00000000">
        <w:rPr>
          <w:rFonts w:ascii="Times New Roman" w:cs="Times New Roman" w:eastAsia="Times New Roman" w:hAnsi="Times New Roman"/>
          <w:rtl w:val="0"/>
        </w:rPr>
        <w:t xml:space="preserve">Month_1</w:t>
      </w:r>
      <w:r w:rsidDel="00000000" w:rsidR="00000000" w:rsidRPr="00000000">
        <w:rPr>
          <w:rFonts w:ascii="Times New Roman" w:cs="Times New Roman" w:eastAsia="Times New Roman" w:hAnsi="Times New Roman"/>
          <w:rtl w:val="0"/>
        </w:rPr>
        <w:t xml:space="preserve"> to </w:t>
      </w:r>
      <w:r w:rsidDel="00000000" w:rsidR="00000000" w:rsidRPr="00000000">
        <w:rPr>
          <w:rFonts w:ascii="Times New Roman" w:cs="Times New Roman" w:eastAsia="Times New Roman" w:hAnsi="Times New Roman"/>
          <w:rtl w:val="0"/>
        </w:rPr>
        <w:t xml:space="preserve">Month_6</w:t>
      </w:r>
      <w:r w:rsidDel="00000000" w:rsidR="00000000" w:rsidRPr="00000000">
        <w:rPr>
          <w:rFonts w:ascii="Times New Roman" w:cs="Times New Roman" w:eastAsia="Times New Roman" w:hAnsi="Times New Roman"/>
          <w:rtl w:val="0"/>
        </w:rPr>
        <w:t xml:space="preserve">) may carry temporal trends in customer behavior and can be valuable if aggregated.</w:t>
        <w:br w:type="textWrapping"/>
      </w:r>
    </w:p>
    <w:p w:rsidR="00000000" w:rsidDel="00000000" w:rsidP="00000000" w:rsidRDefault="00000000" w:rsidRPr="00000000" w14:paraId="0000003E">
      <w:pPr>
        <w:numPr>
          <w:ilvl w:val="0"/>
          <w:numId w:val="4"/>
        </w:numPr>
        <w:ind w:left="720" w:hanging="360"/>
        <w:rPr>
          <w:rFonts w:ascii="Arial" w:cs="Arial" w:eastAsia="Arial" w:hAnsi="Arial"/>
        </w:rPr>
      </w:pPr>
      <w:r w:rsidDel="00000000" w:rsidR="00000000" w:rsidRPr="00000000">
        <w:rPr>
          <w:rFonts w:ascii="Times New Roman" w:cs="Times New Roman" w:eastAsia="Times New Roman" w:hAnsi="Times New Roman"/>
          <w:rtl w:val="0"/>
        </w:rPr>
        <w:t xml:space="preserve">Overall, a </w:t>
      </w:r>
      <w:r w:rsidDel="00000000" w:rsidR="00000000" w:rsidRPr="00000000">
        <w:rPr>
          <w:rFonts w:ascii="Times New Roman" w:cs="Times New Roman" w:eastAsia="Times New Roman" w:hAnsi="Times New Roman"/>
          <w:b w:val="1"/>
          <w:rtl w:val="0"/>
        </w:rPr>
        <w:t xml:space="preserve">tree-based machine learning model</w:t>
      </w:r>
      <w:r w:rsidDel="00000000" w:rsidR="00000000" w:rsidRPr="00000000">
        <w:rPr>
          <w:rFonts w:ascii="Times New Roman" w:cs="Times New Roman" w:eastAsia="Times New Roman" w:hAnsi="Times New Roman"/>
          <w:rtl w:val="0"/>
        </w:rPr>
        <w:t xml:space="preserve"> is recommended to capture complex feature interactions and non-linear effects effectively.</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pStyle w:val="Heading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 AI &amp; GenAI Usage</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numPr>
          <w:ilvl w:val="0"/>
          <w:numId w:val="1"/>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shows strong behavioral patterns around credit and debt, especially in relation to </w:t>
      </w:r>
      <w:r w:rsidDel="00000000" w:rsidR="00000000" w:rsidRPr="00000000">
        <w:rPr>
          <w:rFonts w:ascii="Times New Roman" w:cs="Times New Roman" w:eastAsia="Times New Roman" w:hAnsi="Times New Roman"/>
          <w:rtl w:val="0"/>
        </w:rPr>
        <w:t xml:space="preserve">Delinquent_Account</w:t>
      </w:r>
      <w:r w:rsidDel="00000000" w:rsidR="00000000" w:rsidRPr="00000000">
        <w:rPr>
          <w:rFonts w:ascii="Times New Roman" w:cs="Times New Roman" w:eastAsia="Times New Roman" w:hAnsi="Times New Roman"/>
          <w:rtl w:val="0"/>
        </w:rPr>
        <w:t xml:space="preserve">.</w:t>
        <w:br w:type="textWrapping"/>
      </w:r>
    </w:p>
    <w:p w:rsidR="00000000" w:rsidDel="00000000" w:rsidP="00000000" w:rsidRDefault="00000000" w:rsidRPr="00000000" w14:paraId="00000043">
      <w:pPr>
        <w:numPr>
          <w:ilvl w:val="0"/>
          <w:numId w:val="1"/>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Missed_Payments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Credit_Utilization</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rtl w:val="0"/>
        </w:rPr>
        <w:t xml:space="preserve">Debt_to_Income_Ratio</w:t>
      </w:r>
      <w:r w:rsidDel="00000000" w:rsidR="00000000" w:rsidRPr="00000000">
        <w:rPr>
          <w:rFonts w:ascii="Times New Roman" w:cs="Times New Roman" w:eastAsia="Times New Roman" w:hAnsi="Times New Roman"/>
          <w:rtl w:val="0"/>
        </w:rPr>
        <w:t xml:space="preserve"> are key predictors of delinquency.</w:t>
        <w:br w:type="textWrapping"/>
      </w:r>
    </w:p>
    <w:p w:rsidR="00000000" w:rsidDel="00000000" w:rsidP="00000000" w:rsidRDefault="00000000" w:rsidRPr="00000000" w14:paraId="00000044">
      <w:pPr>
        <w:numPr>
          <w:ilvl w:val="0"/>
          <w:numId w:val="1"/>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 </w:t>
      </w:r>
      <w:r w:rsidDel="00000000" w:rsidR="00000000" w:rsidRPr="00000000">
        <w:rPr>
          <w:rFonts w:ascii="Times New Roman" w:cs="Times New Roman" w:eastAsia="Times New Roman" w:hAnsi="Times New Roman"/>
          <w:rtl w:val="0"/>
        </w:rPr>
        <w:t xml:space="preserve">Credit_Utilization</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rtl w:val="0"/>
        </w:rPr>
        <w:t xml:space="preserve">Debt_to_Income_Ratio</w:t>
      </w:r>
      <w:r w:rsidDel="00000000" w:rsidR="00000000" w:rsidRPr="00000000">
        <w:rPr>
          <w:rFonts w:ascii="Times New Roman" w:cs="Times New Roman" w:eastAsia="Times New Roman" w:hAnsi="Times New Roman"/>
          <w:rtl w:val="0"/>
        </w:rPr>
        <w:t xml:space="preserve"> values indicate financial stress, increasing default risk.</w:t>
        <w:br w:type="textWrapping"/>
      </w:r>
    </w:p>
    <w:p w:rsidR="00000000" w:rsidDel="00000000" w:rsidP="00000000" w:rsidRDefault="00000000" w:rsidRPr="00000000" w14:paraId="00000045">
      <w:pPr>
        <w:numPr>
          <w:ilvl w:val="0"/>
          <w:numId w:val="1"/>
        </w:numPr>
        <w:spacing w:after="0" w:afterAutospacing="0" w:line="240" w:lineRule="auto"/>
        <w:ind w:left="720" w:hanging="360"/>
        <w:rPr/>
      </w:pPr>
      <w:r w:rsidDel="00000000" w:rsidR="00000000" w:rsidRPr="00000000">
        <w:rPr>
          <w:rFonts w:ascii="Times New Roman" w:cs="Times New Roman" w:eastAsia="Times New Roman" w:hAnsi="Times New Roman"/>
          <w:rtl w:val="0"/>
        </w:rPr>
        <w:t xml:space="preserve">Income</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rtl w:val="0"/>
        </w:rPr>
        <w:t xml:space="preserve">Loan_Balance</w:t>
      </w:r>
      <w:r w:rsidDel="00000000" w:rsidR="00000000" w:rsidRPr="00000000">
        <w:rPr>
          <w:rFonts w:ascii="Times New Roman" w:cs="Times New Roman" w:eastAsia="Times New Roman" w:hAnsi="Times New Roman"/>
          <w:rtl w:val="0"/>
        </w:rPr>
        <w:t xml:space="preserve"> exhibit </w:t>
      </w:r>
      <w:r w:rsidDel="00000000" w:rsidR="00000000" w:rsidRPr="00000000">
        <w:rPr>
          <w:rFonts w:ascii="Times New Roman" w:cs="Times New Roman" w:eastAsia="Times New Roman" w:hAnsi="Times New Roman"/>
          <w:b w:val="1"/>
          <w:rtl w:val="0"/>
        </w:rPr>
        <w:t xml:space="preserve">right-skewed distributions</w:t>
      </w:r>
      <w:r w:rsidDel="00000000" w:rsidR="00000000" w:rsidRPr="00000000">
        <w:rPr>
          <w:rFonts w:ascii="Times New Roman" w:cs="Times New Roman" w:eastAsia="Times New Roman" w:hAnsi="Times New Roman"/>
          <w:rtl w:val="0"/>
        </w:rPr>
        <w:t xml:space="preserve"> with some extreme outliers.</w:t>
        <w:br w:type="textWrapping"/>
      </w:r>
    </w:p>
    <w:p w:rsidR="00000000" w:rsidDel="00000000" w:rsidP="00000000" w:rsidRDefault="00000000" w:rsidRPr="00000000" w14:paraId="00000046">
      <w:pPr>
        <w:numPr>
          <w:ilvl w:val="0"/>
          <w:numId w:val="1"/>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Several records show </w:t>
      </w:r>
      <w:r w:rsidDel="00000000" w:rsidR="00000000" w:rsidRPr="00000000">
        <w:rPr>
          <w:rFonts w:ascii="Times New Roman" w:cs="Times New Roman" w:eastAsia="Times New Roman" w:hAnsi="Times New Roman"/>
          <w:rtl w:val="0"/>
        </w:rPr>
        <w:t xml:space="preserve">Credit_Utilization</w:t>
      </w:r>
      <w:r w:rsidDel="00000000" w:rsidR="00000000" w:rsidRPr="00000000">
        <w:rPr>
          <w:rFonts w:ascii="Times New Roman" w:cs="Times New Roman" w:eastAsia="Times New Roman" w:hAnsi="Times New Roman"/>
          <w:rtl w:val="0"/>
        </w:rPr>
        <w:t xml:space="preserve"> over 100%, which may suggest data errors or risky borrowers.</w:t>
        <w:br w:type="textWrapping"/>
      </w:r>
    </w:p>
    <w:p w:rsidR="00000000" w:rsidDel="00000000" w:rsidP="00000000" w:rsidRDefault="00000000" w:rsidRPr="00000000" w14:paraId="00000047">
      <w:pPr>
        <w:numPr>
          <w:ilvl w:val="0"/>
          <w:numId w:val="1"/>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imbalance likely exists in the target variable (</w:t>
      </w:r>
      <w:r w:rsidDel="00000000" w:rsidR="00000000" w:rsidRPr="00000000">
        <w:rPr>
          <w:rFonts w:ascii="Times New Roman" w:cs="Times New Roman" w:eastAsia="Times New Roman" w:hAnsi="Times New Roman"/>
          <w:rtl w:val="0"/>
        </w:rPr>
        <w:t xml:space="preserve">Delinquent_Account</w:t>
      </w:r>
      <w:r w:rsidDel="00000000" w:rsidR="00000000" w:rsidRPr="00000000">
        <w:rPr>
          <w:rFonts w:ascii="Times New Roman" w:cs="Times New Roman" w:eastAsia="Times New Roman" w:hAnsi="Times New Roman"/>
          <w:rtl w:val="0"/>
        </w:rPr>
        <w:t xml:space="preserve">), which should be addressed during modeling.</w:t>
        <w:br w:type="textWrapping"/>
      </w:r>
    </w:p>
    <w:p w:rsidR="00000000" w:rsidDel="00000000" w:rsidP="00000000" w:rsidRDefault="00000000" w:rsidRPr="00000000" w14:paraId="00000048">
      <w:pPr>
        <w:numPr>
          <w:ilvl w:val="0"/>
          <w:numId w:val="1"/>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Monthly columns (</w:t>
      </w:r>
      <w:r w:rsidDel="00000000" w:rsidR="00000000" w:rsidRPr="00000000">
        <w:rPr>
          <w:rFonts w:ascii="Times New Roman" w:cs="Times New Roman" w:eastAsia="Times New Roman" w:hAnsi="Times New Roman"/>
          <w:rtl w:val="0"/>
        </w:rPr>
        <w:t xml:space="preserve">Month_1</w:t>
      </w:r>
      <w:r w:rsidDel="00000000" w:rsidR="00000000" w:rsidRPr="00000000">
        <w:rPr>
          <w:rFonts w:ascii="Times New Roman" w:cs="Times New Roman" w:eastAsia="Times New Roman" w:hAnsi="Times New Roman"/>
          <w:rtl w:val="0"/>
        </w:rPr>
        <w:t xml:space="preserve"> to </w:t>
      </w:r>
      <w:r w:rsidDel="00000000" w:rsidR="00000000" w:rsidRPr="00000000">
        <w:rPr>
          <w:rFonts w:ascii="Times New Roman" w:cs="Times New Roman" w:eastAsia="Times New Roman" w:hAnsi="Times New Roman"/>
          <w:rtl w:val="0"/>
        </w:rPr>
        <w:t xml:space="preserve">Month_6</w:t>
      </w:r>
      <w:r w:rsidDel="00000000" w:rsidR="00000000" w:rsidRPr="00000000">
        <w:rPr>
          <w:rFonts w:ascii="Times New Roman" w:cs="Times New Roman" w:eastAsia="Times New Roman" w:hAnsi="Times New Roman"/>
          <w:rtl w:val="0"/>
        </w:rPr>
        <w:t xml:space="preserve">) can reveal behavioral trends over time and support delinquency prediction.</w:t>
        <w:br w:type="textWrapping"/>
      </w:r>
    </w:p>
    <w:p w:rsidR="00000000" w:rsidDel="00000000" w:rsidP="00000000" w:rsidRDefault="00000000" w:rsidRPr="00000000" w14:paraId="00000049">
      <w:pPr>
        <w:numPr>
          <w:ilvl w:val="0"/>
          <w:numId w:val="1"/>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anomalies in </w:t>
      </w:r>
      <w:r w:rsidDel="00000000" w:rsidR="00000000" w:rsidRPr="00000000">
        <w:rPr>
          <w:rFonts w:ascii="Times New Roman" w:cs="Times New Roman" w:eastAsia="Times New Roman" w:hAnsi="Times New Roman"/>
          <w:rtl w:val="0"/>
        </w:rPr>
        <w:t xml:space="preserve">Debt_to_Income_Ratio</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rtl w:val="0"/>
        </w:rPr>
        <w:t xml:space="preserve">Income</w:t>
      </w:r>
      <w:r w:rsidDel="00000000" w:rsidR="00000000" w:rsidRPr="00000000">
        <w:rPr>
          <w:rFonts w:ascii="Times New Roman" w:cs="Times New Roman" w:eastAsia="Times New Roman" w:hAnsi="Times New Roman"/>
          <w:rtl w:val="0"/>
        </w:rPr>
        <w:t xml:space="preserve"> could affect model performance without preprocessing.</w:t>
        <w:br w:type="textWrapping"/>
      </w:r>
    </w:p>
    <w:p w:rsidR="00000000" w:rsidDel="00000000" w:rsidP="00000000" w:rsidRDefault="00000000" w:rsidRPr="00000000" w14:paraId="0000004A">
      <w:pPr>
        <w:numPr>
          <w:ilvl w:val="0"/>
          <w:numId w:val="1"/>
        </w:numPr>
        <w:spacing w:after="0" w:afterAutospacing="0" w:line="240" w:lineRule="auto"/>
        <w:ind w:left="720" w:hanging="360"/>
        <w:rPr/>
      </w:pPr>
      <w:r w:rsidDel="00000000" w:rsidR="00000000" w:rsidRPr="00000000">
        <w:rPr>
          <w:rFonts w:ascii="Times New Roman" w:cs="Times New Roman" w:eastAsia="Times New Roman" w:hAnsi="Times New Roman"/>
          <w:b w:val="1"/>
          <w:rtl w:val="0"/>
        </w:rPr>
        <w:t xml:space="preserve">Median imputation</w:t>
      </w:r>
      <w:r w:rsidDel="00000000" w:rsidR="00000000" w:rsidRPr="00000000">
        <w:rPr>
          <w:rFonts w:ascii="Times New Roman" w:cs="Times New Roman" w:eastAsia="Times New Roman" w:hAnsi="Times New Roman"/>
          <w:rtl w:val="0"/>
        </w:rPr>
        <w:t xml:space="preserve"> is recommended for missing </w:t>
      </w:r>
      <w:r w:rsidDel="00000000" w:rsidR="00000000" w:rsidRPr="00000000">
        <w:rPr>
          <w:rFonts w:ascii="Times New Roman" w:cs="Times New Roman" w:eastAsia="Times New Roman" w:hAnsi="Times New Roman"/>
          <w:rtl w:val="0"/>
        </w:rPr>
        <w:t xml:space="preserve">Income</w:t>
      </w:r>
      <w:r w:rsidDel="00000000" w:rsidR="00000000" w:rsidRPr="00000000">
        <w:rPr>
          <w:rFonts w:ascii="Times New Roman" w:cs="Times New Roman" w:eastAsia="Times New Roman" w:hAnsi="Times New Roman"/>
          <w:rtl w:val="0"/>
        </w:rPr>
        <w:t xml:space="preserve"> values due to skewness and the presence of outliers.</w:t>
        <w:br w:type="textWrapping"/>
      </w:r>
    </w:p>
    <w:p w:rsidR="00000000" w:rsidDel="00000000" w:rsidP="00000000" w:rsidRDefault="00000000" w:rsidRPr="00000000" w14:paraId="0000004B">
      <w:pPr>
        <w:numPr>
          <w:ilvl w:val="0"/>
          <w:numId w:val="1"/>
        </w:numPr>
        <w:spacing w:after="0" w:afterAutospacing="0" w:line="240" w:lineRule="auto"/>
        <w:ind w:left="720" w:hanging="360"/>
        <w:rPr/>
      </w:pPr>
      <w:r w:rsidDel="00000000" w:rsidR="00000000" w:rsidRPr="00000000">
        <w:rPr>
          <w:rFonts w:ascii="Times New Roman" w:cs="Times New Roman" w:eastAsia="Times New Roman" w:hAnsi="Times New Roman"/>
          <w:rtl w:val="0"/>
        </w:rPr>
        <w:t xml:space="preserve">Industry best practice also suggests </w:t>
      </w:r>
      <w:r w:rsidDel="00000000" w:rsidR="00000000" w:rsidRPr="00000000">
        <w:rPr>
          <w:rFonts w:ascii="Times New Roman" w:cs="Times New Roman" w:eastAsia="Times New Roman" w:hAnsi="Times New Roman"/>
          <w:b w:val="1"/>
          <w:rtl w:val="0"/>
        </w:rPr>
        <w:t xml:space="preserve">group-wise median imputation</w:t>
      </w:r>
      <w:r w:rsidDel="00000000" w:rsidR="00000000" w:rsidRPr="00000000">
        <w:rPr>
          <w:rFonts w:ascii="Times New Roman" w:cs="Times New Roman" w:eastAsia="Times New Roman" w:hAnsi="Times New Roman"/>
          <w:rtl w:val="0"/>
        </w:rPr>
        <w:t xml:space="preserve"> using related features like </w:t>
      </w:r>
      <w:r w:rsidDel="00000000" w:rsidR="00000000" w:rsidRPr="00000000">
        <w:rPr>
          <w:rFonts w:ascii="Times New Roman" w:cs="Times New Roman" w:eastAsia="Times New Roman" w:hAnsi="Times New Roman"/>
          <w:rtl w:val="0"/>
        </w:rPr>
        <w:t xml:space="preserve">Employment_Status</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rtl w:val="0"/>
        </w:rPr>
        <w:t xml:space="preserve">Location</w:t>
      </w:r>
      <w:r w:rsidDel="00000000" w:rsidR="00000000" w:rsidRPr="00000000">
        <w:rPr>
          <w:rFonts w:ascii="Times New Roman" w:cs="Times New Roman" w:eastAsia="Times New Roman" w:hAnsi="Times New Roman"/>
          <w:rtl w:val="0"/>
        </w:rPr>
        <w:t xml:space="preserve">.</w:t>
        <w:br w:type="textWrapping"/>
      </w:r>
    </w:p>
    <w:p w:rsidR="00000000" w:rsidDel="00000000" w:rsidP="00000000" w:rsidRDefault="00000000" w:rsidRPr="00000000" w14:paraId="0000004C">
      <w:pPr>
        <w:numPr>
          <w:ilvl w:val="0"/>
          <w:numId w:val="1"/>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Post-imputation, log transformation or capping may be applied to reduce the influence of extreme income values.</w:t>
        <w:br w:type="textWrapping"/>
      </w:r>
    </w:p>
    <w:p w:rsidR="00000000" w:rsidDel="00000000" w:rsidP="00000000" w:rsidRDefault="00000000" w:rsidRPr="00000000" w14:paraId="0000004D">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tree-based models (e.g., Random Forest, XGBoost) are ideal for handling feature interactions and non-linear relationships in this data.</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pStyle w:val="Heading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 Conclusion &amp; Next Steps</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numPr>
          <w:ilvl w:val="0"/>
          <w:numId w:val="2"/>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Perform deeper outlier analysis</w:t>
      </w:r>
      <w:r w:rsidDel="00000000" w:rsidR="00000000" w:rsidRPr="00000000">
        <w:rPr>
          <w:rFonts w:ascii="Times New Roman" w:cs="Times New Roman" w:eastAsia="Times New Roman" w:hAnsi="Times New Roman"/>
          <w:rtl w:val="0"/>
        </w:rPr>
        <w:t xml:space="preserve"> using boxplots and z-score/IQR methods for skewed financial features.</w:t>
        <w:br w:type="textWrapping"/>
      </w:r>
    </w:p>
    <w:p w:rsidR="00000000" w:rsidDel="00000000" w:rsidP="00000000" w:rsidRDefault="00000000" w:rsidRPr="00000000" w14:paraId="00000052">
      <w:pPr>
        <w:numPr>
          <w:ilvl w:val="0"/>
          <w:numId w:val="2"/>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Engineer new features</w:t>
      </w:r>
      <w:r w:rsidDel="00000000" w:rsidR="00000000" w:rsidRPr="00000000">
        <w:rPr>
          <w:rFonts w:ascii="Times New Roman" w:cs="Times New Roman" w:eastAsia="Times New Roman" w:hAnsi="Times New Roman"/>
          <w:rtl w:val="0"/>
        </w:rPr>
        <w:t xml:space="preserve"> from monthly data to capture recent trends (e.g., average missed months or payment patterns).</w:t>
        <w:br w:type="textWrapping"/>
      </w:r>
    </w:p>
    <w:p w:rsidR="00000000" w:rsidDel="00000000" w:rsidP="00000000" w:rsidRDefault="00000000" w:rsidRPr="00000000" w14:paraId="00000053">
      <w:pPr>
        <w:numPr>
          <w:ilvl w:val="0"/>
          <w:numId w:val="2"/>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Balance the target classes</w:t>
      </w:r>
      <w:r w:rsidDel="00000000" w:rsidR="00000000" w:rsidRPr="00000000">
        <w:rPr>
          <w:rFonts w:ascii="Times New Roman" w:cs="Times New Roman" w:eastAsia="Times New Roman" w:hAnsi="Times New Roman"/>
          <w:rtl w:val="0"/>
        </w:rPr>
        <w:t xml:space="preserve"> using techniques like SMOTE or class weighting if a class imbalance exists.</w:t>
        <w:br w:type="textWrapping"/>
      </w:r>
    </w:p>
    <w:p w:rsidR="00000000" w:rsidDel="00000000" w:rsidP="00000000" w:rsidRDefault="00000000" w:rsidRPr="00000000" w14:paraId="00000054">
      <w:pPr>
        <w:numPr>
          <w:ilvl w:val="0"/>
          <w:numId w:val="2"/>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Train and evaluate models</w:t>
      </w:r>
      <w:r w:rsidDel="00000000" w:rsidR="00000000" w:rsidRPr="00000000">
        <w:rPr>
          <w:rFonts w:ascii="Times New Roman" w:cs="Times New Roman" w:eastAsia="Times New Roman" w:hAnsi="Times New Roman"/>
          <w:rtl w:val="0"/>
        </w:rPr>
        <w:t xml:space="preserve"> using Random Forest or XGBoost, with cross-validation to ensure generalization.</w:t>
        <w:br w:type="textWrapping"/>
      </w:r>
    </w:p>
    <w:p w:rsidR="00000000" w:rsidDel="00000000" w:rsidP="00000000" w:rsidRDefault="00000000" w:rsidRPr="00000000" w14:paraId="00000055">
      <w:pPr>
        <w:numPr>
          <w:ilvl w:val="0"/>
          <w:numId w:val="2"/>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Run SHAP or feature importance analysis</w:t>
      </w:r>
      <w:r w:rsidDel="00000000" w:rsidR="00000000" w:rsidRPr="00000000">
        <w:rPr>
          <w:rFonts w:ascii="Times New Roman" w:cs="Times New Roman" w:eastAsia="Times New Roman" w:hAnsi="Times New Roman"/>
          <w:rtl w:val="0"/>
        </w:rPr>
        <w:t xml:space="preserve"> post-modeling to understand which variables drive predictions.</w:t>
        <w:br w:type="textWrapping"/>
      </w:r>
    </w:p>
    <w:p w:rsidR="00000000" w:rsidDel="00000000" w:rsidP="00000000" w:rsidRDefault="00000000" w:rsidRPr="00000000" w14:paraId="00000056">
      <w:pPr>
        <w:numPr>
          <w:ilvl w:val="0"/>
          <w:numId w:val="2"/>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Collaborate with domain experts</w:t>
      </w:r>
      <w:r w:rsidDel="00000000" w:rsidR="00000000" w:rsidRPr="00000000">
        <w:rPr>
          <w:rFonts w:ascii="Times New Roman" w:cs="Times New Roman" w:eastAsia="Times New Roman" w:hAnsi="Times New Roman"/>
          <w:rtl w:val="0"/>
        </w:rPr>
        <w:t xml:space="preserve"> to validate high-risk patterns and interpret financial thresholds realistically.</w:t>
        <w:br w:type="textWrapping"/>
      </w:r>
    </w:p>
    <w:p w:rsidR="00000000" w:rsidDel="00000000" w:rsidP="00000000" w:rsidRDefault="00000000" w:rsidRPr="00000000" w14:paraId="00000057">
      <w:pPr>
        <w:numPr>
          <w:ilvl w:val="0"/>
          <w:numId w:val="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Document assumptions and preprocessing steps</w:t>
      </w:r>
      <w:r w:rsidDel="00000000" w:rsidR="00000000" w:rsidRPr="00000000">
        <w:rPr>
          <w:rFonts w:ascii="Times New Roman" w:cs="Times New Roman" w:eastAsia="Times New Roman" w:hAnsi="Times New Roman"/>
          <w:rtl w:val="0"/>
        </w:rPr>
        <w:t xml:space="preserve"> clearly for reproducibility and future audits.</w:t>
      </w:r>
    </w:p>
    <w:p w:rsidR="00000000" w:rsidDel="00000000" w:rsidP="00000000" w:rsidRDefault="00000000" w:rsidRPr="00000000" w14:paraId="00000058">
      <w:pPr>
        <w:spacing w:after="20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spacing w:after="20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spacing w:after="200" w:before="0" w:line="276" w:lineRule="auto"/>
        <w:ind w:left="0" w:right="0" w:firstLine="0"/>
        <w:jc w:val="left"/>
        <w:rPr>
          <w:rFonts w:ascii="Times New Roman" w:cs="Times New Roman" w:eastAsia="Times New Roman" w:hAnsi="Times New Roman"/>
        </w:rPr>
      </w:pPr>
      <w:r w:rsidDel="00000000" w:rsidR="00000000" w:rsidRPr="00000000">
        <w:rPr>
          <w:rtl w:val="0"/>
        </w:rPr>
      </w:r>
    </w:p>
    <w:sectPr>
      <w:footerReference r:id="rId6"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