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42B6" w14:textId="77777777" w:rsidR="00552D8C" w:rsidRPr="00552D8C" w:rsidRDefault="00552D8C" w:rsidP="007921AB">
      <w:pPr>
        <w:spacing w:after="0" w:line="300" w:lineRule="atLeast"/>
        <w:contextualSpacing/>
        <w:rPr>
          <w:b/>
          <w:bCs/>
        </w:rPr>
      </w:pPr>
      <w:r w:rsidRPr="00552D8C">
        <w:rPr>
          <w:b/>
          <w:bCs/>
        </w:rPr>
        <w:t>Objective</w:t>
      </w:r>
    </w:p>
    <w:p w14:paraId="1DF2E53C" w14:textId="30EE275E" w:rsidR="00552D8C" w:rsidRDefault="00552D8C" w:rsidP="007921AB">
      <w:pPr>
        <w:spacing w:after="0" w:line="300" w:lineRule="atLeast"/>
        <w:contextualSpacing/>
      </w:pPr>
      <w:r w:rsidRPr="00552D8C">
        <w:t xml:space="preserve">Use data from three </w:t>
      </w:r>
      <w:r w:rsidR="006732BB" w:rsidRPr="004B72FF">
        <w:t>Bhav Copy</w:t>
      </w:r>
      <w:r w:rsidRPr="00552D8C">
        <w:t xml:space="preserve"> files (one for each of the past three trading days) to categorize every record in securities.txt into one of </w:t>
      </w:r>
      <w:r w:rsidR="00A3706B">
        <w:t xml:space="preserve">the </w:t>
      </w:r>
      <w:r w:rsidRPr="00552D8C">
        <w:t xml:space="preserve">three groups — 5x, 3x, or </w:t>
      </w:r>
      <w:r w:rsidR="006732BB" w:rsidRPr="004B72FF">
        <w:t>Only Delivery</w:t>
      </w:r>
      <w:r w:rsidRPr="00552D8C">
        <w:t xml:space="preserve"> — based on</w:t>
      </w:r>
      <w:r w:rsidR="0074350A">
        <w:t xml:space="preserve"> the parameters provided</w:t>
      </w:r>
      <w:r w:rsidR="00A3706B">
        <w:t>.</w:t>
      </w:r>
    </w:p>
    <w:p w14:paraId="61C02F9A" w14:textId="77777777" w:rsidR="00FF15FE" w:rsidRPr="00552D8C" w:rsidRDefault="00FF15FE" w:rsidP="007921AB">
      <w:pPr>
        <w:spacing w:after="0" w:line="300" w:lineRule="atLeast"/>
        <w:contextualSpacing/>
      </w:pPr>
    </w:p>
    <w:p w14:paraId="520A4A48" w14:textId="77777777" w:rsidR="004B72FF" w:rsidRPr="004B72FF" w:rsidRDefault="004B72FF" w:rsidP="007921AB">
      <w:pPr>
        <w:spacing w:after="0" w:line="300" w:lineRule="atLeast"/>
        <w:contextualSpacing/>
        <w:rPr>
          <w:b/>
          <w:bCs/>
        </w:rPr>
      </w:pPr>
      <w:r w:rsidRPr="004B72FF">
        <w:rPr>
          <w:b/>
          <w:bCs/>
        </w:rPr>
        <w:t>Files Provided</w:t>
      </w:r>
    </w:p>
    <w:p w14:paraId="6FD092BB" w14:textId="77777777" w:rsidR="004B72FF" w:rsidRPr="004B72FF" w:rsidRDefault="004B72FF" w:rsidP="00764E22">
      <w:pPr>
        <w:numPr>
          <w:ilvl w:val="0"/>
          <w:numId w:val="25"/>
        </w:numPr>
        <w:tabs>
          <w:tab w:val="clear" w:pos="720"/>
          <w:tab w:val="num" w:pos="284"/>
        </w:tabs>
        <w:spacing w:after="0" w:line="300" w:lineRule="atLeast"/>
        <w:ind w:hanging="720"/>
        <w:contextualSpacing/>
      </w:pPr>
      <w:r w:rsidRPr="004B72FF">
        <w:t>securities.txt – Base file (pipe | delimited).</w:t>
      </w:r>
    </w:p>
    <w:p w14:paraId="2F9A0353" w14:textId="172F2F21" w:rsidR="004B72FF" w:rsidRPr="004B72FF" w:rsidRDefault="004B72FF" w:rsidP="00764E22">
      <w:pPr>
        <w:numPr>
          <w:ilvl w:val="0"/>
          <w:numId w:val="25"/>
        </w:numPr>
        <w:tabs>
          <w:tab w:val="clear" w:pos="720"/>
          <w:tab w:val="num" w:pos="284"/>
        </w:tabs>
        <w:spacing w:after="0" w:line="300" w:lineRule="atLeast"/>
        <w:ind w:hanging="720"/>
        <w:contextualSpacing/>
      </w:pPr>
      <w:r w:rsidRPr="004B72FF">
        <w:t>Three daily Bhav</w:t>
      </w:r>
      <w:r w:rsidR="00DE4948">
        <w:t xml:space="preserve"> </w:t>
      </w:r>
      <w:r w:rsidRPr="004B72FF">
        <w:t>Copy files:</w:t>
      </w:r>
    </w:p>
    <w:p w14:paraId="427E5680" w14:textId="77777777" w:rsidR="004B72FF" w:rsidRPr="004B72FF" w:rsidRDefault="004B72FF" w:rsidP="00661B58">
      <w:pPr>
        <w:numPr>
          <w:ilvl w:val="1"/>
          <w:numId w:val="25"/>
        </w:numPr>
        <w:tabs>
          <w:tab w:val="clear" w:pos="1440"/>
          <w:tab w:val="num" w:pos="567"/>
        </w:tabs>
        <w:spacing w:after="0" w:line="300" w:lineRule="atLeast"/>
        <w:ind w:hanging="1156"/>
        <w:contextualSpacing/>
      </w:pPr>
      <w:r w:rsidRPr="004B72FF">
        <w:t>BhavCopy_NSE_Day1.csv</w:t>
      </w:r>
    </w:p>
    <w:p w14:paraId="03C9540E" w14:textId="77777777" w:rsidR="004B72FF" w:rsidRPr="004B72FF" w:rsidRDefault="004B72FF" w:rsidP="00661B58">
      <w:pPr>
        <w:numPr>
          <w:ilvl w:val="1"/>
          <w:numId w:val="25"/>
        </w:numPr>
        <w:tabs>
          <w:tab w:val="clear" w:pos="1440"/>
          <w:tab w:val="num" w:pos="567"/>
        </w:tabs>
        <w:spacing w:after="0" w:line="300" w:lineRule="atLeast"/>
        <w:ind w:hanging="1156"/>
        <w:contextualSpacing/>
      </w:pPr>
      <w:r w:rsidRPr="004B72FF">
        <w:t>BhavCopy_NSE_Day2.csv</w:t>
      </w:r>
    </w:p>
    <w:p w14:paraId="5DAA519C" w14:textId="77777777" w:rsidR="004B72FF" w:rsidRPr="004B72FF" w:rsidRDefault="004B72FF" w:rsidP="00661B58">
      <w:pPr>
        <w:numPr>
          <w:ilvl w:val="1"/>
          <w:numId w:val="25"/>
        </w:numPr>
        <w:tabs>
          <w:tab w:val="clear" w:pos="1440"/>
          <w:tab w:val="num" w:pos="567"/>
        </w:tabs>
        <w:spacing w:after="0" w:line="300" w:lineRule="atLeast"/>
        <w:ind w:hanging="1156"/>
        <w:contextualSpacing/>
      </w:pPr>
      <w:r w:rsidRPr="004B72FF">
        <w:t>BhavCopy_NSE_Day3.csv</w:t>
      </w:r>
    </w:p>
    <w:p w14:paraId="3EFBA837" w14:textId="77777777" w:rsidR="00764E22" w:rsidRDefault="004B72FF" w:rsidP="00764E22">
      <w:pPr>
        <w:numPr>
          <w:ilvl w:val="0"/>
          <w:numId w:val="25"/>
        </w:numPr>
        <w:tabs>
          <w:tab w:val="clear" w:pos="720"/>
          <w:tab w:val="num" w:pos="284"/>
        </w:tabs>
        <w:spacing w:after="0" w:line="300" w:lineRule="atLeast"/>
        <w:ind w:hanging="720"/>
        <w:contextualSpacing/>
      </w:pPr>
      <w:r w:rsidRPr="004B72FF">
        <w:t>F&amp;O List:</w:t>
      </w:r>
    </w:p>
    <w:p w14:paraId="6A09B42C" w14:textId="19612601" w:rsidR="004B72FF" w:rsidRPr="004B72FF" w:rsidRDefault="004B72FF" w:rsidP="00764E22">
      <w:pPr>
        <w:spacing w:after="0" w:line="300" w:lineRule="atLeast"/>
        <w:ind w:left="720" w:hanging="436"/>
        <w:contextualSpacing/>
      </w:pPr>
      <w:r w:rsidRPr="004B72FF">
        <w:t xml:space="preserve">Download from </w:t>
      </w:r>
      <w:hyperlink r:id="rId5" w:tgtFrame="_new" w:history="1">
        <w:r w:rsidRPr="004B72FF">
          <w:rPr>
            <w:rStyle w:val="Hyperlink"/>
          </w:rPr>
          <w:t xml:space="preserve">NSE </w:t>
        </w:r>
        <w:proofErr w:type="spellStart"/>
        <w:r w:rsidRPr="004B72FF">
          <w:rPr>
            <w:rStyle w:val="Hyperlink"/>
          </w:rPr>
          <w:t>Underlyings</w:t>
        </w:r>
        <w:proofErr w:type="spellEnd"/>
        <w:r w:rsidRPr="004B72FF">
          <w:rPr>
            <w:rStyle w:val="Hyperlink"/>
          </w:rPr>
          <w:t xml:space="preserve"> List</w:t>
        </w:r>
      </w:hyperlink>
      <w:r w:rsidRPr="004B72FF">
        <w:t xml:space="preserve"> — this provides the list of securities available in the F&amp;O segment.</w:t>
      </w:r>
    </w:p>
    <w:p w14:paraId="78783773" w14:textId="44BDB7BE" w:rsidR="00552D8C" w:rsidRDefault="004B72FF" w:rsidP="00764E22">
      <w:pPr>
        <w:numPr>
          <w:ilvl w:val="0"/>
          <w:numId w:val="25"/>
        </w:numPr>
        <w:tabs>
          <w:tab w:val="clear" w:pos="720"/>
          <w:tab w:val="num" w:pos="284"/>
        </w:tabs>
        <w:spacing w:after="0" w:line="300" w:lineRule="atLeast"/>
        <w:ind w:left="284" w:hanging="284"/>
        <w:contextualSpacing/>
      </w:pPr>
      <w:r w:rsidRPr="004B72FF">
        <w:t>VAR File from NSE (e.g., C_VAR1_06112025_6.DAT) – contains stock-wise margin and risk data.</w:t>
      </w:r>
      <w:r w:rsidR="00233F50">
        <w:t xml:space="preserve"> (last</w:t>
      </w:r>
      <w:r w:rsidR="00764E22">
        <w:t xml:space="preserve"> </w:t>
      </w:r>
      <w:r w:rsidR="00B02637">
        <w:t xml:space="preserve">column in the </w:t>
      </w:r>
      <w:r w:rsidR="00C93ED9">
        <w:t>VAR file gives the variance)</w:t>
      </w:r>
    </w:p>
    <w:p w14:paraId="3BD46F6B" w14:textId="77777777" w:rsidR="00764E22" w:rsidRPr="00552D8C" w:rsidRDefault="00764E22" w:rsidP="00764E22">
      <w:pPr>
        <w:spacing w:after="0" w:line="300" w:lineRule="atLeast"/>
        <w:ind w:left="284"/>
        <w:contextualSpacing/>
      </w:pPr>
    </w:p>
    <w:p w14:paraId="36F41C28" w14:textId="77777777" w:rsidR="00552D8C" w:rsidRPr="00552D8C" w:rsidRDefault="00552D8C" w:rsidP="007921AB">
      <w:pPr>
        <w:spacing w:after="0" w:line="300" w:lineRule="atLeast"/>
        <w:contextualSpacing/>
        <w:rPr>
          <w:b/>
          <w:bCs/>
        </w:rPr>
      </w:pPr>
      <w:r w:rsidRPr="00552D8C">
        <w:rPr>
          <w:b/>
          <w:bCs/>
        </w:rPr>
        <w:t>Tasks</w:t>
      </w:r>
    </w:p>
    <w:p w14:paraId="631350CB" w14:textId="402FA449" w:rsidR="00552D8C" w:rsidRPr="00552D8C" w:rsidRDefault="003C6EBC" w:rsidP="007921AB">
      <w:pPr>
        <w:spacing w:after="0" w:line="300" w:lineRule="atLeast"/>
        <w:contextualSpacing/>
        <w:rPr>
          <w:b/>
          <w:bCs/>
        </w:rPr>
      </w:pPr>
      <w:r>
        <w:rPr>
          <w:b/>
          <w:bCs/>
        </w:rPr>
        <w:t>1</w:t>
      </w:r>
      <w:r w:rsidR="00552D8C" w:rsidRPr="00552D8C">
        <w:rPr>
          <w:b/>
          <w:bCs/>
        </w:rPr>
        <w:t>. Calculate Key Metrics</w:t>
      </w:r>
    </w:p>
    <w:p w14:paraId="770F561B" w14:textId="77777777" w:rsidR="00552D8C" w:rsidRPr="00552D8C" w:rsidRDefault="00552D8C" w:rsidP="007921AB">
      <w:pPr>
        <w:spacing w:after="0" w:line="300" w:lineRule="atLeast"/>
        <w:contextualSpacing/>
      </w:pPr>
      <w:r w:rsidRPr="00552D8C">
        <w:t>For each symbol:</w:t>
      </w:r>
    </w:p>
    <w:p w14:paraId="22674C43" w14:textId="646A4D53" w:rsidR="00552D8C" w:rsidRPr="00552D8C" w:rsidRDefault="003C6EB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>
        <w:t>Use Close price wherever required.</w:t>
      </w:r>
    </w:p>
    <w:p w14:paraId="6FE562F4" w14:textId="77777777" w:rsidR="00552D8C" w:rsidRP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>3-Day Average Traded Value = average of the three daily traded values.</w:t>
      </w:r>
    </w:p>
    <w:p w14:paraId="24FC5C59" w14:textId="15443EF0" w:rsid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>Price Band (%) = if securities.txt has a range (e.g., 180.00–220.00), compute as</w:t>
      </w:r>
      <w:r w:rsidR="000B6CD1">
        <w:t xml:space="preserve"> (high –</w:t>
      </w:r>
      <w:r w:rsidRPr="00552D8C">
        <w:t xml:space="preserve"> </w:t>
      </w:r>
      <w:r w:rsidR="000B6CD1">
        <w:t xml:space="preserve">mid/ mid) </w:t>
      </w:r>
      <w:r w:rsidRPr="00552D8C">
        <w:t>* 100.</w:t>
      </w:r>
    </w:p>
    <w:p w14:paraId="0016FB5C" w14:textId="77777777" w:rsidR="00661B58" w:rsidRPr="00552D8C" w:rsidRDefault="00661B58" w:rsidP="00661B58">
      <w:pPr>
        <w:spacing w:after="0" w:line="300" w:lineRule="atLeast"/>
        <w:ind w:left="720"/>
        <w:contextualSpacing/>
      </w:pPr>
    </w:p>
    <w:p w14:paraId="006F7A15" w14:textId="2DC6E57F" w:rsidR="00552D8C" w:rsidRPr="00552D8C" w:rsidRDefault="002C63F1" w:rsidP="007921AB">
      <w:pPr>
        <w:spacing w:after="0" w:line="300" w:lineRule="atLeast"/>
        <w:contextualSpacing/>
        <w:rPr>
          <w:b/>
          <w:bCs/>
        </w:rPr>
      </w:pPr>
      <w:r>
        <w:rPr>
          <w:b/>
          <w:bCs/>
        </w:rPr>
        <w:t>2</w:t>
      </w:r>
      <w:r w:rsidR="00552D8C" w:rsidRPr="00552D8C">
        <w:rPr>
          <w:b/>
          <w:bCs/>
        </w:rPr>
        <w:t>. Categorization Rules</w:t>
      </w:r>
    </w:p>
    <w:p w14:paraId="4FAB3080" w14:textId="77777777" w:rsidR="00552D8C" w:rsidRPr="00552D8C" w:rsidRDefault="00552D8C" w:rsidP="007921AB">
      <w:pPr>
        <w:spacing w:after="0" w:line="300" w:lineRule="atLeast"/>
        <w:contextualSpacing/>
      </w:pPr>
      <w:r w:rsidRPr="00552D8C">
        <w:t>5x Group</w:t>
      </w:r>
    </w:p>
    <w:p w14:paraId="7570732B" w14:textId="77777777" w:rsidR="00552D8C" w:rsidRP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>Series = EQ, BE, or BZ</w:t>
      </w:r>
    </w:p>
    <w:p w14:paraId="58A18617" w14:textId="77777777" w:rsidR="00552D8C" w:rsidRP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>3-Day average traded value &gt; ₹50 lakh</w:t>
      </w:r>
    </w:p>
    <w:p w14:paraId="47A1F865" w14:textId="77777777" w:rsidR="00552D8C" w:rsidRP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>Price band &gt; 5%</w:t>
      </w:r>
    </w:p>
    <w:p w14:paraId="2BC324F1" w14:textId="77777777" w:rsidR="00552D8C" w:rsidRP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>OR F&amp;O stock with variance ≤ 20% (ignore value and band tests)</w:t>
      </w:r>
    </w:p>
    <w:p w14:paraId="786CFAC1" w14:textId="77777777" w:rsidR="00552D8C" w:rsidRPr="00552D8C" w:rsidRDefault="00552D8C" w:rsidP="007921AB">
      <w:pPr>
        <w:spacing w:after="0" w:line="300" w:lineRule="atLeast"/>
        <w:contextualSpacing/>
      </w:pPr>
      <w:r w:rsidRPr="00552D8C">
        <w:t>3x Group</w:t>
      </w:r>
    </w:p>
    <w:p w14:paraId="07DCA9B7" w14:textId="77777777" w:rsidR="00552D8C" w:rsidRP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>Series = EQ, BE, or BZ</w:t>
      </w:r>
    </w:p>
    <w:p w14:paraId="1873078B" w14:textId="77777777" w:rsidR="00552D8C" w:rsidRP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>3-Day average traded value &gt; ₹20 lakh</w:t>
      </w:r>
    </w:p>
    <w:p w14:paraId="0FF5136D" w14:textId="77777777" w:rsidR="00552D8C" w:rsidRP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>Price band &gt; 5%</w:t>
      </w:r>
    </w:p>
    <w:p w14:paraId="47F6EB5A" w14:textId="77777777" w:rsidR="00552D8C" w:rsidRP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>OR F&amp;O stock with variance ≤ 33.33%</w:t>
      </w:r>
    </w:p>
    <w:p w14:paraId="66AFC2B8" w14:textId="5D86D0B5" w:rsidR="00552D8C" w:rsidRPr="00552D8C" w:rsidRDefault="00E7214E" w:rsidP="007921AB">
      <w:pPr>
        <w:spacing w:after="0" w:line="300" w:lineRule="atLeast"/>
        <w:contextualSpacing/>
      </w:pPr>
      <w:r w:rsidRPr="004B72FF">
        <w:t xml:space="preserve">Only Delivery </w:t>
      </w:r>
      <w:r w:rsidR="00552D8C" w:rsidRPr="00552D8C">
        <w:t>Group</w:t>
      </w:r>
    </w:p>
    <w:p w14:paraId="6DD0F309" w14:textId="7EC83435" w:rsidR="00552D8C" w:rsidRDefault="00552D8C" w:rsidP="00764E22">
      <w:pPr>
        <w:numPr>
          <w:ilvl w:val="0"/>
          <w:numId w:val="19"/>
        </w:numPr>
        <w:tabs>
          <w:tab w:val="clear" w:pos="720"/>
          <w:tab w:val="num" w:pos="284"/>
        </w:tabs>
        <w:spacing w:after="0" w:line="300" w:lineRule="atLeast"/>
        <w:ind w:hanging="578"/>
        <w:contextualSpacing/>
      </w:pPr>
      <w:r w:rsidRPr="00552D8C">
        <w:t xml:space="preserve"> </w:t>
      </w:r>
      <w:r w:rsidR="00E7214E" w:rsidRPr="004B72FF">
        <w:t>Any other group except for 3x or 5x will be a part of only delivery.</w:t>
      </w:r>
    </w:p>
    <w:p w14:paraId="6B5A25EB" w14:textId="77777777" w:rsidR="00661B58" w:rsidRPr="00552D8C" w:rsidRDefault="00661B58" w:rsidP="00661B58">
      <w:pPr>
        <w:spacing w:after="0" w:line="300" w:lineRule="atLeast"/>
        <w:ind w:left="720"/>
        <w:contextualSpacing/>
      </w:pPr>
    </w:p>
    <w:p w14:paraId="580A0A42" w14:textId="21F7F742" w:rsidR="00552D8C" w:rsidRDefault="00552D8C" w:rsidP="007921AB">
      <w:pPr>
        <w:spacing w:after="0" w:line="300" w:lineRule="atLeast"/>
        <w:contextualSpacing/>
      </w:pPr>
      <w:r w:rsidRPr="00552D8C">
        <w:t xml:space="preserve">Always assign the highest applicable group (5x &gt; 3x &gt; </w:t>
      </w:r>
      <w:r w:rsidR="00E7214E" w:rsidRPr="004B72FF">
        <w:t>Only Delivery</w:t>
      </w:r>
      <w:r w:rsidRPr="00552D8C">
        <w:t>).</w:t>
      </w:r>
    </w:p>
    <w:p w14:paraId="323F94D5" w14:textId="77777777" w:rsidR="00661B58" w:rsidRPr="00552D8C" w:rsidRDefault="00661B58" w:rsidP="007921AB">
      <w:pPr>
        <w:spacing w:after="0" w:line="300" w:lineRule="atLeast"/>
        <w:contextualSpacing/>
      </w:pPr>
    </w:p>
    <w:p w14:paraId="5EE21830" w14:textId="77777777" w:rsidR="00661B58" w:rsidRDefault="002C63F1" w:rsidP="00661B58">
      <w:pPr>
        <w:spacing w:after="0" w:line="300" w:lineRule="atLeast"/>
        <w:contextualSpacing/>
        <w:rPr>
          <w:b/>
          <w:bCs/>
        </w:rPr>
      </w:pPr>
      <w:r>
        <w:rPr>
          <w:b/>
          <w:bCs/>
        </w:rPr>
        <w:t>3</w:t>
      </w:r>
      <w:r w:rsidR="00552D8C" w:rsidRPr="00552D8C">
        <w:rPr>
          <w:b/>
          <w:bCs/>
        </w:rPr>
        <w:t>. Output</w:t>
      </w:r>
    </w:p>
    <w:p w14:paraId="7F9CC6E8" w14:textId="7A4C5EE9" w:rsidR="00552D8C" w:rsidRPr="00661B58" w:rsidRDefault="00552D8C" w:rsidP="00661B58">
      <w:pPr>
        <w:spacing w:after="0" w:line="300" w:lineRule="atLeast"/>
        <w:ind w:firstLine="284"/>
        <w:contextualSpacing/>
        <w:rPr>
          <w:b/>
          <w:bCs/>
        </w:rPr>
      </w:pPr>
      <w:r w:rsidRPr="00552D8C">
        <w:t>Save as securities_categorized.csv containing all original columns plus:</w:t>
      </w:r>
    </w:p>
    <w:p w14:paraId="3C87A466" w14:textId="77777777" w:rsidR="00552D8C" w:rsidRPr="00552D8C" w:rsidRDefault="00552D8C" w:rsidP="00661B58">
      <w:pPr>
        <w:numPr>
          <w:ilvl w:val="1"/>
          <w:numId w:val="25"/>
        </w:numPr>
        <w:tabs>
          <w:tab w:val="clear" w:pos="1440"/>
          <w:tab w:val="num" w:pos="567"/>
        </w:tabs>
        <w:spacing w:after="0" w:line="300" w:lineRule="atLeast"/>
        <w:ind w:hanging="1156"/>
        <w:contextualSpacing/>
      </w:pPr>
      <w:r w:rsidRPr="00552D8C">
        <w:t xml:space="preserve">3-Day </w:t>
      </w:r>
      <w:proofErr w:type="spellStart"/>
      <w:r w:rsidRPr="00552D8C">
        <w:t>Avg</w:t>
      </w:r>
      <w:proofErr w:type="spellEnd"/>
      <w:r w:rsidRPr="00552D8C">
        <w:t xml:space="preserve"> Traded Value</w:t>
      </w:r>
    </w:p>
    <w:p w14:paraId="25F658A9" w14:textId="77777777" w:rsidR="00552D8C" w:rsidRDefault="00552D8C" w:rsidP="00661B58">
      <w:pPr>
        <w:numPr>
          <w:ilvl w:val="1"/>
          <w:numId w:val="25"/>
        </w:numPr>
        <w:tabs>
          <w:tab w:val="clear" w:pos="1440"/>
          <w:tab w:val="num" w:pos="567"/>
        </w:tabs>
        <w:spacing w:after="0" w:line="300" w:lineRule="atLeast"/>
        <w:ind w:hanging="1156"/>
        <w:contextualSpacing/>
      </w:pPr>
      <w:r w:rsidRPr="00552D8C">
        <w:t>Price Band (%)</w:t>
      </w:r>
    </w:p>
    <w:p w14:paraId="18B2D9A4" w14:textId="10FD2B9C" w:rsidR="00E112F7" w:rsidRDefault="00440FC8" w:rsidP="00661B58">
      <w:pPr>
        <w:numPr>
          <w:ilvl w:val="1"/>
          <w:numId w:val="25"/>
        </w:numPr>
        <w:tabs>
          <w:tab w:val="clear" w:pos="1440"/>
          <w:tab w:val="num" w:pos="567"/>
        </w:tabs>
        <w:spacing w:after="0" w:line="300" w:lineRule="atLeast"/>
        <w:ind w:hanging="1156"/>
        <w:contextualSpacing/>
      </w:pPr>
      <w:r>
        <w:t>F&amp;O Flag</w:t>
      </w:r>
    </w:p>
    <w:p w14:paraId="2968EAEC" w14:textId="00F15C56" w:rsidR="00440FC8" w:rsidRPr="00552D8C" w:rsidRDefault="003C6EBC" w:rsidP="00661B58">
      <w:pPr>
        <w:numPr>
          <w:ilvl w:val="1"/>
          <w:numId w:val="25"/>
        </w:numPr>
        <w:tabs>
          <w:tab w:val="clear" w:pos="1440"/>
          <w:tab w:val="num" w:pos="567"/>
        </w:tabs>
        <w:spacing w:after="0" w:line="300" w:lineRule="atLeast"/>
        <w:ind w:hanging="1156"/>
        <w:contextualSpacing/>
      </w:pPr>
      <w:r>
        <w:t>variance</w:t>
      </w:r>
    </w:p>
    <w:p w14:paraId="769B10C3" w14:textId="20ACEA6E" w:rsidR="00552D8C" w:rsidRDefault="00552D8C" w:rsidP="00661B58">
      <w:pPr>
        <w:numPr>
          <w:ilvl w:val="1"/>
          <w:numId w:val="25"/>
        </w:numPr>
        <w:tabs>
          <w:tab w:val="clear" w:pos="1440"/>
          <w:tab w:val="num" w:pos="567"/>
        </w:tabs>
        <w:spacing w:after="0" w:line="300" w:lineRule="atLeast"/>
        <w:ind w:hanging="1156"/>
        <w:contextualSpacing/>
      </w:pPr>
      <w:r w:rsidRPr="00552D8C">
        <w:t>Category</w:t>
      </w:r>
    </w:p>
    <w:p w14:paraId="262D0E15" w14:textId="48B16A9E" w:rsidR="00661B58" w:rsidRDefault="00661B58" w:rsidP="006B4BB1"/>
    <w:p w14:paraId="0ADE9936" w14:textId="77777777" w:rsidR="006B4BB1" w:rsidRPr="00552D8C" w:rsidRDefault="006B4BB1" w:rsidP="006B4BB1"/>
    <w:p w14:paraId="35DEF6C3" w14:textId="43B2531E" w:rsidR="00552D8C" w:rsidRPr="00552D8C" w:rsidRDefault="002C63F1" w:rsidP="007921AB">
      <w:pPr>
        <w:spacing w:after="0" w:line="300" w:lineRule="atLeast"/>
        <w:contextualSpacing/>
        <w:rPr>
          <w:b/>
          <w:bCs/>
        </w:rPr>
      </w:pPr>
      <w:r>
        <w:rPr>
          <w:b/>
          <w:bCs/>
        </w:rPr>
        <w:lastRenderedPageBreak/>
        <w:t>4</w:t>
      </w:r>
      <w:r w:rsidR="00552D8C" w:rsidRPr="00552D8C">
        <w:rPr>
          <w:b/>
          <w:bCs/>
        </w:rPr>
        <w:t>. Deliverables</w:t>
      </w:r>
    </w:p>
    <w:p w14:paraId="45AD5C4C" w14:textId="77777777" w:rsidR="00552D8C" w:rsidRPr="00552D8C" w:rsidRDefault="00552D8C" w:rsidP="007921AB">
      <w:pPr>
        <w:numPr>
          <w:ilvl w:val="0"/>
          <w:numId w:val="24"/>
        </w:numPr>
        <w:spacing w:after="0" w:line="300" w:lineRule="atLeast"/>
        <w:contextualSpacing/>
      </w:pPr>
      <w:r w:rsidRPr="00552D8C">
        <w:t>Final CSV: securities_categorized.csv</w:t>
      </w:r>
    </w:p>
    <w:p w14:paraId="26BAB810" w14:textId="77777777" w:rsidR="00552D8C" w:rsidRPr="00552D8C" w:rsidRDefault="00552D8C" w:rsidP="007921AB">
      <w:pPr>
        <w:numPr>
          <w:ilvl w:val="0"/>
          <w:numId w:val="24"/>
        </w:numPr>
        <w:spacing w:after="0" w:line="300" w:lineRule="atLeast"/>
        <w:contextualSpacing/>
      </w:pPr>
      <w:r w:rsidRPr="00552D8C">
        <w:t>Python Script:</w:t>
      </w:r>
    </w:p>
    <w:p w14:paraId="6433F93B" w14:textId="07E21FCF" w:rsidR="00552D8C" w:rsidRPr="00552D8C" w:rsidRDefault="00552D8C" w:rsidP="00FF15FE">
      <w:pPr>
        <w:numPr>
          <w:ilvl w:val="1"/>
          <w:numId w:val="25"/>
        </w:numPr>
        <w:tabs>
          <w:tab w:val="clear" w:pos="1440"/>
          <w:tab w:val="num" w:pos="851"/>
        </w:tabs>
        <w:spacing w:after="0" w:line="300" w:lineRule="atLeast"/>
        <w:ind w:hanging="731"/>
        <w:contextualSpacing/>
      </w:pPr>
      <w:r w:rsidRPr="00552D8C">
        <w:t>Combines the 3 Bhav</w:t>
      </w:r>
      <w:r w:rsidR="00C27D34">
        <w:t xml:space="preserve"> </w:t>
      </w:r>
      <w:r w:rsidRPr="00552D8C">
        <w:t>Copy files</w:t>
      </w:r>
    </w:p>
    <w:p w14:paraId="38ED27D9" w14:textId="77777777" w:rsidR="00552D8C" w:rsidRPr="00552D8C" w:rsidRDefault="00552D8C" w:rsidP="00FF15FE">
      <w:pPr>
        <w:numPr>
          <w:ilvl w:val="1"/>
          <w:numId w:val="25"/>
        </w:numPr>
        <w:tabs>
          <w:tab w:val="clear" w:pos="1440"/>
          <w:tab w:val="num" w:pos="851"/>
        </w:tabs>
        <w:spacing w:after="0" w:line="300" w:lineRule="atLeast"/>
        <w:ind w:hanging="731"/>
        <w:contextualSpacing/>
      </w:pPr>
      <w:r w:rsidRPr="00552D8C">
        <w:t>Computes metrics and applies the rules</w:t>
      </w:r>
    </w:p>
    <w:p w14:paraId="7D1E7A62" w14:textId="77777777" w:rsidR="00552D8C" w:rsidRPr="00552D8C" w:rsidRDefault="00552D8C" w:rsidP="00FF15FE">
      <w:pPr>
        <w:numPr>
          <w:ilvl w:val="1"/>
          <w:numId w:val="25"/>
        </w:numPr>
        <w:tabs>
          <w:tab w:val="clear" w:pos="1440"/>
          <w:tab w:val="num" w:pos="851"/>
        </w:tabs>
        <w:spacing w:after="0" w:line="300" w:lineRule="atLeast"/>
        <w:ind w:hanging="731"/>
        <w:contextualSpacing/>
      </w:pPr>
      <w:r w:rsidRPr="00552D8C">
        <w:t>Outputs the final categorized file</w:t>
      </w:r>
    </w:p>
    <w:p w14:paraId="1549F78B" w14:textId="77777777" w:rsidR="00552D8C" w:rsidRPr="00552D8C" w:rsidRDefault="00552D8C" w:rsidP="00FF15FE">
      <w:pPr>
        <w:numPr>
          <w:ilvl w:val="1"/>
          <w:numId w:val="25"/>
        </w:numPr>
        <w:tabs>
          <w:tab w:val="clear" w:pos="1440"/>
          <w:tab w:val="num" w:pos="851"/>
        </w:tabs>
        <w:spacing w:after="0" w:line="300" w:lineRule="atLeast"/>
        <w:ind w:hanging="731"/>
        <w:contextualSpacing/>
      </w:pPr>
      <w:r w:rsidRPr="00552D8C">
        <w:t>Includes clear comments explaining each step</w:t>
      </w:r>
    </w:p>
    <w:p w14:paraId="51AA3F60" w14:textId="77777777" w:rsidR="00552D8C" w:rsidRPr="00552D8C" w:rsidRDefault="00552D8C" w:rsidP="007921AB">
      <w:pPr>
        <w:numPr>
          <w:ilvl w:val="0"/>
          <w:numId w:val="24"/>
        </w:numPr>
        <w:spacing w:after="0" w:line="300" w:lineRule="atLeast"/>
        <w:contextualSpacing/>
      </w:pPr>
      <w:r w:rsidRPr="00552D8C">
        <w:t>Summary Note:</w:t>
      </w:r>
    </w:p>
    <w:p w14:paraId="0B4E2257" w14:textId="77777777" w:rsidR="00552D8C" w:rsidRPr="00552D8C" w:rsidRDefault="00552D8C" w:rsidP="00FF15FE">
      <w:pPr>
        <w:numPr>
          <w:ilvl w:val="1"/>
          <w:numId w:val="25"/>
        </w:numPr>
        <w:tabs>
          <w:tab w:val="clear" w:pos="1440"/>
          <w:tab w:val="num" w:pos="851"/>
        </w:tabs>
        <w:spacing w:after="0" w:line="300" w:lineRule="atLeast"/>
        <w:ind w:hanging="731"/>
        <w:contextualSpacing/>
      </w:pPr>
      <w:r w:rsidRPr="00552D8C">
        <w:t>Counts of securities in each category</w:t>
      </w:r>
    </w:p>
    <w:p w14:paraId="4F881CA0" w14:textId="77777777" w:rsidR="00552D8C" w:rsidRPr="00552D8C" w:rsidRDefault="00552D8C" w:rsidP="00FF15FE">
      <w:pPr>
        <w:numPr>
          <w:ilvl w:val="1"/>
          <w:numId w:val="25"/>
        </w:numPr>
        <w:tabs>
          <w:tab w:val="clear" w:pos="1440"/>
          <w:tab w:val="num" w:pos="851"/>
        </w:tabs>
        <w:spacing w:after="0" w:line="300" w:lineRule="atLeast"/>
        <w:ind w:hanging="731"/>
        <w:contextualSpacing/>
      </w:pPr>
      <w:r w:rsidRPr="00552D8C">
        <w:t>Any assumptions or missing data handled</w:t>
      </w:r>
    </w:p>
    <w:p w14:paraId="1F2C5919" w14:textId="77777777" w:rsidR="00AB586F" w:rsidRPr="004B72FF" w:rsidRDefault="00AB586F" w:rsidP="00FF15FE">
      <w:pPr>
        <w:spacing w:after="0" w:line="300" w:lineRule="atLeast"/>
        <w:ind w:left="1440"/>
        <w:contextualSpacing/>
      </w:pPr>
    </w:p>
    <w:sectPr w:rsidR="00AB586F" w:rsidRPr="004B72FF" w:rsidSect="007921A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00B"/>
    <w:multiLevelType w:val="multilevel"/>
    <w:tmpl w:val="6AC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1348"/>
    <w:multiLevelType w:val="multilevel"/>
    <w:tmpl w:val="BAB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339C"/>
    <w:multiLevelType w:val="multilevel"/>
    <w:tmpl w:val="4622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051F7"/>
    <w:multiLevelType w:val="multilevel"/>
    <w:tmpl w:val="81D6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700B9"/>
    <w:multiLevelType w:val="multilevel"/>
    <w:tmpl w:val="B0A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81CE2"/>
    <w:multiLevelType w:val="multilevel"/>
    <w:tmpl w:val="6DD4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F6EC5"/>
    <w:multiLevelType w:val="multilevel"/>
    <w:tmpl w:val="BB72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82C84"/>
    <w:multiLevelType w:val="multilevel"/>
    <w:tmpl w:val="1550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F14FF"/>
    <w:multiLevelType w:val="multilevel"/>
    <w:tmpl w:val="387E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F0496"/>
    <w:multiLevelType w:val="multilevel"/>
    <w:tmpl w:val="277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7285A"/>
    <w:multiLevelType w:val="multilevel"/>
    <w:tmpl w:val="764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D7272"/>
    <w:multiLevelType w:val="multilevel"/>
    <w:tmpl w:val="7F7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6381F"/>
    <w:multiLevelType w:val="multilevel"/>
    <w:tmpl w:val="956C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EA62A7"/>
    <w:multiLevelType w:val="multilevel"/>
    <w:tmpl w:val="BC7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B7794"/>
    <w:multiLevelType w:val="multilevel"/>
    <w:tmpl w:val="719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C3F49"/>
    <w:multiLevelType w:val="multilevel"/>
    <w:tmpl w:val="183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D2DD5"/>
    <w:multiLevelType w:val="multilevel"/>
    <w:tmpl w:val="17EA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A4D6E"/>
    <w:multiLevelType w:val="multilevel"/>
    <w:tmpl w:val="8DC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975D3"/>
    <w:multiLevelType w:val="multilevel"/>
    <w:tmpl w:val="DD12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511AE"/>
    <w:multiLevelType w:val="multilevel"/>
    <w:tmpl w:val="F72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A3C21"/>
    <w:multiLevelType w:val="multilevel"/>
    <w:tmpl w:val="EB0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23ACD"/>
    <w:multiLevelType w:val="multilevel"/>
    <w:tmpl w:val="EF0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6A7B59"/>
    <w:multiLevelType w:val="multilevel"/>
    <w:tmpl w:val="B24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D42BE"/>
    <w:multiLevelType w:val="multilevel"/>
    <w:tmpl w:val="62FA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713EF"/>
    <w:multiLevelType w:val="multilevel"/>
    <w:tmpl w:val="DA24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096FE5"/>
    <w:multiLevelType w:val="multilevel"/>
    <w:tmpl w:val="0AFE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50281">
    <w:abstractNumId w:val="10"/>
  </w:num>
  <w:num w:numId="2" w16cid:durableId="1035885628">
    <w:abstractNumId w:val="25"/>
  </w:num>
  <w:num w:numId="3" w16cid:durableId="1595431528">
    <w:abstractNumId w:val="9"/>
  </w:num>
  <w:num w:numId="4" w16cid:durableId="1866599654">
    <w:abstractNumId w:val="2"/>
  </w:num>
  <w:num w:numId="5" w16cid:durableId="1233854338">
    <w:abstractNumId w:val="23"/>
  </w:num>
  <w:num w:numId="6" w16cid:durableId="1356730891">
    <w:abstractNumId w:val="1"/>
  </w:num>
  <w:num w:numId="7" w16cid:durableId="1018044609">
    <w:abstractNumId w:val="17"/>
  </w:num>
  <w:num w:numId="8" w16cid:durableId="417406025">
    <w:abstractNumId w:val="11"/>
  </w:num>
  <w:num w:numId="9" w16cid:durableId="841353623">
    <w:abstractNumId w:val="21"/>
  </w:num>
  <w:num w:numId="10" w16cid:durableId="605968434">
    <w:abstractNumId w:val="4"/>
  </w:num>
  <w:num w:numId="11" w16cid:durableId="2139107307">
    <w:abstractNumId w:val="8"/>
  </w:num>
  <w:num w:numId="12" w16cid:durableId="272056679">
    <w:abstractNumId w:val="0"/>
  </w:num>
  <w:num w:numId="13" w16cid:durableId="531042970">
    <w:abstractNumId w:val="13"/>
  </w:num>
  <w:num w:numId="14" w16cid:durableId="155342972">
    <w:abstractNumId w:val="16"/>
  </w:num>
  <w:num w:numId="15" w16cid:durableId="711422113">
    <w:abstractNumId w:val="15"/>
  </w:num>
  <w:num w:numId="16" w16cid:durableId="2125996861">
    <w:abstractNumId w:val="3"/>
  </w:num>
  <w:num w:numId="17" w16cid:durableId="887883925">
    <w:abstractNumId w:val="12"/>
  </w:num>
  <w:num w:numId="18" w16cid:durableId="1749766695">
    <w:abstractNumId w:val="18"/>
  </w:num>
  <w:num w:numId="19" w16cid:durableId="339895501">
    <w:abstractNumId w:val="22"/>
  </w:num>
  <w:num w:numId="20" w16cid:durableId="1326127622">
    <w:abstractNumId w:val="20"/>
  </w:num>
  <w:num w:numId="21" w16cid:durableId="1933319612">
    <w:abstractNumId w:val="6"/>
  </w:num>
  <w:num w:numId="22" w16cid:durableId="1933271196">
    <w:abstractNumId w:val="19"/>
  </w:num>
  <w:num w:numId="23" w16cid:durableId="150680688">
    <w:abstractNumId w:val="5"/>
  </w:num>
  <w:num w:numId="24" w16cid:durableId="796676747">
    <w:abstractNumId w:val="24"/>
  </w:num>
  <w:num w:numId="25" w16cid:durableId="1569683776">
    <w:abstractNumId w:val="7"/>
  </w:num>
  <w:num w:numId="26" w16cid:durableId="20216195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0A"/>
    <w:rsid w:val="000B6CD1"/>
    <w:rsid w:val="00233F50"/>
    <w:rsid w:val="002C63F1"/>
    <w:rsid w:val="00342BB0"/>
    <w:rsid w:val="003C6EBC"/>
    <w:rsid w:val="00440FC8"/>
    <w:rsid w:val="004B5596"/>
    <w:rsid w:val="004B72FF"/>
    <w:rsid w:val="005015FE"/>
    <w:rsid w:val="00521E94"/>
    <w:rsid w:val="00552D8C"/>
    <w:rsid w:val="005C640A"/>
    <w:rsid w:val="00661B58"/>
    <w:rsid w:val="006732BB"/>
    <w:rsid w:val="006B4BB1"/>
    <w:rsid w:val="0074350A"/>
    <w:rsid w:val="00764E22"/>
    <w:rsid w:val="007921AB"/>
    <w:rsid w:val="00926E74"/>
    <w:rsid w:val="009D2F3F"/>
    <w:rsid w:val="00A3706B"/>
    <w:rsid w:val="00A55DDD"/>
    <w:rsid w:val="00AB586F"/>
    <w:rsid w:val="00AC7164"/>
    <w:rsid w:val="00B02637"/>
    <w:rsid w:val="00C27D34"/>
    <w:rsid w:val="00C93ED9"/>
    <w:rsid w:val="00CF7198"/>
    <w:rsid w:val="00D8181A"/>
    <w:rsid w:val="00DB1474"/>
    <w:rsid w:val="00DE4948"/>
    <w:rsid w:val="00DF4AE3"/>
    <w:rsid w:val="00E112F7"/>
    <w:rsid w:val="00E7214E"/>
    <w:rsid w:val="00FF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A677"/>
  <w15:chartTrackingRefBased/>
  <w15:docId w15:val="{D0A09978-29A7-42DC-A294-91A77671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4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2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seindia.com/products-services/equity-derivatives-list-underlyings-inform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smityyyyyy lalalalala</dc:creator>
  <cp:keywords/>
  <dc:description/>
  <cp:lastModifiedBy>Vaidehi Sejpal</cp:lastModifiedBy>
  <cp:revision>23</cp:revision>
  <dcterms:created xsi:type="dcterms:W3CDTF">2025-11-06T05:44:00Z</dcterms:created>
  <dcterms:modified xsi:type="dcterms:W3CDTF">2025-11-06T13:15:00Z</dcterms:modified>
</cp:coreProperties>
</file>