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-Wl,-soname,libdefault_robot_hw_sim_new.so -o /home/adi/Downloads/GazeboSimulation/devel/lib/libdefault_robot_hw_sim_new.so CMakeFiles/default_robot_hw_sim_new.dir/src/default_robot_hw_sim.cpp.o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-lpthread -lOgreTerrain -lOgrePaging /usr/lib/x86_64-linux-gnu/libignition-transport4.so.4.0.0 /usr/lib/x86_64-linux-gnu/libignition-msgs1.so.1.0.0 /usr/lib/x86_64-linux-gnu/libignition-common1.so.1.0.1 /usr/lib/x86_64-linux-gnu/libignition-fuel_tools1.so.1.0.0 /opt/ros/melodic/lib/libcontrol_toolbox.so /opt/ros/melodic/lib/libdynamic_reconfigure_config_init_mutex.so /opt/ros/melodic/lib/librealtime_tools.so /opt/ros/melodic/lib/libcontroller_manager.so /opt/ros/melodic/lib/libtransmission_interface_parser.so /opt/ros/melodic/lib/libtransmission_interface_loader.so /opt/ros/melodic/lib/libtransmission_interface_loader_plugins.so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/opt/ros/melodic/lib/libcontrol_toolbox.so /opt/ros/melodic/lib/libdynamic_reconfigure_config_init_mutex.so /opt/ros/melodic/lib/librealtime_tools.so /opt/ros/melodic/lib/libcontroller_manager.so /opt/ros/melodic/lib/libtransmission_interface_parser.so /opt/ros/melodic/lib/libtransmission_interface_loader.so /opt/ros/melodic/lib/libtransmission_interface_loader_plugins.so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