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'robotnik_msgs_new::Axis)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'Axis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"ROBOTNIK_MSGS_NEW::AXIS")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"ROBOTNIK_MSGS_NEW::AXIS"))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Axis.msg.html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robotnik_msgs_new::Axis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(_pan _tilt _zoom _focus _brightness _iris _autofocus _autoiris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robotnik_msgs_new::Axis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((:pan __pan)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((:tilt __tilt)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((:zoom __zoom) 0.0)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((:focus __focus) 0.0)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((:brightness __brightness) 0.0)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((:iris __iris) 0.0)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((:autofocus __autofocus) nil)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((:autoiris __autoiris) nil)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_pan (float __pan))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_tilt (float __tilt))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_zoom (float __zoom))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_focus (float __focus))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_brightness (float __brightness))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_iris (float __iris))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_autofocus __autofocus)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_autoiris __autoiris)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__pan (setq _pan __pan)) _pan)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(:tilt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__tilt)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__tilt (setq _tilt __tilt)) _tilt)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(:zoom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__zoom)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__zoom (setq _zoom __zoom)) _zoom)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(:focus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__focus)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__focus (setq _focus __focus)) _focus)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(:brightness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__brightness)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__brightness (setq _brightness __brightness)) _brightness)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(:iris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__iris)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__iris (setq _iris __iris)) _iris)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(:autofocus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__autofocus)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__autofocus (setq _autofocus __autofocus)) _autofocus)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(:autoiris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__autoiris)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__autoiris (setq _autoiris __autoiris)) _autoiris)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_pan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_tilt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_zoom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_focus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_brightness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_iris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_autofocus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_autoiris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_pan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_pan (send s :buffer) (send s :count) :float) (incf (stream-count s) 4)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_tilt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_tilt (send s :buffer) (send s :count) :float) (incf (stream-count s) 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_zoom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_zoom (send s :buffer) (send s :count) :float) (incf (stream-count s) 4)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_focus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_focus (send s :buffer) (send s :count) :float) (incf (stream-count s) 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_brightness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_brightness (send s :buffer) (send s :count) :float) (incf (stream-count s) 4)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_iris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_iris (send s :buffer) (send s :count) :float) (incf (stream-count s) 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_autofocus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_autofocus (write-byte -1 s) (write-byte 0 s))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_autoiris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_autoiris (write-byte -1 s) (write-byte 0 s))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_pan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_pan (sys::peek buf ptr- :float)) (incf ptr- 4)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_tilt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_tilt (sys::peek buf ptr- :float)) (incf ptr- 4)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_zoom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_zoom (sys::peek buf ptr- :float)) (incf ptr- 4)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_focus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_focus (sys::peek buf ptr- :float)) (incf ptr- 4)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_brightness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_brightness (sys::peek buf ptr- :float)) (incf ptr- 4)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_iris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_iris (sys::peek buf ptr- :float)) (incf ptr- 4)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_autofocus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_autofocus (not (= 0 (sys::peek buf ptr- :char)))) (incf ptr- 1)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_autoiris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_autoiris (not (= 0 (sys::peek buf ptr- :char)))) (incf ptr- 1)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 :md5sum-) "e5a99fe291a5635d3f85f17b629d8088")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 :datatype-) "robotnik_msgs_new/Axis")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pan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tilt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zoom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focus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brightness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iris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autofocus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autoiris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:robotnik_msgs_new/Axis "e5a99fe291a5635d3f85f17b629d8088")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