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'robotnik_msgs_new::SetElevatorGoal)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'SetElevatorGoal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"ROBOTNIK_MSGS_NEW::SETELEVATORGOAL")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"ROBOTNIK_MSGS_NEW::SETELEVATORGOAL"))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SetElevatorGoal.msg.html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robotnik_msgs_new::SetElevatorGoal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(_action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robotnik_msgs_new::SetElevatorGoal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((:action __action) (instance robotnik_msgs_new::ElevatorAction :init))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_action __action)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__action)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__action))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_action __action)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__action (setq _action (car __action)))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_action)))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robotnik_msgs_new/ElevatorAction _action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_action :serialization-length)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robotnik_msgs_new/ElevatorAction _action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_action :serialize 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robotnik_msgs_new/ElevatorAction _action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_action :deserialize buf ptr-) (incf ptr- (send _action :serialization-length))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robotnik_msgs_new::SetElevatorGoal :md5sum-) "ba01edad69e94d31f2469c9b6db50a0e")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robotnik_msgs_new::SetElevatorGoal :datatype-) "robotnik_msgs_new/SetElevatorGoal")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robotnik_msgs_new::SetElevatorGoal :definition-)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robotnik_msgs_new/ElevatorAction action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robotnik_msgs_new/ElevatorAction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RAISE=1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LOWER=-1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STOP=0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NO_ACTION=1000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action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speed, height for future applications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:robotnik_msgs_new/SetElevatorGoal "ba01edad69e94d31f2469c9b6db50a0e")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