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3.0.2)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project(demo)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Compile as C++11, supported in ROS Kinetic and newer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add_compile_options(-std=c++11)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if COMPONENTS list like find_package(catkin REQUIRED COMPONENTS xyz)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 used, also find other catkin packages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rospy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System dependencies are found with CMake's conventions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find_package(Boost REQUIRED COMPONENTS system)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Uncomment this if the package has a setup.py. This macro ensures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modules and global scripts declared therein get installed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http://ros.org/doc/api/catkin/html/user_guide/setup_dot_py.html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catkin_python_setup()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messages, services and actions ##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messages, services or actions from within this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Let MSG_DEP_SET be the set of packages whose message types you use 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your messages/services/actions (e.g. std_msgs, actionlib_msgs, ...).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tag for "message_generation"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each package in MSG_DEP_SET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If MSG_DEP_SET isn't empty the following dependency has been pulled 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but can be declared for certainty nonetheless: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* add a exec_depend tag for "message_runtime"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"message_generation" and every package in MSG_DEP_SET 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"message_runtime" and every package in MSG_DEP_SET 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catkin_package(CATKIN_DEPENDS ...)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add_*_files sections below as needed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.msg/.srv/.action file to be processed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generate_messages entry below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every package in MSG_DEP_SET to generate_messages(DEPENDENCIES ...)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messages in the 'msg' folder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add_message_files(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Message1.msg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Message2.msg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services in the 'srv' folder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add_service_files(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Service1.srv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Service2.srv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actions in the 'action' folder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add_action_files(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Action1.action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Action2.action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added messages and services with any dependencies listed here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generate_messages(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DEPENDENCIES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std_msgs  # Or other packages containing msgs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dynamic reconfigure parameters ##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dynamic reconfigure parameters within this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"dynamic_reconfigure"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"dynamic_reconfigure" to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"generate_dynamic_reconfigure_options" section below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.cfg file to be processed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dynamic reconfigure parameters in the 'cfg' folder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generate_dynamic_reconfigure_options(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cfg/DynReconf1.cfg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cfg/DynReconf2.cfg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your package contains header files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INCLUDE_DIRS include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LIBRARIES demo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CATKIN_DEPENDS rospy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DEPENDS system_lib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package locations should be listed before other locations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${catkin_INCLUDE_DIRS}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library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add_library(${PROJECT_NAME}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src/${PROJECT_NAME}/demo.cpp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library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 an example, code may need to be generated before libraries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either from message generation or dynamic reconfigure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 ${${PROJECT_NAME}_EXPORTED_TARGETS} ${catkin_EXPORTED_TARGETS})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executable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With catkin_make all packages are built within a single CMake context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recommended prefix ensures that target names across packages don't collide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add_executable(${PROJECT_NAME}_node src/demo_node.cpp)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Rename C++ executable without prefix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above recommended prefix causes long target names, the following renames the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target back to the shorter version for ease of user use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e.g. "rosrun someones_pkg node" instead of "rosrun someones_pkg someones_pkg_node"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set_target_properties(${PROJECT_NAME}_node PROPERTIES OUTPUT_NAME node PREFIX "")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executable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same as for the library above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add_dependencies(${PROJECT_NAME}_node ${${PROJECT_NAME}_EXPORTED_TARGETS} ${catkin_EXPORTED_TARGETS})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libraries to link a library or executable target against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target_link_libraries(${PROJECT_NAME}_node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${catkin_LIBRARIES}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install targets should use catkin DESTINATION variables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http://ros.org/doc/api/catkin/html/adv_user_guide/variables.html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 scripts (Python etc.) for installation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 contrast to setup.py, you can choose the destination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catkin_install_python(PROGRAMS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scripts/my_python_script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${CATKIN_PACKAGE_BIN_DESTINATION}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executables for installation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http://docs.ros.org/melodic/api/catkin/html/howto/format1/building_executables.html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${PROJECT_NAME}_node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${CATKIN_PACKAGE_BIN_DESTINATION}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libraries for installation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http://docs.ros.org/melodic/api/catkin/html/howto/format1/building_libraries.html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ARCHIVE DESTINATION ${CATKIN_PACKAGE_LIB_DESTINATION}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LIBRARY DESTINATION ${CATKIN_PACKAGE_LIB_DESTINATION}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${CATKIN_GLOBAL_BIN_DESTINATION}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cpp header files for installation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install(DIRECTORY include/${PROJECT_NAME}/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${CATKIN_PACKAGE_INCLUDE_DESTINATION}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FILES_MATCHING PATTERN "*.h"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PATTERN ".svn" EXCLUDE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other files for installation (e.g. launch and bag files, etc.)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install(FILES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${CATKIN_PACKAGE_SHARE_DESTINATION}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gtest based cpp test target and link libraries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catkin_add_gtest(${PROJECT_NAME}-test test/test_demo.cpp)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if(TARGET ${PROJECT_NAME}-test)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target_link_libraries(${PROJECT_NAME}-test ${PROJECT_NAME})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endif()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folders to be run by python nosetests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catkin_add_nosetests(test)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