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240" w:after="120"/>
      </w:pPr>
      <w:r>
        <w:rPr>
          <w:b/>
          <w:sz w:val="40"/>
          <w:color w:val="1B365D"/>
        </w:rPr>
        <w:t>PLUMBFIX FYP DEFENSE: PERSAIPAN KOD KRITIKAL</w:t>
      </w:r>
    </w:p>
    <w:p>
      <w:pPr>
        <w:jc w:val="center"/>
        <w:spacing w:before="0" w:after="360"/>
      </w:pPr>
      <w:r>
        <w:rPr>
          <w:i/>
          <w:sz w:val="24"/>
          <w:color w:val="595959"/>
        </w:rPr>
        <w:t>Panduan Penjelasan Coding Komprehensif untuk Sesi Viva / Pembentangan Projek (Examiner Review)</w:t>
      </w:r>
    </w:p>
    <w:p>
      <w:pPr>
        <w:spacing w:after="120" w:line="276" w:lineRule="auto"/>
      </w:pPr>
      <w:r>
        <w:rPr/>
        <w:t>Dokumen ini menyediakan maklumat dan penerangan terperinci mengenai 3 modul paling kritikal dalam Sistem Pengurusan Perkhidmatan Plumbfix. Maklumat ini dirangka khusus untuk membantu anda menjawab soalan penilai (examiner) dengan jelas, tepat, dan berkeyakinan tinggi.</w:t>
      </w:r>
    </w:p>
    <w:p>
      <w:pPr>
        <w:pStyle w:val="Heading1"/>
        <w:spacing w:before="360" w:after="120"/>
      </w:pPr>
      <w:r>
        <w:t>1. Modul Tempahan &amp; Slot Masa (Schedule &amp; Book Slot Logic)</w:t>
      </w:r>
    </w:p>
    <w:p>
      <w:pPr>
        <w:spacing w:after="120" w:line="276" w:lineRule="auto"/>
      </w:pPr>
      <w:r>
        <w:rPr/>
        <w:t>Modul ini mengendalikan urusan pemilihan tarikh, masa, serta mengelakkan isu pertindihan slot perkhidmatan.</w:t>
      </w:r>
    </w:p>
    <w:p>
      <w:pPr>
        <w:ind w:left="400" w:hanging="240"/>
        <w:spacing w:after="80" w:line="276" w:lineRule="auto"/>
      </w:pPr>
      <w:r>
        <w:rPr>
          <w:b/>
          <w:color w:val="1F4E78"/>
        </w:rPr>
        <w:t>• </w:t>
      </w:r>
      <w:r>
        <w:rPr>
          <w:b/>
        </w:rPr>
        <w:t>Lokasi Kod: </w:t>
      </w:r>
      <w:r>
        <w:t>app/Http/Controllers/Customer/CustomerController.php (Fungsi bookingStore &amp; getBookedSlots)</w:t>
      </w:r>
    </w:p>
    <w:p>
      <w:pPr>
        <w:ind w:left="400" w:hanging="240"/>
        <w:spacing w:after="80" w:line="276" w:lineRule="auto"/>
      </w:pPr>
      <w:r>
        <w:rPr>
          <w:b/>
          <w:color w:val="1F4E78"/>
        </w:rPr>
        <w:t>• </w:t>
      </w:r>
      <w:r>
        <w:rPr>
          <w:b/>
        </w:rPr>
        <w:t>Model Terlibat: </w:t>
      </w:r>
      <w:r>
        <w:t>app/Models/Booking.php</w:t>
      </w:r>
    </w:p>
    <w:p>
      <w:pPr>
        <w:pStyle w:val="Heading2"/>
        <w:spacing w:before="240" w:after="80"/>
      </w:pPr>
      <w:r>
        <w:t>Peraturan &amp; Logik Kod Utama:</w:t>
      </w:r>
    </w:p>
    <w:p>
      <w:pPr>
        <w:ind w:left="400" w:hanging="240"/>
        <w:spacing w:after="80" w:line="276" w:lineRule="auto"/>
      </w:pPr>
      <w:r>
        <w:rPr>
          <w:b/>
          <w:color w:val="1F4E78"/>
        </w:rPr>
        <w:t>• </w:t>
      </w:r>
      <w:r>
        <w:rPr>
          <w:b/>
        </w:rPr>
        <w:t>1. Semakan Profil Lengkap (Profile Dependency): </w:t>
      </w:r>
      <w:r>
        <w:t>Sistem menyemak akaun pelanggan. Jika No. Telefon, Alamat, Nama Bank, atau No. Akaun Bank masih kosong, sistem akan mengarahkan pelanggan melengkapkan profil terlebih dahulu bagi memudahkan urusan perkhidmatan dan tuntutan refund.</w:t>
      </w:r>
    </w:p>
    <w:p>
      <w:pPr>
        <w:ind w:left="400" w:hanging="240"/>
        <w:spacing w:after="80" w:line="276" w:lineRule="auto"/>
      </w:pPr>
      <w:r>
        <w:rPr>
          <w:b/>
          <w:color w:val="1F4E78"/>
        </w:rPr>
        <w:t>• </w:t>
      </w:r>
      <w:r>
        <w:rPr>
          <w:b/>
        </w:rPr>
        <w:t>2. Peruntukan Slot Mengikut Hari (Day-Based Slot Allocation): </w:t>
      </w:r>
      <w:r>
        <w:t>Slot masa dikawal secara dinamik mengikut hari. Hari Jumaat ditetapkan 3 slot sahaja (08:00, 10:00, 15:00) bagi menghormati waktu Solat Jumaat. Hari biasa (Isnin-Khamis &amp; Hujung Minggu) mempunyai 5 slot (08:00, 10:00, 12:00, 14:00, 16:00).</w:t>
      </w:r>
    </w:p>
    <w:p>
      <w:pPr>
        <w:ind w:left="400" w:hanging="240"/>
        <w:spacing w:after="80" w:line="276" w:lineRule="auto"/>
      </w:pPr>
      <w:r>
        <w:rPr>
          <w:b/>
          <w:color w:val="1F4E78"/>
        </w:rPr>
        <w:t>• </w:t>
      </w:r>
      <w:r>
        <w:rPr>
          <w:b/>
        </w:rPr>
        <w:t>3. Syarat Masa Notis Minimum 12 Jam (12-Hour Lead Time): </w:t>
      </w:r>
      <w:r>
        <w:t>Menggunakan perpustakaan Carbon (Timezone Asia/Kuala_Lumpur). Tempahan mestilah sekurang-kurangnya 12 jam awal daripada masa perkhidmatan yang dipilih ($bookingDateTime-&gt;lt($now-&gt;copy()-&gt;addHours(12))). Ini menghalang tempahan mengejut (last-minute emergency).</w:t>
      </w:r>
    </w:p>
    <w:p>
      <w:pPr>
        <w:ind w:left="400" w:hanging="240"/>
        <w:spacing w:after="80" w:line="276" w:lineRule="auto"/>
      </w:pPr>
      <w:r>
        <w:rPr>
          <w:b/>
          <w:color w:val="1F4E78"/>
        </w:rPr>
        <w:t>• </w:t>
      </w:r>
      <w:r>
        <w:rPr>
          <w:b/>
        </w:rPr>
        <w:t>4. Pencegahan Double Booking (Conflict Check): </w:t>
      </w:r>
      <w:r>
        <w:t>Sebelum rekod disimpan, query dipanggil: Booking::where('bookingDate', $date)-&gt;where('bookingTime', $time)-&gt;whereNotIn('bookingStatus', ['cancelled'])-&gt;exists(). Jika slot sudah diambil oleh pelanggan lain, sistem akan memulakan proses rollback dan memaparkan ralat.</w:t>
      </w:r>
    </w:p>
    <w:p>
      <w:pPr>
        <w:ind w:left="400" w:hanging="240"/>
        <w:spacing w:after="80" w:line="276" w:lineRule="auto"/>
      </w:pPr>
      <w:r>
        <w:rPr>
          <w:b/>
          <w:color w:val="1F4E78"/>
        </w:rPr>
        <w:t>• </w:t>
      </w:r>
      <w:r>
        <w:rPr>
          <w:b/>
        </w:rPr>
        <w:t>5. Tapisan Real-Time (AJAX Slot Filtering): </w:t>
      </w:r>
      <w:r>
        <w:t>Fungsi getBookedSlots(Request $request) dipanggil secara AJAX semasa pelanggan memilih tarikh pada kalendar untuk meletakkan status disabled pada slot yang telah berpunya.</w:t>
      </w:r>
    </w:p>
    <w:p>
      <w:pPr>
        <w:pStyle w:val="Heading2"/>
        <w:spacing w:before="240" w:after="80"/>
      </w:pPr>
      <w:r>
        <w:t>Potongan Kod Contoh (Snippet):</w:t>
      </w:r>
    </w:p>
    <w:p>
      <w:pPr>
        <w:pBdr>
          <w:top w:val="single" w:sz="6" w:space="4" w:color="D9D9D9"/>
          <w:left w:val="single" w:sz="24" w:space="12" w:color="2E75B6"/>
          <w:bottom w:val="single" w:sz="6" w:space="4" w:color="D9D9D9"/>
          <w:right w:val="single" w:sz="6" w:space="4" w:color="D9D9D9"/>
        </w:pBdr>
        <w:shd w:val="clear" w:color="auto" w:fill="F2F4F7"/>
        <w:spacing w:before="120" w:after="120"/>
      </w:pPr>
      <w:r>
        <w:rPr>
          <w:rFonts w:ascii="Consolas" w:hAnsi="Consolas"/>
          <w:sz w:val="19"/>
          <w:color w:val="222222"/>
        </w:rPr>
        <w:t xml:space="preserve">// Enforce 12-hour minimum lead time restriction</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$bookingDateTime = Carbon::parse($date . ' ' . $request-&gt;bookingTime, 'Asia/Kuala_Lumpur');</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if ($bookingDateTime-&gt;lt(now('Asia/Kuala_Lumpur')-&gt;addHours(12))) {</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return back()-&gt;withErrors(['bookingTime' =&gt; 'Bookings must be made at least 12 hours in advance.']);</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w:r>
    </w:p>
    <w:p>
      <w:pPr>
        <w:pBdr>
          <w:top w:val="none"/>
          <w:left w:val="single" w:sz="24" w:space="12" w:color="2E75B6"/>
          <w:bottom w:val="none"/>
          <w:right w:val="none"/>
        </w:pBdr>
        <w:shd w:val="clear" w:color="auto" w:fill="F2F4F7"/>
        <w:spacing w:after="0"/>
      </w:pPr>
      <w:r>
        <w:rPr>
          <w:rFonts w:ascii="Consolas" w:hAnsi="Consolas"/>
          <w:sz w:val="19"/>
          <w:color w:val="222222"/>
        </w:rPr>
        <w:t xml:space="preserve">// Check slot conflict</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$conflict = Booking::where('bookingDate', $date)</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-&gt;where('bookingTime', $request-&gt;bookingTime)</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-&gt;whereNotIn('bookingStatus', ['cancelled'])</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-&gt;exists();</w:t>
      </w:r>
    </w:p>
    <w:p>
      <w:pPr>
        <w:pStyle w:val="Heading1"/>
        <w:spacing w:before="360" w:after="120"/>
      </w:pPr>
      <w:r>
        <w:t>2. Modul Pembayaran &amp; Pengesahan (Payment &amp; Verification Logic)</w:t>
      </w:r>
    </w:p>
    <w:p>
      <w:pPr>
        <w:spacing w:after="120" w:line="276" w:lineRule="auto"/>
      </w:pPr>
      <w:r>
        <w:rPr/>
        <w:t>Modul ini mengendalikan proses muat naik bukti pembayaran deposit oleh pelanggan dan pengesahan oleh pihak pengurusan/plumber.</w:t>
      </w:r>
    </w:p>
    <w:p>
      <w:pPr>
        <w:ind w:left="400" w:hanging="240"/>
        <w:spacing w:after="80" w:line="276" w:lineRule="auto"/>
      </w:pPr>
      <w:r>
        <w:rPr>
          <w:b/>
          <w:color w:val="1F4E78"/>
        </w:rPr>
        <w:t>• </w:t>
      </w:r>
      <w:r>
        <w:rPr>
          <w:b/>
        </w:rPr>
        <w:t>Lokasi Kod Pelanggan: </w:t>
      </w:r>
      <w:r>
        <w:t>app/Http/Controllers/Customer/PaymentController.php (uploadReceipt, downloadReceipt)</w:t>
      </w:r>
    </w:p>
    <w:p>
      <w:pPr>
        <w:ind w:left="400" w:hanging="240"/>
        <w:spacing w:after="80" w:line="276" w:lineRule="auto"/>
      </w:pPr>
      <w:r>
        <w:rPr>
          <w:b/>
          <w:color w:val="1F4E78"/>
        </w:rPr>
        <w:t>• </w:t>
      </w:r>
      <w:r>
        <w:rPr>
          <w:b/>
        </w:rPr>
        <w:t>Lokasi Kod Staff: </w:t>
      </w:r>
      <w:r>
        <w:t>app/Http/Controllers/Staff/PaymentVerificationController.php (approve, reject)</w:t>
      </w:r>
    </w:p>
    <w:p>
      <w:pPr>
        <w:ind w:left="400" w:hanging="240"/>
        <w:spacing w:after="80" w:line="276" w:lineRule="auto"/>
      </w:pPr>
      <w:r>
        <w:rPr>
          <w:b/>
          <w:color w:val="1F4E78"/>
        </w:rPr>
        <w:t>• </w:t>
      </w:r>
      <w:r>
        <w:rPr>
          <w:b/>
        </w:rPr>
        <w:t>Servis Terlibat: </w:t>
      </w:r>
      <w:r>
        <w:t>app/Services/InventoryService.php (deductIngredients)</w:t>
      </w:r>
    </w:p>
    <w:p>
      <w:pPr>
        <w:pStyle w:val="Heading2"/>
        <w:spacing w:before="240" w:after="80"/>
      </w:pPr>
      <w:r>
        <w:t>Peraturan &amp; Logik Kod Utama:</w:t>
      </w:r>
    </w:p>
    <w:p>
      <w:pPr>
        <w:ind w:left="400" w:hanging="240"/>
        <w:spacing w:after="80" w:line="276" w:lineRule="auto"/>
      </w:pPr>
      <w:r>
        <w:rPr>
          <w:b/>
          <w:color w:val="1F4E78"/>
        </w:rPr>
        <w:t>• </w:t>
      </w:r>
      <w:r>
        <w:rPr>
          <w:b/>
        </w:rPr>
        <w:t>1. Muat Naik Bukti Bayaran Deposit: </w:t>
      </w:r>
      <w:r>
        <w:t>Pelanggan memuat naik resit pembayaran (JPEG, PNG, JPG, PDF max 5MB). Pelanggan wajib menanda pilihan bersetuju dengan Syarat &amp; Terma Pembatalan. Rekod pembayaran baharu dimasukkan ke jadual payment_receipts dan status booking dikemas kini ke Awaiting Verification.</w:t>
      </w:r>
    </w:p>
    <w:p>
      <w:pPr>
        <w:ind w:left="400" w:hanging="240"/>
        <w:spacing w:after="80" w:line="276" w:lineRule="auto"/>
      </w:pPr>
      <w:r>
        <w:rPr>
          <w:b/>
          <w:color w:val="1F4E78"/>
        </w:rPr>
        <w:t>• </w:t>
      </w:r>
      <w:r>
        <w:rPr>
          <w:b/>
        </w:rPr>
        <w:t>2. Proses Kelulusan Staff (Approval Workflow): </w:t>
      </w:r>
      <w:r>
        <w:t>Apabila staff menekan butang Approve, akaun plumber ditugaskan. Status pembayaran dikemas kini ke Paid dan status tempahan bertukar ke in_progress.</w:t>
      </w:r>
    </w:p>
    <w:p>
      <w:pPr>
        <w:ind w:left="400" w:hanging="240"/>
        <w:spacing w:after="80" w:line="276" w:lineRule="auto"/>
      </w:pPr>
      <w:r>
        <w:rPr>
          <w:b/>
          <w:color w:val="1F4E78"/>
        </w:rPr>
        <w:t>• </w:t>
      </w:r>
      <w:r>
        <w:rPr>
          <w:b/>
        </w:rPr>
        <w:t>3. Penolakan Stok Inventori Automatik: </w:t>
      </w:r>
      <w:r>
        <w:t>Sebaik sahaja bayaran disahkan, sistem memanggil InventoryService::deductIngredients($booking) untuk menolak stok barang/peralatan paip yang diperlukan secara automatik.</w:t>
      </w:r>
    </w:p>
    <w:p>
      <w:pPr>
        <w:ind w:left="400" w:hanging="240"/>
        <w:spacing w:after="80" w:line="276" w:lineRule="auto"/>
      </w:pPr>
      <w:r>
        <w:rPr>
          <w:b/>
          <w:color w:val="1F4E78"/>
        </w:rPr>
        <w:t>• </w:t>
      </w:r>
      <w:r>
        <w:rPr>
          <w:b/>
        </w:rPr>
        <w:t>4. Penjana Resit PDF &amp; Penghantaran Emel: </w:t>
      </w:r>
      <w:r>
        <w:t>Sistem menggunakan barryvdh/laravel-dompdf untuk menjana resit rasmi PDF secara dinamik (pdf.receipt) dan melampirkan fail tersebut terus ke emel pelanggan menerusi Laravel Mailer.</w:t>
      </w:r>
    </w:p>
    <w:p>
      <w:pPr>
        <w:ind w:left="400" w:hanging="240"/>
        <w:spacing w:after="80" w:line="276" w:lineRule="auto"/>
      </w:pPr>
      <w:r>
        <w:rPr>
          <w:b/>
          <w:color w:val="1F4E78"/>
        </w:rPr>
        <w:t>• </w:t>
      </w:r>
      <w:r>
        <w:rPr>
          <w:b/>
        </w:rPr>
        <w:t>5. Penolakan Resit (Rejection Flow): </w:t>
      </w:r>
      <w:r>
        <w:t>Jika resit tidak sah/kabur, staff memasukkan rejection_reason. Status bayaran bertukar ke Rejected dan notifikasi dihantar kepada pelanggan.</w:t>
      </w:r>
    </w:p>
    <w:p>
      <w:pPr>
        <w:pStyle w:val="Heading2"/>
        <w:spacing w:before="240" w:after="80"/>
      </w:pPr>
      <w:r>
        <w:t>Potongan Kod Contoh (Snippet):</w:t>
      </w:r>
    </w:p>
    <w:p>
      <w:pPr>
        <w:pBdr>
          <w:top w:val="single" w:sz="6" w:space="4" w:color="D9D9D9"/>
          <w:left w:val="single" w:sz="24" w:space="12" w:color="2E75B6"/>
          <w:bottom w:val="single" w:sz="6" w:space="4" w:color="D9D9D9"/>
          <w:right w:val="single" w:sz="6" w:space="4" w:color="D9D9D9"/>
        </w:pBdr>
        <w:shd w:val="clear" w:color="auto" w:fill="F2F4F7"/>
        <w:spacing w:before="120" w:after="120"/>
      </w:pPr>
      <w:r>
        <w:rPr>
          <w:rFonts w:ascii="Consolas" w:hAnsi="Consolas"/>
          <w:sz w:val="19"/>
          <w:color w:val="222222"/>
        </w:rPr>
        <w:t xml:space="preserve">public function approve(Request $request, $bookingID) {</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$booking = Booking::with('customer')-&gt;findOrFail($bookingID);</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$booking-&gt;bookingStatus        = 'in_progress';</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$booking-&gt;paymentStatus        = 'Paid';</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$booking-&gt;paymentApprovedAt    = Carbon::now('Asia/Kuala_Lumpur');</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$booking-&gt;approvedBy           = $staff-&gt;staffID;</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w:r>
    </w:p>
    <w:p>
      <w:pPr>
        <w:pBdr>
          <w:top w:val="none"/>
          <w:left w:val="single" w:sz="24" w:space="12" w:color="2E75B6"/>
          <w:bottom w:val="none"/>
          <w:right w:val="none"/>
        </w:pBdr>
        <w:shd w:val="clear" w:color="auto" w:fill="F2F4F7"/>
        <w:spacing w:after="0"/>
      </w:pPr>
      <w:r>
        <w:rPr>
          <w:rFonts w:ascii="Consolas" w:hAnsi="Consolas"/>
          <w:sz w:val="19"/>
          <w:color w:val="222222"/>
        </w:rPr>
        <w:t xml:space="preserve">    // Deduct Inventory automatically</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InventoryService::deductIngredients($booking);</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$booking-&gt;save();</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w:r>
    </w:p>
    <w:p>
      <w:pPr>
        <w:pBdr>
          <w:top w:val="none"/>
          <w:left w:val="single" w:sz="24" w:space="12" w:color="2E75B6"/>
          <w:bottom w:val="none"/>
          <w:right w:val="none"/>
        </w:pBdr>
        <w:shd w:val="clear" w:color="auto" w:fill="F2F4F7"/>
        <w:spacing w:after="0"/>
      </w:pPr>
      <w:r>
        <w:rPr>
          <w:rFonts w:ascii="Consolas" w:hAnsi="Consolas"/>
          <w:sz w:val="19"/>
          <w:color w:val="222222"/>
        </w:rPr>
        <w:t xml:space="preserve">    // Generate PDF &amp; Send Email</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$pdf = Pdf::loadView('pdf.receipt', compact('booking'));</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Mail::to($customer-&gt;customerEmail)-&gt;send(new ActivityNotificationMail(..., $pdf-&gt;output()));</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w:t>
      </w:r>
    </w:p>
    <w:p>
      <w:pPr>
        <w:pStyle w:val="Heading1"/>
        <w:spacing w:before="360" w:after="120"/>
      </w:pPr>
      <w:r>
        <w:t>3. Modul Pembatalan &amp; Polisi Pemulangan Wang (Cancellation &amp; Refund Logic)</w:t>
      </w:r>
    </w:p>
    <w:p>
      <w:pPr>
        <w:spacing w:after="120" w:line="276" w:lineRule="auto"/>
      </w:pPr>
      <w:r>
        <w:rPr/>
        <w:t>Modul ini mengendalikan proses pembatalan tempahan dan pengiraan kelayakan pulangan deposit mengikut polisi bertingkat.</w:t>
      </w:r>
    </w:p>
    <w:p>
      <w:pPr>
        <w:ind w:left="400" w:hanging="240"/>
        <w:spacing w:after="80" w:line="276" w:lineRule="auto"/>
      </w:pPr>
      <w:r>
        <w:rPr>
          <w:b/>
          <w:color w:val="1F4E78"/>
        </w:rPr>
        <w:t>• </w:t>
      </w:r>
      <w:r>
        <w:rPr>
          <w:b/>
        </w:rPr>
        <w:t>Lokasi Polisi Pengiraan: </w:t>
      </w:r>
      <w:r>
        <w:t>app/Models/Booking.php (Fungsi calculateRefundEligibility)</w:t>
      </w:r>
    </w:p>
    <w:p>
      <w:pPr>
        <w:ind w:left="400" w:hanging="240"/>
        <w:spacing w:after="80" w:line="276" w:lineRule="auto"/>
      </w:pPr>
      <w:r>
        <w:rPr>
          <w:b/>
          <w:color w:val="1F4E78"/>
        </w:rPr>
        <w:t>• </w:t>
      </w:r>
      <w:r>
        <w:rPr>
          <w:b/>
        </w:rPr>
        <w:t>Lokasi Pembatalan Customer: </w:t>
      </w:r>
      <w:r>
        <w:t>app/Http/Controllers/Customer/CustomerController.php (Fungsi bookingDelete)</w:t>
      </w:r>
    </w:p>
    <w:p>
      <w:pPr>
        <w:ind w:left="400" w:hanging="240"/>
        <w:spacing w:after="80" w:line="276" w:lineRule="auto"/>
      </w:pPr>
      <w:r>
        <w:rPr>
          <w:b/>
          <w:color w:val="1F4E78"/>
        </w:rPr>
        <w:t>• </w:t>
      </w:r>
      <w:r>
        <w:rPr>
          <w:b/>
        </w:rPr>
        <w:t>Lokasi Pemprosesan Staff: </w:t>
      </w:r>
      <w:r>
        <w:t>app/Http/Controllers/Staff/RefundController.php (Fungsi markAsRefunded)</w:t>
      </w:r>
    </w:p>
    <w:p>
      <w:pPr>
        <w:pStyle w:val="Heading2"/>
        <w:spacing w:before="240" w:after="80"/>
      </w:pPr>
      <w:r>
        <w:t>Formula Polisi Refund (Tiered Refund Policy):</w:t>
      </w:r>
    </w:p>
    <w:p>
      <w:pPr>
        <w:ind w:left="400" w:hanging="240"/>
        <w:spacing w:after="80" w:line="276" w:lineRule="auto"/>
      </w:pPr>
      <w:r>
        <w:rPr>
          <w:b/>
          <w:color w:val="1F4E78"/>
        </w:rPr>
        <w:t>• </w:t>
      </w:r>
      <w:r>
        <w:rPr>
          <w:b/>
        </w:rPr>
        <w:t>Tier 1 - Grace Period (30 Minit Pertama): </w:t>
      </w:r>
      <w:r>
        <w:t>Jika tempahan dibatalkan dalam masa 30 minit selepas dibuat -&gt; Pulangan 100% (RM 50.00).</w:t>
      </w:r>
    </w:p>
    <w:p>
      <w:pPr>
        <w:ind w:left="400" w:hanging="240"/>
        <w:spacing w:after="80" w:line="276" w:lineRule="auto"/>
      </w:pPr>
      <w:r>
        <w:rPr>
          <w:b/>
          <w:color w:val="1F4E78"/>
        </w:rPr>
        <w:t>• </w:t>
      </w:r>
      <w:r>
        <w:rPr>
          <w:b/>
        </w:rPr>
        <w:t>Tier 2 - Notis 48 Jam atau Lebih: </w:t>
      </w:r>
      <w:r>
        <w:t>Jika pembatalan dibuat 48 jam atau lebih sebelum tarikh perkhidmatan -&gt; Pulangan 100% (RM 50.00).</w:t>
      </w:r>
    </w:p>
    <w:p>
      <w:pPr>
        <w:ind w:left="400" w:hanging="240"/>
        <w:spacing w:after="80" w:line="276" w:lineRule="auto"/>
      </w:pPr>
      <w:r>
        <w:rPr>
          <w:b/>
          <w:color w:val="1F4E78"/>
        </w:rPr>
        <w:t>• </w:t>
      </w:r>
      <w:r>
        <w:rPr>
          <w:b/>
        </w:rPr>
        <w:t>Tier 3 - Notis 24 Jam hingga 48 Jam: </w:t>
      </w:r>
      <w:r>
        <w:t>Jika pembatalan dibuat antara 24 jam hingga 48 jam sebelum servis -&gt; Pulangan Separa (RM 50.00 - RM 3.00 caj admin/gateway = RM 47.00).</w:t>
      </w:r>
    </w:p>
    <w:p>
      <w:pPr>
        <w:ind w:left="400" w:hanging="240"/>
        <w:spacing w:after="80" w:line="276" w:lineRule="auto"/>
      </w:pPr>
      <w:r>
        <w:rPr>
          <w:b/>
          <w:color w:val="1F4E78"/>
        </w:rPr>
        <w:t>• </w:t>
      </w:r>
      <w:r>
        <w:rPr>
          <w:b/>
        </w:rPr>
        <w:t>Tier 4 - Notis Kurang 24 Jam: </w:t>
      </w:r>
      <w:r>
        <w:t>Jika pembatalan dibuat kurang daripada 24 jam sebelum tarikh servis -&gt; Tiada pulangan wang (RM 0.00 / Non-refundable).</w:t>
      </w:r>
    </w:p>
    <w:p>
      <w:pPr>
        <w:ind w:left="400" w:hanging="240"/>
        <w:spacing w:after="80" w:line="276" w:lineRule="auto"/>
      </w:pPr>
      <w:r>
        <w:rPr>
          <w:b/>
          <w:color w:val="1F4E78"/>
        </w:rPr>
        <w:t>• </w:t>
      </w:r>
      <w:r>
        <w:rPr>
          <w:b/>
        </w:rPr>
        <w:t>Syarat Asas: </w:t>
      </w:r>
      <w:r>
        <w:t>Jika status bayaran deposit masih belum Paid (cth: Pending/Rejected), akaun automatik tidak layak mendapat refund.</w:t>
      </w:r>
    </w:p>
    <w:p>
      <w:pPr>
        <w:pStyle w:val="Heading2"/>
        <w:spacing w:before="240" w:after="80"/>
      </w:pPr>
      <w:r>
        <w:t>Potongan Kod Contoh (Snippet):</w:t>
      </w:r>
    </w:p>
    <w:p>
      <w:pPr>
        <w:pBdr>
          <w:top w:val="single" w:sz="6" w:space="4" w:color="D9D9D9"/>
          <w:left w:val="single" w:sz="24" w:space="12" w:color="2E75B6"/>
          <w:bottom w:val="single" w:sz="6" w:space="4" w:color="D9D9D9"/>
          <w:right w:val="single" w:sz="6" w:space="4" w:color="D9D9D9"/>
        </w:pBdr>
        <w:shd w:val="clear" w:color="auto" w:fill="F2F4F7"/>
        <w:spacing w:before="120" w:after="120"/>
      </w:pPr>
      <w:r>
        <w:rPr>
          <w:rFonts w:ascii="Consolas" w:hAnsi="Consolas"/>
          <w:sz w:val="19"/>
          <w:color w:val="222222"/>
        </w:rPr>
        <w:t xml:space="preserve">public function calculateRefundEligibility(): array {</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$createdAt = $this-&gt;created_at;</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$bookingDateTime = Carbon::parse($dateStr . ' ' . $this-&gt;bookingTime);</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$now = now();</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w:r>
    </w:p>
    <w:p>
      <w:pPr>
        <w:pBdr>
          <w:top w:val="none"/>
          <w:left w:val="single" w:sz="24" w:space="12" w:color="2E75B6"/>
          <w:bottom w:val="none"/>
          <w:right w:val="none"/>
        </w:pBdr>
        <w:shd w:val="clear" w:color="auto" w:fill="F2F4F7"/>
        <w:spacing w:after="0"/>
      </w:pPr>
      <w:r>
        <w:rPr>
          <w:rFonts w:ascii="Consolas" w:hAnsi="Consolas"/>
          <w:sz w:val="19"/>
          <w:color w:val="222222"/>
        </w:rPr>
        <w:t xml:space="preserve">    if ($this-&gt;paymentStatus !== 'Paid') {</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return ['eligible' =&gt; false, 'amount' =&gt; 0.00, 'reason' =&gt; 'Deposit payment not paid.'];</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if ($now-&gt;diffInMinutes($createdAt) &lt;= 30) {</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return ['eligible' =&gt; true, 'amount' =&gt; $this-&gt;bookingDepositAmount, 'reason' =&gt; 'Grace Period.'];</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$hoursToService = $now-&gt;diffInHours($bookingDateTime, false);</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if ($hoursToService &gt;= 48) {</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return ['eligible' =&gt; true, 'amount' =&gt; $this-&gt;bookingDepositAmount];</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 elseif ($hoursToService &gt;= 24) {</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return ['eligible' =&gt; true, 'amount' =&gt; $this-&gt;bookingDepositAmount - 3.00];</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    return ['eligible' =&gt; false, 'amount' =&gt; 0.00];</w:t>
      </w:r>
    </w:p>
    <w:p>
      <w:pPr>
        <w:pBdr>
          <w:top w:val="none"/>
          <w:left w:val="single" w:sz="24" w:space="12" w:color="2E75B6"/>
          <w:bottom w:val="none"/>
          <w:right w:val="none"/>
        </w:pBdr>
        <w:shd w:val="clear" w:color="auto" w:fill="F2F4F7"/>
        <w:spacing w:after="0"/>
      </w:pPr>
      <w:r>
        <w:rPr>
          <w:rFonts w:ascii="Consolas" w:hAnsi="Consolas"/>
          <w:sz w:val="19"/>
          <w:color w:val="222222"/>
        </w:rPr>
        <w:t xml:space="preserve">}</w:t>
      </w:r>
    </w:p>
    <w:p>
      <w:pPr>
        <w:pStyle w:val="Heading1"/>
        <w:spacing w:before="360" w:after="120"/>
      </w:pPr>
      <w:r>
        <w:t>4. Panduan Soalan &amp; Jawapan Lisan (Examiner Viva Q&amp;A)</w:t>
      </w:r>
    </w:p>
    <w:p>
      <w:pPr>
        <w:spacing w:after="120" w:line="276" w:lineRule="auto"/>
      </w:pPr>
      <w:r>
        <w:rPr/>
        <w:t>Berikut adalah senarai soalan yang kerap ditanya oleh penilai beserta jawapan bernilai tinggi:</w:t>
      </w:r>
    </w:p>
    <w:tbl>
      <w:tblPr>
        <w:tblW w:w="5000" w:type="pct"/>
        <w:tblBorders>
          <w:top w:val="single" w:sz="8" w:space="0" w:color="2E75B6"/>
          <w:bottom w:val="single" w:sz="8" w:space="0" w:color="2E75B6"/>
          <w:insideH w:val="single" w:sz="4" w:space="0" w:color="D9D9D9"/>
          <w:insideV w:val="single" w:sz="4" w:space="0" w:color="D9D9D9"/>
        </w:tblBorders>
        <w:tblCellMar>
          <w:top w:w="120" w:type="dxa"/>
          <w:bottom w:w="120" w:type="dxa"/>
          <w:left w:w="180" w:type="dxa"/>
          <w:right w:w="180" w:type="dxa"/>
        </w:tblCellMar>
      </w:tblPr>
      <w:tr>
        <w:trPr>
          <w:tblHeader/>
        </w:trPr>
        <w:tc>
          <w:tcPr>
            <w:shd w:val="clear" w:color="auto" w:fill="1F4E78"/>
          </w:tcPr>
          <w:p>
            <w:pPr>
              <w:spacing w:after="60" w:before="60"/>
            </w:pPr>
            <w:r>
              <w:rPr>
                <w:b/>
                <w:color w:val="FFFFFF"/>
              </w:rPr>
              <w:t>Soalan Kemungkinan Examiner</w:t>
            </w:r>
          </w:p>
        </w:tc>
        <w:tc>
          <w:tcPr>
            <w:shd w:val="clear" w:color="auto" w:fill="1F4E78"/>
          </w:tcPr>
          <w:p>
            <w:pPr>
              <w:spacing w:after="60" w:before="60"/>
            </w:pPr>
            <w:r>
              <w:rPr>
                <w:b/>
                <w:color w:val="FFFFFF"/>
              </w:rPr>
              <w:t>Jawapan Penuh &amp; Penjelasan Teknikal</w:t>
            </w:r>
          </w:p>
        </w:tc>
      </w:tr>
      <w:tr>
        <w:tc>
          <w:tcPr>
            <w:shd w:val="clear" w:color="auto" w:fill="F9FAFB"/>
          </w:tcPr>
          <w:p>
            <w:pPr>
              <w:spacing w:after="60" w:before="60" w:line="240" w:lineRule="auto"/>
            </w:pPr>
            <w:r>
              <w:t>Bagaimanakah sistem mengelakkan dua pelanggan memilih slot tarikh dan masa yang sama (double booking)?</w:t>
            </w:r>
          </w:p>
        </w:tc>
        <w:tc>
          <w:tcPr>
            <w:shd w:val="clear" w:color="auto" w:fill="F9FAFB"/>
          </w:tcPr>
          <w:p>
            <w:pPr>
              <w:spacing w:after="60" w:before="60" w:line="240" w:lineRule="auto"/>
            </w:pPr>
            <w:r>
              <w:t>Sistem mempunyai 2 peringkat perlindungan. Pertama di bahagian antaramuka (Frontend), fungsi AJAX getBookedSlots dipanggil untuk disable slot pilihan. Kedua di bahagian Backend (CustomerController), validation query mengecek sama ada wujud rekod aktif pada tarikh dan masa tersebut sebelum transaksi disimpan.</w:t>
            </w:r>
          </w:p>
        </w:tc>
      </w:tr>
      <w:tr>
        <w:tc>
          <w:tcPr>
            <w:shd w:val="clear" w:color="auto" w:fill="FFFFFF"/>
          </w:tcPr>
          <w:p>
            <w:pPr>
              <w:spacing w:after="60" w:before="60" w:line="240" w:lineRule="auto"/>
            </w:pPr>
            <w:r>
              <w:t>Mengapakah logik pengiraan kelayakan refund diletakkan di dalam Model Booking.php dan bukannya dalam Controller?</w:t>
            </w:r>
          </w:p>
        </w:tc>
        <w:tc>
          <w:tcPr>
            <w:shd w:val="clear" w:color="auto" w:fill="FFFFFF"/>
          </w:tcPr>
          <w:p>
            <w:pPr>
              <w:spacing w:after="60" w:before="60" w:line="240" w:lineRule="auto"/>
            </w:pPr>
            <w:r>
              <w:t>Ini dipanggil prinsip Fat Model, Thin Controller. Memindahkan logik perniagaan (business logic) seperti calculateRefundEligibility() ke dalam Model membolehkan kod tersebut dikemas rapi, diselenggara dengan mudah, dan boleh diguna semula (reusable) di pelbagai Controller tanpa pengulangan kod (DRY principle).</w:t>
            </w:r>
          </w:p>
        </w:tc>
      </w:tr>
      <w:tr>
        <w:tc>
          <w:tcPr>
            <w:shd w:val="clear" w:color="auto" w:fill="F9FAFB"/>
          </w:tcPr>
          <w:p>
            <w:pPr>
              <w:spacing w:after="60" w:before="60" w:line="240" w:lineRule="auto"/>
            </w:pPr>
            <w:r>
              <w:t>Bagaimanakah inventori/stok barang dikemaskini apabila bayaran disahkan?</w:t>
            </w:r>
          </w:p>
        </w:tc>
        <w:tc>
          <w:tcPr>
            <w:shd w:val="clear" w:color="auto" w:fill="F9FAFB"/>
          </w:tcPr>
          <w:p>
            <w:pPr>
              <w:spacing w:after="60" w:before="60" w:line="240" w:lineRule="auto"/>
            </w:pPr>
            <w:r>
              <w:t>Apabila staff meluluskan bayaran deposit di PaymentVerificationController, sistem secara automatik memanggil InventoryService::deductIngredients($booking). Servis ini menyemak jenis perkhidmatan tempahan dan menolak kuantiti alatan/bahan paip dalam pangkalan data secara automatik.</w:t>
            </w:r>
          </w:p>
        </w:tc>
      </w:tr>
      <w:tr>
        <w:tc>
          <w:tcPr>
            <w:shd w:val="clear" w:color="auto" w:fill="FFFFFF"/>
          </w:tcPr>
          <w:p>
            <w:pPr>
              <w:spacing w:after="60" w:before="60" w:line="240" w:lineRule="auto"/>
            </w:pPr>
            <w:r>
              <w:t>Bagaimana sistem menjana resit dan menghantar dokumen PDF kepada pelanggan?</w:t>
            </w:r>
          </w:p>
        </w:tc>
        <w:tc>
          <w:tcPr>
            <w:shd w:val="clear" w:color="auto" w:fill="FFFFFF"/>
          </w:tcPr>
          <w:p>
            <w:pPr>
              <w:spacing w:after="60" w:before="60" w:line="240" w:lineRule="auto"/>
            </w:pPr>
            <w:r>
              <w:t>Sistem menggunakan package barryvdh/laravel-dompdf. View Blade pdf.receipt direka bentuk dengan CSS bercetak. Apabila kelulusan dibuat, controller menjana output stream PDF lalu dihantar sebagai lampiran emel menerusi Laravel Mail (ActivityNotificationMail).</w:t>
            </w:r>
          </w:p>
        </w:tc>
      </w:tr>
      <w:tr>
        <w:tc>
          <w:tcPr>
            <w:shd w:val="clear" w:color="auto" w:fill="F9FAFB"/>
          </w:tcPr>
          <w:p>
            <w:pPr>
              <w:spacing w:after="60" w:before="60" w:line="240" w:lineRule="auto"/>
            </w:pPr>
            <w:r>
              <w:t>Apakah yang berlaku jika pelanggan membatalkan tempahan kurang daripada 24 jam?</w:t>
            </w:r>
          </w:p>
        </w:tc>
        <w:tc>
          <w:tcPr>
            <w:shd w:val="clear" w:color="auto" w:fill="F9FAFB"/>
          </w:tcPr>
          <w:p>
            <w:pPr>
              <w:spacing w:after="60" w:before="60" w:line="240" w:lineRule="auto"/>
            </w:pPr>
            <w:r>
              <w:t>Fungsi calculateRefundEligibility() akan mengembalikan refund_amount = 0.00 dan eligible = false. Status refund pada tempahan direkodkan sebagai not_applicable dan deposit RM50 tidak dipulangkan mengikut polisi pembatalan.</w:t>
            </w:r>
          </w:p>
        </w:tc>
      </w:tr>
    </w:tbl>
    <w:p>
      <w:pPr>
        <w:spacing w:after="180"/>
      </w:pPr>
    </w:p>
  </w:body>
</w:document>
</file>

<file path=word/styles.xml><?xml version="1.0" encoding="utf-8"?>
<w:styles xmlns:w="http://schemas.openxmlformats.org/wordprocessingml/2006/main">
  <w:docDefaults>
    <w:rPrDefault>
      <w:rPr>
        <w:rFonts w:ascii="Calibri" w:hAnsi="Calibri" w:cs="Calibri"/>
        <w:sz w:val="22"/>
        <w:szCs w:val="22"/>
        <w:lang w:val="ms-MY"/>
      </w:rPr>
    </w:rPrDefault>
  </w:docDefaults>
  <w:style w:type="paragraph" w:styleId="Normal">
    <w:name w:val="Normal"/>
  </w:style>
  <w:style w:type="paragraph" w:styleId="Heading1">
    <w:name w:val="heading 1"/>
    <w:rPr>
      <w:b/>
      <w:color w:val="1F4E78"/>
      <w:sz w:val="32"/>
      <w:szCs w:val="32"/>
    </w:rPr>
  </w:style>
  <w:style w:type="paragraph" w:styleId="Heading2">
    <w:name w:val="heading 2"/>
    <w:rPr>
      <w:b/>
      <w:color w:val="2E75B6"/>
      <w:sz w:val="26"/>
      <w:szCs w:val="26"/>
    </w:rPr>
  </w:style>
  <w:style w:type="paragraph" w:styleId="Heading3">
    <w:name w:val="heading 3"/>
    <w:rPr>
      <w:b/>
      <w:color w:val="333333"/>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