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reporting.Eg is RedShift</w:t>
      </w:r>
    </w:p>
    <w:p w14:paraId="59CDF07C">
      <w:pPr>
        <w:pStyle w:val="6"/>
        <w:keepNext w:val="0"/>
        <w:keepLines w:val="0"/>
        <w:widowControl/>
        <w:numPr>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p>
    <w:p w14:paraId="7FC4F90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TimeStreams is a time series Database.This helps when dealing with IoT devices and allows to send lots of data that are time-sensitve that how a particular variable changes over time.</w:t>
      </w:r>
    </w:p>
    <w:p w14:paraId="73900A41">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Quantum Ledger Database is used to keep record of financial activities that can be trusted.</w:t>
      </w:r>
    </w:p>
    <w:p w14:paraId="546992E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Database Migration Service helps to migrate an on-premise database to AWS and also from a SQL to a NoSQL Database.</w:t>
      </w:r>
    </w:p>
    <w:p w14:paraId="2D96AD06">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Cloud Native Networking Services …………….VPC isa logistically isolated section of AWS Cloud where one can launch AWS resources.</w:t>
      </w:r>
    </w:p>
    <w:p w14:paraId="76F5652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AWS VPN is a secured connection between on-premise,remote offices and mobile employees.Private Links keep the traffic within the AWS network and not traverse the internet to keep traffic secure.</w:t>
      </w:r>
    </w:p>
    <w:p w14:paraId="244148AE">
      <w:pPr>
        <w:pStyle w:val="6"/>
        <w:keepNext w:val="0"/>
        <w:keepLines w:val="0"/>
        <w:widowControl/>
        <w:numPr>
          <w:numId w:val="0"/>
        </w:numPr>
        <w:suppressLineNumbers w:val="0"/>
        <w:ind w:leftChars="0" w:right="0" w:rightChars="0"/>
        <w:rPr>
          <w:rFonts w:hint="default"/>
          <w:lang w:val="en-US"/>
        </w:rPr>
      </w:pPr>
      <w:r>
        <w:rPr>
          <w:rFonts w:hint="default"/>
          <w:lang w:val="en-US"/>
        </w:rPr>
        <w:t>Subnet is a logical partition of an IP network into multiple smaller network segments.This in essence involves breaking an IP range for a VPC into smaller networks.Public subnet is one that can reach the internet whereas a private subnet is one that cannot reach the internet.</w:t>
      </w:r>
    </w:p>
    <w:p w14:paraId="3C62CDF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Network Access Control Lists(NACL)  acts as  a virtual firewall at the subnet level that allows or denies rules.This is used to block a specific IP address known for an abuse.</w:t>
      </w:r>
    </w:p>
    <w:p w14:paraId="6A068172">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Security Groups are a virtual firewall at the instance level.This implicitly denies all traffic by creating only some specific allow rules.You can’t block a specific IP address unlike the NACL.</w:t>
      </w:r>
    </w:p>
    <w:p w14:paraId="609BDAF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Recall that cloudFront is a Content Delivery Network and stores cached data.</w:t>
      </w:r>
    </w:p>
    <w:p w14:paraId="363880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 Compute Cloud(EC2) is a highly configurabel virtual server or virtual machine.This is thought to be the backbone of AWS because everywhihing on the AWS is somewhat under the hood uses EC2.</w:t>
      </w:r>
    </w:p>
    <w:p w14:paraId="172E0E1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Instance Families are different combinations of CPU,Memory,Storage and networking capacity.These allow to select the appropriate combination of capacity eed to meet an application’s unique requirements.</w:t>
      </w:r>
    </w:p>
    <w:p w14:paraId="414AE3B0">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Instance Type is a particular instance size and instance family.Patterns of instance sizes include: nano,micro,small,large.xlarge……</w:t>
      </w:r>
    </w:p>
    <w:p w14:paraId="78A291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AMI refers to Amazon Machine Image</w:t>
      </w:r>
    </w:p>
    <w:p w14:paraId="70ABD41C">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EC2 Health Check is just to check if the server is up and running.</w:t>
      </w:r>
    </w:p>
    <w:p w14:paraId="0D33047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ALB stands for Automatic Load Balancer allows to scale whenever the need arrives.</w:t>
      </w:r>
    </w:p>
    <w:p w14:paraId="171EDB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On-Demand is a Pay As You Go Model(PAYG) where you consume compute and then you pay per consumption.</w:t>
      </w:r>
    </w:p>
    <w:p w14:paraId="2135630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Reserved Instances(RI) is designed for applications that have a steady-state,predictable usage and a reserved capacity.These are usaully related to pricing models.</w:t>
      </w:r>
    </w:p>
    <w:p w14:paraId="344204B5">
      <w:pPr>
        <w:pStyle w:val="6"/>
        <w:keepNext w:val="0"/>
        <w:keepLines w:val="0"/>
        <w:widowControl/>
        <w:numPr>
          <w:numId w:val="0"/>
        </w:numPr>
        <w:suppressLineNumbers w:val="0"/>
        <w:ind w:leftChars="0" w:right="0" w:rightChars="0"/>
        <w:rPr>
          <w:rFonts w:hint="default"/>
          <w:lang w:val="en-US"/>
        </w:rPr>
      </w:pPr>
      <w:r>
        <w:rPr>
          <w:rFonts w:hint="default"/>
          <w:lang w:val="en-US"/>
        </w:rPr>
        <w:t>RI Limits refer to the number of reserved instances that one can purchase per month.</w:t>
      </w:r>
      <w:bookmarkStart w:id="0" w:name="_GoBack"/>
      <w:bookmarkEnd w:id="0"/>
    </w:p>
    <w:p w14:paraId="09602B27">
      <w:pPr>
        <w:pStyle w:val="6"/>
        <w:keepNext w:val="0"/>
        <w:keepLines w:val="0"/>
        <w:widowControl/>
        <w:numPr>
          <w:ilvl w:val="0"/>
          <w:numId w:val="2"/>
        </w:numPr>
        <w:suppressLineNumbers w:val="0"/>
        <w:ind w:left="0" w:leftChars="0" w:firstLine="0" w:firstLineChars="0"/>
        <w:rPr>
          <w:rFonts w:hint="default"/>
          <w:lang w:val="en-US"/>
        </w:rPr>
      </w:pPr>
    </w:p>
    <w:p w14:paraId="06AEAD2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288490B"/>
    <w:rsid w:val="0350732A"/>
    <w:rsid w:val="05914F41"/>
    <w:rsid w:val="09AF4103"/>
    <w:rsid w:val="0CDA3224"/>
    <w:rsid w:val="18E35A27"/>
    <w:rsid w:val="1CF06FD5"/>
    <w:rsid w:val="2382654D"/>
    <w:rsid w:val="269E27BD"/>
    <w:rsid w:val="29113893"/>
    <w:rsid w:val="2C354E94"/>
    <w:rsid w:val="2C8E24E6"/>
    <w:rsid w:val="300019F5"/>
    <w:rsid w:val="30313526"/>
    <w:rsid w:val="33304E7F"/>
    <w:rsid w:val="34703EBA"/>
    <w:rsid w:val="3567326B"/>
    <w:rsid w:val="3E143A42"/>
    <w:rsid w:val="3F037866"/>
    <w:rsid w:val="3F1A262D"/>
    <w:rsid w:val="40FE03C3"/>
    <w:rsid w:val="46130391"/>
    <w:rsid w:val="4B24718F"/>
    <w:rsid w:val="4C7778F9"/>
    <w:rsid w:val="4D2458A6"/>
    <w:rsid w:val="4E357D26"/>
    <w:rsid w:val="5072524F"/>
    <w:rsid w:val="5111541C"/>
    <w:rsid w:val="51AF5DB5"/>
    <w:rsid w:val="56FF19E3"/>
    <w:rsid w:val="63841957"/>
    <w:rsid w:val="6529537A"/>
    <w:rsid w:val="6BCE4FEF"/>
    <w:rsid w:val="6D0262E5"/>
    <w:rsid w:val="6E295C16"/>
    <w:rsid w:val="6E7E6BBB"/>
    <w:rsid w:val="78040838"/>
    <w:rsid w:val="7A676318"/>
    <w:rsid w:val="7AD55AB4"/>
    <w:rsid w:val="7B26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210</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2025-08-09T14:14:40Z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