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8E7" w:rsidRDefault="008030F3" w:rsidP="008030F3">
      <w:pPr>
        <w:pStyle w:val="Heading1"/>
      </w:pPr>
      <w:r>
        <w:t>NeuroSense - Techniques, Prompts, and References</w:t>
      </w:r>
    </w:p>
    <w:p w:rsidR="008030F3" w:rsidRDefault="008030F3" w:rsidP="008030F3">
      <w:r>
        <w:t>Generated: 2026-05-09 15:53</w:t>
      </w:r>
    </w:p>
    <w:p w:rsidR="008030F3" w:rsidRDefault="008030F3" w:rsidP="008030F3">
      <w:pPr>
        <w:pStyle w:val="Heading1"/>
      </w:pPr>
      <w:r>
        <w:t>User Prompts (in order)</w:t>
      </w:r>
    </w:p>
    <w:p w:rsidR="008030F3" w:rsidRDefault="008030F3" w:rsidP="008030F3">
      <w:r>
        <w:t>Prompt 1:</w:t>
      </w:r>
    </w:p>
    <w:p w:rsidR="008030F3" w:rsidRDefault="008030F3" w:rsidP="008030F3">
      <w:pPr>
        <w:pStyle w:val="IntenseQuote"/>
      </w:pPr>
      <w:r>
        <w:t>"have you looked at the healthcare-datatse-sroke-datasets.csv file?"</w:t>
      </w:r>
    </w:p>
    <w:p w:rsidR="008030F3" w:rsidRDefault="008030F3" w:rsidP="008030F3">
      <w:r>
        <w:t>Prompt 2:</w:t>
      </w:r>
    </w:p>
    <w:p w:rsidR="008030F3" w:rsidRDefault="008030F3" w:rsidP="008030F3">
      <w:pPr>
        <w:pStyle w:val="IntenseQuote"/>
      </w:pPr>
      <w:r>
        <w:t>"please do"</w:t>
      </w:r>
    </w:p>
    <w:p w:rsidR="008030F3" w:rsidRDefault="008030F3" w:rsidP="008030F3">
      <w:r>
        <w:t>Prompt 3:</w:t>
      </w:r>
    </w:p>
    <w:p w:rsidR="008030F3" w:rsidRDefault="008030F3" w:rsidP="008030F3">
      <w:pPr>
        <w:pStyle w:val="IntenseQuote"/>
      </w:pPr>
      <w:r>
        <w:t>"is there any class imbalance and issues with the dataset?"</w:t>
      </w:r>
    </w:p>
    <w:p w:rsidR="008030F3" w:rsidRDefault="008030F3" w:rsidP="008030F3">
      <w:r>
        <w:t>Prompt 4:</w:t>
      </w:r>
    </w:p>
    <w:p w:rsidR="008030F3" w:rsidRDefault="008030F3" w:rsidP="008030F3">
      <w:pPr>
        <w:pStyle w:val="IntenseQuote"/>
      </w:pPr>
      <w:r>
        <w:t>"do you think we can find a way around this to get a good model for prediction?"</w:t>
      </w:r>
    </w:p>
    <w:p w:rsidR="008030F3" w:rsidRDefault="008030F3" w:rsidP="008030F3">
      <w:r>
        <w:t>Prompt 5:</w:t>
      </w:r>
    </w:p>
    <w:p w:rsidR="008030F3" w:rsidRDefault="008030F3" w:rsidP="008030F3">
      <w:pPr>
        <w:pStyle w:val="IntenseQuote"/>
      </w:pPr>
      <w:r>
        <w:t>"the target is to get good precision and recall and some good accuracy"</w:t>
      </w:r>
    </w:p>
    <w:p w:rsidR="008030F3" w:rsidRDefault="008030F3" w:rsidP="008030F3">
      <w:r>
        <w:t>Prompt 6 (the main directive):</w:t>
      </w:r>
    </w:p>
    <w:p w:rsidR="008030F3" w:rsidRDefault="008030F3" w:rsidP="008030F3">
      <w:pPr>
        <w:pStyle w:val="IntenseQuote"/>
      </w:pPr>
      <w:r>
        <w:t>"i like the good data analytics that is done in the shoulder.ipybn file so pick everything off from them with alot of good data analytics but i want you to build on top of that to ensure our accuracy, precision and recall are high. so look through that first and implement all the essential and cool data analytics to have, then next you take over and add the techniques to make us get the best output of this dataset in terms of the prediction results"</w:t>
      </w:r>
    </w:p>
    <w:p w:rsidR="008030F3" w:rsidRDefault="008030F3" w:rsidP="008030F3">
      <w:r>
        <w:t>Prompt 7:</w:t>
      </w:r>
    </w:p>
    <w:p w:rsidR="008030F3" w:rsidRDefault="008030F3" w:rsidP="008030F3">
      <w:pPr>
        <w:pStyle w:val="IntenseQuote"/>
      </w:pPr>
      <w:r>
        <w:t>"so at the end give me a neurosense ipynb file"</w:t>
      </w:r>
    </w:p>
    <w:p w:rsidR="008030F3" w:rsidRDefault="008030F3" w:rsidP="008030F3">
      <w:r>
        <w:t>Prompt 8 (added reference):</w:t>
      </w:r>
    </w:p>
    <w:p w:rsidR="008030F3" w:rsidRDefault="008030F3" w:rsidP="008030F3">
      <w:pPr>
        <w:pStyle w:val="IntenseQuote"/>
      </w:pPr>
      <w:r>
        <w:t>"look at https://harshbiyani.github.io/dataset as well for the analytics they have done and add it"</w:t>
      </w:r>
    </w:p>
    <w:p w:rsidR="008030F3" w:rsidRDefault="008030F3" w:rsidP="008030F3">
      <w:r>
        <w:t>Prompt 9 (added reference):</w:t>
      </w:r>
    </w:p>
    <w:p w:rsidR="008030F3" w:rsidRDefault="008030F3" w:rsidP="008030F3">
      <w:pPr>
        <w:pStyle w:val="IntenseQuote"/>
      </w:pPr>
      <w:r>
        <w:t>"look at the resources folder and read the pdf ipynb file since their results are good, so take that as well and build on top of it"</w:t>
      </w:r>
    </w:p>
    <w:p w:rsidR="008030F3" w:rsidRDefault="008030F3" w:rsidP="008030F3">
      <w:r>
        <w:t>Prompt 10 (added reference):</w:t>
      </w:r>
    </w:p>
    <w:p w:rsidR="008030F3" w:rsidRDefault="008030F3" w:rsidP="008030F3">
      <w:pPr>
        <w:pStyle w:val="IntenseQuote"/>
      </w:pPr>
      <w:r>
        <w:t>"look at the Prediction_of_Stoke_Project.ipynb as well and take cues from there"</w:t>
      </w:r>
    </w:p>
    <w:p w:rsidR="008030F3" w:rsidRDefault="008030F3" w:rsidP="008030F3">
      <w:pPr>
        <w:pStyle w:val="Heading1"/>
      </w:pPr>
      <w:r>
        <w:t>External References</w:t>
      </w:r>
    </w:p>
    <w:p w:rsidR="008030F3" w:rsidRDefault="008030F3" w:rsidP="008030F3">
      <w:pPr>
        <w:pStyle w:val="Heading2"/>
      </w:pPr>
      <w:r>
        <w:t>GitHub URL provided</w:t>
      </w:r>
    </w:p>
    <w:p w:rsidR="008030F3" w:rsidRDefault="008030F3" w:rsidP="008030F3">
      <w:r>
        <w:t>https://harshbiyani.github.io/dataset</w:t>
      </w:r>
    </w:p>
    <w:p w:rsidR="008030F3" w:rsidRDefault="008030F3" w:rsidP="008030F3">
      <w:r>
        <w:t>Status: returned HTTP 404. The user harshbiyani exists on GitHub and has a stroke-prediction repository (https://github.com/harshbiyani/stroke-prediction), but the github.io page is not deployed. The repository describes a 6-algorithm stroke classifier (Logistic Regression, Decision Tree, Naive Bayes, Bernoulli NB, SVM, KNN) but does not expose specific preprocessing or metrics in its visible content.</w:t>
      </w:r>
    </w:p>
    <w:p w:rsidR="008030F3" w:rsidRDefault="008030F3" w:rsidP="008030F3">
      <w:pPr>
        <w:pStyle w:val="Heading2"/>
      </w:pPr>
      <w:r>
        <w:t>Local references</w:t>
      </w:r>
    </w:p>
    <w:p w:rsidR="008030F3" w:rsidRDefault="008030F3" w:rsidP="008030F3">
      <w:pPr>
        <w:pStyle w:val="ListBullet"/>
      </w:pPr>
      <w:r>
        <w:t>shoulder.ipynb - 488-cell stroke-prediction notebook with deep univariate analysis and colored section headers. Has SMOTE-before-split leakage in cell 329.</w:t>
      </w:r>
    </w:p>
    <w:p w:rsidR="008030F3" w:rsidRDefault="008030F3" w:rsidP="008030F3">
      <w:pPr>
        <w:pStyle w:val="ListBullet"/>
      </w:pPr>
      <w:r>
        <w:t>resources/Prediction_of_Stroke_Project.ipynb - 139-cell notebook with educational Q&amp;A cells, pie charts, color-coded KDE plots, and an honest bias analysis (acknowledges AP=0.23 vs baseline 0.06).</w:t>
      </w:r>
    </w:p>
    <w:p w:rsidR="008030F3" w:rsidRDefault="008030F3" w:rsidP="008030F3">
      <w:pPr>
        <w:pStyle w:val="ListBullet"/>
      </w:pPr>
      <w:r>
        <w:t>resources/IJISRT25AUG1562.pdf - Islam, Das, Mostofa (2025), International Journal of Innovative Science and Research Technology. Reports 95% accuracy / 95% recall for an RF+KNN+XGBoost voting ensemble - but evaluation includes SMOTE samples in the test set, so the numbers are inflated.</w:t>
      </w:r>
    </w:p>
    <w:p w:rsidR="008030F3" w:rsidRDefault="008030F3" w:rsidP="008030F3">
      <w:pPr>
        <w:pStyle w:val="Heading1"/>
      </w:pPr>
      <w:r>
        <w:t>Techniques Used in the Notebook</w:t>
      </w:r>
    </w:p>
    <w:p w:rsidR="008030F3" w:rsidRDefault="008030F3" w:rsidP="008030F3">
      <w:pPr>
        <w:pStyle w:val="Heading2"/>
      </w:pPr>
      <w:r>
        <w:t>1. Data Quality and Cleaning</w:t>
      </w:r>
    </w:p>
    <w:p w:rsidR="008030F3" w:rsidRDefault="008030F3" w:rsidP="008030F3">
      <w:pPr>
        <w:pStyle w:val="ListBullet"/>
      </w:pPr>
      <w:r>
        <w:t>Read CSV with na_values=["N/A"] - the bmi column uses literal "N/A" strings, not NaN</w:t>
      </w:r>
    </w:p>
    <w:p w:rsidR="008030F3" w:rsidRDefault="008030F3" w:rsidP="008030F3">
      <w:pPr>
        <w:pStyle w:val="ListBullet"/>
      </w:pPr>
      <w:r>
        <w:t>Drop the singleton gender="Other" row (would break encoding on test)</w:t>
      </w:r>
    </w:p>
    <w:p w:rsidR="008030F3" w:rsidRDefault="008030F3" w:rsidP="008030F3">
      <w:pPr>
        <w:pStyle w:val="ListBullet"/>
      </w:pPr>
      <w:r>
        <w:t>Drop the id column</w:t>
      </w:r>
    </w:p>
    <w:p w:rsidR="008030F3" w:rsidRDefault="008030F3" w:rsidP="008030F3">
      <w:pPr>
        <w:pStyle w:val="ListBullet"/>
      </w:pPr>
      <w:r>
        <w:t>Normalise column casing (Residence_type to residence_type)</w:t>
      </w:r>
    </w:p>
    <w:p w:rsidR="008030F3" w:rsidRDefault="008030F3" w:rsidP="008030F3">
      <w:pPr>
        <w:pStyle w:val="ListBullet"/>
      </w:pPr>
      <w:r>
        <w:t>Per-column data quality audit (dtype, missing count, missing %, unique count, sample value)</w:t>
      </w:r>
    </w:p>
    <w:p w:rsidR="008030F3" w:rsidRDefault="008030F3" w:rsidP="008030F3">
      <w:pPr>
        <w:pStyle w:val="Heading2"/>
      </w:pPr>
      <w:r>
        <w:t>2. Exploratory Data Analysis</w:t>
      </w:r>
    </w:p>
    <w:p w:rsidR="008030F3" w:rsidRDefault="008030F3" w:rsidP="008030F3">
      <w:pPr>
        <w:pStyle w:val="Heading3"/>
      </w:pPr>
      <w:r>
        <w:t>Style adopted from shoulder.ipynb</w:t>
      </w:r>
    </w:p>
    <w:p w:rsidR="008030F3" w:rsidRDefault="008030F3" w:rsidP="008030F3">
      <w:pPr>
        <w:pStyle w:val="ListBullet"/>
      </w:pPr>
      <w:r>
        <w:t>Colored section headers using HTML span tags (red / orange / gold / yellow)</w:t>
      </w:r>
    </w:p>
    <w:p w:rsidR="008030F3" w:rsidRDefault="008030F3" w:rsidP="008030F3">
      <w:pPr>
        <w:pStyle w:val="ListBullet"/>
      </w:pPr>
      <w:r>
        <w:t>Per-column univariate panel: counts, stroke proportion (stacked), stroke rate (horizontal bar with % labels)</w:t>
      </w:r>
    </w:p>
    <w:p w:rsidR="008030F3" w:rsidRDefault="008030F3" w:rsidP="008030F3">
      <w:pPr>
        <w:pStyle w:val="Heading3"/>
      </w:pPr>
      <w:r>
        <w:t>Style adopted from Prediction_of_Stroke_Project.ipynb</w:t>
      </w:r>
    </w:p>
    <w:p w:rsidR="008030F3" w:rsidRDefault="008030F3" w:rsidP="008030F3">
      <w:pPr>
        <w:pStyle w:val="ListBullet"/>
      </w:pPr>
      <w:r>
        <w:t>Educational Q&amp;A cells - 4 multiple-choice questions with explanations</w:t>
      </w:r>
    </w:p>
    <w:p w:rsidR="008030F3" w:rsidRDefault="008030F3" w:rsidP="008030F3">
      <w:pPr>
        <w:pStyle w:val="ListBullet"/>
      </w:pPr>
      <w:r>
        <w:t>Pie charts for stroke target and smoking_status</w:t>
      </w:r>
    </w:p>
    <w:p w:rsidR="008030F3" w:rsidRDefault="008030F3" w:rsidP="008030F3">
      <w:pPr>
        <w:pStyle w:val="ListBullet"/>
      </w:pPr>
      <w:r>
        <w:t>Color-coded KDE plots: green = no stroke, red = stroke</w:t>
      </w:r>
    </w:p>
    <w:p w:rsidR="008030F3" w:rsidRDefault="008030F3" w:rsidP="008030F3">
      <w:pPr>
        <w:pStyle w:val="ListBullet"/>
      </w:pPr>
      <w:r>
        <w:t>Pair plot across numeric features, hue=stroke</w:t>
      </w:r>
    </w:p>
    <w:p w:rsidR="008030F3" w:rsidRDefault="008030F3" w:rsidP="008030F3">
      <w:pPr>
        <w:pStyle w:val="ListBullet"/>
      </w:pPr>
      <w:r>
        <w:t>Numerical correlation heatmap (coolwarm)</w:t>
      </w:r>
    </w:p>
    <w:p w:rsidR="008030F3" w:rsidRDefault="008030F3" w:rsidP="008030F3">
      <w:pPr>
        <w:pStyle w:val="Heading3"/>
      </w:pPr>
      <w:r>
        <w:t>Style adopted from Islam et al. 2025 paper</w:t>
      </w:r>
    </w:p>
    <w:p w:rsidR="008030F3" w:rsidRDefault="008030F3" w:rsidP="008030F3">
      <w:pPr>
        <w:pStyle w:val="ListBullet"/>
      </w:pPr>
      <w:r>
        <w:t>Target distribution figure (matches Fig 2)</w:t>
      </w:r>
    </w:p>
    <w:p w:rsidR="008030F3" w:rsidRDefault="008030F3" w:rsidP="008030F3">
      <w:pPr>
        <w:pStyle w:val="ListBullet"/>
      </w:pPr>
      <w:r>
        <w:t>Feature correlation bar chart with stroke target (matches Fig 3)</w:t>
      </w:r>
    </w:p>
    <w:p w:rsidR="008030F3" w:rsidRDefault="008030F3" w:rsidP="008030F3">
      <w:pPr>
        <w:pStyle w:val="ListBullet"/>
      </w:pPr>
      <w:r>
        <w:t>Algorithm performance comparison chart with bars + line overlay (matches Fig 9)</w:t>
      </w:r>
    </w:p>
    <w:p w:rsidR="008030F3" w:rsidRDefault="008030F3" w:rsidP="008030F3">
      <w:pPr>
        <w:pStyle w:val="Heading3"/>
      </w:pPr>
      <w:r>
        <w:t>Multivariate / statistical</w:t>
      </w:r>
    </w:p>
    <w:p w:rsidR="008030F3" w:rsidRDefault="008030F3" w:rsidP="008030F3">
      <w:pPr>
        <w:pStyle w:val="ListBullet"/>
      </w:pPr>
      <w:r>
        <w:t>Pearson correlation heatmap (full encoded)</w:t>
      </w:r>
    </w:p>
    <w:p w:rsidR="008030F3" w:rsidRDefault="008030F3" w:rsidP="008030F3">
      <w:pPr>
        <w:pStyle w:val="ListBullet"/>
      </w:pPr>
      <w:r>
        <w:t>Mutual information feature ranking (captures non-linear dependence)</w:t>
      </w:r>
    </w:p>
    <w:p w:rsidR="008030F3" w:rsidRDefault="008030F3" w:rsidP="008030F3">
      <w:pPr>
        <w:pStyle w:val="ListBullet"/>
      </w:pPr>
      <w:r>
        <w:t>Stroke rate by age decile (the dominant signal)</w:t>
      </w:r>
    </w:p>
    <w:p w:rsidR="008030F3" w:rsidRDefault="008030F3" w:rsidP="008030F3">
      <w:pPr>
        <w:pStyle w:val="ListBullet"/>
      </w:pPr>
      <w:r>
        <w:t>Age x Glucose, Age x BMI, Glucose x BMI scatter plots colored by stroke</w:t>
      </w:r>
    </w:p>
    <w:p w:rsidR="008030F3" w:rsidRDefault="008030F3" w:rsidP="008030F3">
      <w:pPr>
        <w:pStyle w:val="Heading2"/>
      </w:pPr>
      <w:r>
        <w:t>3. Train / Test Split</w:t>
      </w:r>
    </w:p>
    <w:p w:rsidR="008030F3" w:rsidRDefault="008030F3" w:rsidP="008030F3">
      <w:pPr>
        <w:pStyle w:val="ListBullet"/>
      </w:pPr>
      <w:r>
        <w:t>Stratified 80/20 split BEFORE imputation, scaling, encoding, and SMOTE - this is the critical engineering fix vs the reference notebooks and paper</w:t>
      </w:r>
    </w:p>
    <w:p w:rsidR="008030F3" w:rsidRDefault="008030F3" w:rsidP="008030F3">
      <w:pPr>
        <w:pStyle w:val="ListBullet"/>
      </w:pPr>
      <w:r>
        <w:t>random_state=42 for reproducibility</w:t>
      </w:r>
    </w:p>
    <w:p w:rsidR="008030F3" w:rsidRDefault="008030F3" w:rsidP="008030F3">
      <w:pPr>
        <w:pStyle w:val="Heading2"/>
      </w:pPr>
      <w:r>
        <w:t>4. Smart Imputation (fit on train only)</w:t>
      </w:r>
    </w:p>
    <w:p w:rsidR="008030F3" w:rsidRDefault="008030F3" w:rsidP="008030F3">
      <w:pPr>
        <w:pStyle w:val="ListBullet"/>
      </w:pPr>
      <w:r>
        <w:t>BMI: gradient-boosting regressor (n_estimators=200, max_depth=4) using age, hypertension, heart_disease, glucose - stronger than mean imputation used in references</w:t>
      </w:r>
    </w:p>
    <w:p w:rsidR="008030F3" w:rsidRDefault="008030F3" w:rsidP="008030F3">
      <w:pPr>
        <w:pStyle w:val="ListBullet"/>
      </w:pPr>
      <w:r>
        <w:t>Smoking "Unknown": Random Forest classifier with class_weight=balanced, fit on rows where smoking is known</w:t>
      </w:r>
    </w:p>
    <w:p w:rsidR="008030F3" w:rsidRDefault="008030F3" w:rsidP="008030F3">
      <w:pPr>
        <w:pStyle w:val="ListBullet"/>
      </w:pPr>
      <w:r>
        <w:t>smoking_was_unknown flag retained as a feature - the FACT of being unknown is signal (correlates with being a child)</w:t>
      </w:r>
    </w:p>
    <w:p w:rsidR="008030F3" w:rsidRDefault="008030F3" w:rsidP="008030F3">
      <w:pPr>
        <w:pStyle w:val="Heading2"/>
      </w:pPr>
      <w:r>
        <w:t>5. Feature Engineering</w:t>
      </w:r>
    </w:p>
    <w:p w:rsidR="008030F3" w:rsidRDefault="008030F3" w:rsidP="008030F3">
      <w:pPr>
        <w:pStyle w:val="ListBullet"/>
      </w:pPr>
      <w:r>
        <w:t>Age bins: young / adult / middle / senior / elderly</w:t>
      </w:r>
    </w:p>
    <w:p w:rsidR="008030F3" w:rsidRDefault="008030F3" w:rsidP="008030F3">
      <w:pPr>
        <w:pStyle w:val="ListBullet"/>
      </w:pPr>
      <w:r>
        <w:t>Glucose category: normal / prediabetic / diabetic</w:t>
      </w:r>
    </w:p>
    <w:p w:rsidR="008030F3" w:rsidRDefault="008030F3" w:rsidP="008030F3">
      <w:pPr>
        <w:pStyle w:val="ListBullet"/>
      </w:pPr>
      <w:r>
        <w:t>BMI category: under / normal / over / obese</w:t>
      </w:r>
    </w:p>
    <w:p w:rsidR="008030F3" w:rsidRDefault="008030F3" w:rsidP="008030F3">
      <w:pPr>
        <w:pStyle w:val="ListBullet"/>
      </w:pPr>
      <w:r>
        <w:t>risk_score = hypertension + heart_disease (cumulative comorbidity)</w:t>
      </w:r>
    </w:p>
    <w:p w:rsidR="008030F3" w:rsidRDefault="008030F3" w:rsidP="008030F3">
      <w:pPr>
        <w:pStyle w:val="ListBullet"/>
      </w:pPr>
      <w:r>
        <w:t>Interaction features: age x hypertension, age x heart_disease, glucose x age</w:t>
      </w:r>
    </w:p>
    <w:p w:rsidR="008030F3" w:rsidRDefault="008030F3" w:rsidP="008030F3">
      <w:pPr>
        <w:pStyle w:val="Heading2"/>
      </w:pPr>
      <w:r>
        <w:t>6. Preprocessing Pipeline</w:t>
      </w:r>
    </w:p>
    <w:p w:rsidR="008030F3" w:rsidRDefault="008030F3" w:rsidP="008030F3">
      <w:pPr>
        <w:pStyle w:val="ListBullet"/>
      </w:pPr>
      <w:r>
        <w:t>ColumnTransformer combining: Yeo-Johnson PowerTransformer (numeric), passthrough (binary), OneHotEncoder with handle_unknown=ignore (categorical)</w:t>
      </w:r>
    </w:p>
    <w:p w:rsidR="008030F3" w:rsidRDefault="008030F3" w:rsidP="008030F3">
      <w:pPr>
        <w:pStyle w:val="ListBullet"/>
      </w:pPr>
      <w:r>
        <w:t>Wrapped in imblearn.Pipeline so SMOTE (when used) is fit INSIDE each CV fold - prevents leakage</w:t>
      </w:r>
    </w:p>
    <w:p w:rsidR="008030F3" w:rsidRDefault="008030F3" w:rsidP="008030F3">
      <w:pPr>
        <w:pStyle w:val="Heading2"/>
      </w:pPr>
      <w:r>
        <w:t>7. Class-Imbalance Handling</w:t>
      </w:r>
    </w:p>
    <w:p w:rsidR="008030F3" w:rsidRDefault="008030F3" w:rsidP="008030F3">
      <w:pPr>
        <w:pStyle w:val="ListBullet"/>
      </w:pPr>
      <w:r>
        <w:t>class_weight="balanced" (LR, RF, SVM, DT, ExtraTrees)</w:t>
      </w:r>
    </w:p>
    <w:p w:rsidR="008030F3" w:rsidRDefault="008030F3" w:rsidP="008030F3">
      <w:pPr>
        <w:pStyle w:val="ListBullet"/>
      </w:pPr>
      <w:r>
        <w:t>scale_pos_weight = neg/pos (XGBoost)</w:t>
      </w:r>
    </w:p>
    <w:p w:rsidR="008030F3" w:rsidRDefault="008030F3" w:rsidP="008030F3">
      <w:pPr>
        <w:pStyle w:val="ListBullet"/>
      </w:pPr>
      <w:r>
        <w:t>is_unbalance=True (LightGBM)</w:t>
      </w:r>
    </w:p>
    <w:p w:rsidR="008030F3" w:rsidRDefault="008030F3" w:rsidP="008030F3">
      <w:pPr>
        <w:pStyle w:val="ListBullet"/>
      </w:pPr>
      <w:r>
        <w:t>SMOTE applied INSIDE each CV fold (never on the full training set)</w:t>
      </w:r>
    </w:p>
    <w:p w:rsidR="008030F3" w:rsidRDefault="008030F3" w:rsidP="008030F3">
      <w:pPr>
        <w:pStyle w:val="Heading2"/>
      </w:pPr>
      <w:r>
        <w:t>8. Models (matches paper + extras)</w:t>
      </w:r>
    </w:p>
    <w:p w:rsidR="008030F3" w:rsidRDefault="008030F3" w:rsidP="008030F3">
      <w:pPr>
        <w:pStyle w:val="ListBullet"/>
      </w:pPr>
      <w:r>
        <w:t>Logistic Regression</w:t>
      </w:r>
    </w:p>
    <w:p w:rsidR="008030F3" w:rsidRDefault="008030F3" w:rsidP="008030F3">
      <w:pPr>
        <w:pStyle w:val="ListBullet"/>
      </w:pPr>
      <w:r>
        <w:t>Random Forest (paper)</w:t>
      </w:r>
    </w:p>
    <w:p w:rsidR="008030F3" w:rsidRDefault="008030F3" w:rsidP="008030F3">
      <w:pPr>
        <w:pStyle w:val="ListBullet"/>
      </w:pPr>
      <w:r>
        <w:t>SVM with RBF kernel (paper)</w:t>
      </w:r>
    </w:p>
    <w:p w:rsidR="008030F3" w:rsidRDefault="008030F3" w:rsidP="008030F3">
      <w:pPr>
        <w:pStyle w:val="ListBullet"/>
      </w:pPr>
      <w:r>
        <w:t>XGBoost (paper)</w:t>
      </w:r>
    </w:p>
    <w:p w:rsidR="008030F3" w:rsidRDefault="008030F3" w:rsidP="008030F3">
      <w:pPr>
        <w:pStyle w:val="ListBullet"/>
      </w:pPr>
      <w:r>
        <w:t>LightGBM (extra)</w:t>
      </w:r>
    </w:p>
    <w:p w:rsidR="008030F3" w:rsidRDefault="008030F3" w:rsidP="008030F3">
      <w:pPr>
        <w:pStyle w:val="ListBullet"/>
      </w:pPr>
      <w:r>
        <w:t>K-Nearest Neighbors (paper)</w:t>
      </w:r>
    </w:p>
    <w:p w:rsidR="008030F3" w:rsidRDefault="008030F3" w:rsidP="008030F3">
      <w:pPr>
        <w:pStyle w:val="ListBullet"/>
      </w:pPr>
      <w:r>
        <w:t>Decision Tree (paper)</w:t>
      </w:r>
    </w:p>
    <w:p w:rsidR="008030F3" w:rsidRDefault="008030F3" w:rsidP="008030F3">
      <w:pPr>
        <w:pStyle w:val="ListBullet"/>
      </w:pPr>
      <w:r>
        <w:t>Gradient Boosting</w:t>
      </w:r>
    </w:p>
    <w:p w:rsidR="008030F3" w:rsidRDefault="008030F3" w:rsidP="008030F3">
      <w:pPr>
        <w:pStyle w:val="ListBullet"/>
      </w:pPr>
      <w:r>
        <w:t>Extra Trees</w:t>
      </w:r>
    </w:p>
    <w:p w:rsidR="008030F3" w:rsidRDefault="008030F3" w:rsidP="008030F3">
      <w:pPr>
        <w:pStyle w:val="ListBullet"/>
      </w:pPr>
      <w:r>
        <w:t>Quadratic Discriminant Analysis</w:t>
      </w:r>
    </w:p>
    <w:p w:rsidR="008030F3" w:rsidRDefault="008030F3" w:rsidP="008030F3">
      <w:pPr>
        <w:pStyle w:val="ListBullet"/>
      </w:pPr>
      <w:r>
        <w:t>MLP - Multi-Layer Perceptron (paper)</w:t>
      </w:r>
    </w:p>
    <w:p w:rsidR="008030F3" w:rsidRDefault="008030F3" w:rsidP="008030F3">
      <w:pPr>
        <w:pStyle w:val="ListBullet"/>
      </w:pPr>
      <w:r>
        <w:t>AdaBoost (paper)</w:t>
      </w:r>
    </w:p>
    <w:p w:rsidR="008030F3" w:rsidRDefault="008030F3" w:rsidP="008030F3">
      <w:pPr>
        <w:pStyle w:val="Heading2"/>
      </w:pPr>
      <w:r>
        <w:t>9. Hyperparameter Optimization</w:t>
      </w:r>
    </w:p>
    <w:p w:rsidR="008030F3" w:rsidRDefault="008030F3" w:rsidP="008030F3">
      <w:pPr>
        <w:pStyle w:val="ListBullet"/>
      </w:pPr>
      <w:r>
        <w:t>Optuna with TPE sampler, 40 trials per model</w:t>
      </w:r>
    </w:p>
    <w:p w:rsidR="008030F3" w:rsidRDefault="008030F3" w:rsidP="008030F3">
      <w:pPr>
        <w:pStyle w:val="ListBullet"/>
      </w:pPr>
      <w:r>
        <w:t>Optimization target: cross-validated PR-AUC (the right metric for imbalanced data, not accuracy)</w:t>
      </w:r>
    </w:p>
    <w:p w:rsidR="008030F3" w:rsidRDefault="008030F3" w:rsidP="008030F3">
      <w:pPr>
        <w:pStyle w:val="ListBullet"/>
      </w:pPr>
      <w:r>
        <w:t>Tuned: XGBoost and LightGBM (the strongest base learners)</w:t>
      </w:r>
    </w:p>
    <w:p w:rsidR="008030F3" w:rsidRDefault="008030F3" w:rsidP="008030F3">
      <w:pPr>
        <w:pStyle w:val="ListBullet"/>
      </w:pPr>
      <w:r>
        <w:t>Search space includes scale_pos_weight, regularization (alpha/lambda), tree depth, subsample/colsample, learning rate</w:t>
      </w:r>
    </w:p>
    <w:p w:rsidR="008030F3" w:rsidRDefault="008030F3" w:rsidP="008030F3">
      <w:pPr>
        <w:pStyle w:val="Heading2"/>
      </w:pPr>
      <w:r>
        <w:t>10. Probability Calibration</w:t>
      </w:r>
    </w:p>
    <w:p w:rsidR="008030F3" w:rsidRDefault="008030F3" w:rsidP="008030F3">
      <w:pPr>
        <w:pStyle w:val="ListBullet"/>
      </w:pPr>
      <w:r>
        <w:t>CalibratedClassifierCV with isotonic regression, 5-fold internal CV</w:t>
      </w:r>
    </w:p>
    <w:p w:rsidR="008030F3" w:rsidRDefault="008030F3" w:rsidP="008030F3">
      <w:pPr>
        <w:pStyle w:val="ListBullet"/>
      </w:pPr>
      <w:r>
        <w:t>Reliability curve plotted, Brier score reported</w:t>
      </w:r>
    </w:p>
    <w:p w:rsidR="008030F3" w:rsidRDefault="008030F3" w:rsidP="008030F3">
      <w:pPr>
        <w:pStyle w:val="ListBullet"/>
      </w:pPr>
      <w:r>
        <w:t>Calibrated probabilities matter for clinical decision support</w:t>
      </w:r>
    </w:p>
    <w:p w:rsidR="008030F3" w:rsidRDefault="008030F3" w:rsidP="008030F3">
      <w:pPr>
        <w:pStyle w:val="Heading2"/>
      </w:pPr>
      <w:r>
        <w:t>11. Decision-Threshold Tuning</w:t>
      </w:r>
    </w:p>
    <w:p w:rsidR="008030F3" w:rsidRDefault="008030F3" w:rsidP="008030F3">
      <w:pPr>
        <w:pStyle w:val="ListBullet"/>
      </w:pPr>
      <w:r>
        <w:t>Threshold tuned on training-set out-of-fold predictions (NOT on the test set - keeps test untouched)</w:t>
      </w:r>
    </w:p>
    <w:p w:rsidR="008030F3" w:rsidRDefault="008030F3" w:rsidP="008030F3">
      <w:pPr>
        <w:pStyle w:val="ListBullet"/>
      </w:pPr>
      <w:r>
        <w:t>Operating points reported: default 0.5, max-F1, recall&gt;=0.80 (screening), precision&gt;=0.30 (diagnostic)</w:t>
      </w:r>
    </w:p>
    <w:p w:rsidR="008030F3" w:rsidRDefault="008030F3" w:rsidP="008030F3">
      <w:pPr>
        <w:pStyle w:val="ListBullet"/>
      </w:pPr>
      <w:r>
        <w:t>PR curve with baseline overlay (positive prevalence in test) shown</w:t>
      </w:r>
    </w:p>
    <w:p w:rsidR="008030F3" w:rsidRDefault="008030F3" w:rsidP="008030F3">
      <w:pPr>
        <w:pStyle w:val="Heading2"/>
      </w:pPr>
      <w:r>
        <w:t>12. Ensembles</w:t>
      </w:r>
    </w:p>
    <w:p w:rsidR="008030F3" w:rsidRDefault="008030F3" w:rsidP="008030F3">
      <w:pPr>
        <w:pStyle w:val="ListBullet"/>
      </w:pPr>
      <w:r>
        <w:t>Voting (RF + KNN + XGBoost) on the leak-free pipeline - mirrors the paper's winning combination</w:t>
      </w:r>
    </w:p>
    <w:p w:rsidR="008030F3" w:rsidRDefault="008030F3" w:rsidP="008030F3">
      <w:pPr>
        <w:pStyle w:val="ListBullet"/>
      </w:pPr>
      <w:r>
        <w:t>Stacking with top-5 base learners (by CV PR-AUC), Logistic Regression meta-learner trained on out-of-fold predictions</w:t>
      </w:r>
    </w:p>
    <w:p w:rsidR="008030F3" w:rsidRDefault="008030F3" w:rsidP="008030F3">
      <w:pPr>
        <w:pStyle w:val="ListBullet"/>
      </w:pPr>
      <w:r>
        <w:t>Soft Voting on top-5</w:t>
      </w:r>
    </w:p>
    <w:p w:rsidR="008030F3" w:rsidRDefault="008030F3" w:rsidP="008030F3">
      <w:pPr>
        <w:pStyle w:val="Heading2"/>
      </w:pPr>
      <w:r>
        <w:t>13. Paper Replication (honest comparison)</w:t>
      </w:r>
    </w:p>
    <w:p w:rsidR="008030F3" w:rsidRDefault="008030F3" w:rsidP="008030F3">
      <w:r>
        <w:t>A dedicated section reproduces the paper's methodology faithfully - mean imputation, label-encoded categoricals, SMOTE on train, the same 8 algorithms + voting ensemble - but evaluates on a clean held-out test set (no synthetic samples). A side-by-side table shows the paper's claimed metrics vs our honest evaluation.</w:t>
      </w:r>
    </w:p>
    <w:p w:rsidR="008030F3" w:rsidRDefault="008030F3" w:rsidP="008030F3">
      <w:pPr>
        <w:pStyle w:val="Heading2"/>
      </w:pPr>
      <w:r>
        <w:t>14. Metric Reporting</w:t>
      </w:r>
    </w:p>
    <w:p w:rsidR="008030F3" w:rsidRDefault="008030F3" w:rsidP="008030F3">
      <w:pPr>
        <w:pStyle w:val="ListBullet"/>
      </w:pPr>
      <w:r>
        <w:t>PR-AUC (primary metric for imbalanced data)</w:t>
      </w:r>
    </w:p>
    <w:p w:rsidR="008030F3" w:rsidRDefault="008030F3" w:rsidP="008030F3">
      <w:pPr>
        <w:pStyle w:val="ListBullet"/>
      </w:pPr>
      <w:r>
        <w:t>ROC-AUC</w:t>
      </w:r>
    </w:p>
    <w:p w:rsidR="008030F3" w:rsidRDefault="008030F3" w:rsidP="008030F3">
      <w:pPr>
        <w:pStyle w:val="ListBullet"/>
      </w:pPr>
      <w:r>
        <w:t>Accuracy, Precision, Recall, F1 at the chosen threshold</w:t>
      </w:r>
    </w:p>
    <w:p w:rsidR="008030F3" w:rsidRDefault="008030F3" w:rsidP="008030F3">
      <w:pPr>
        <w:pStyle w:val="ListBullet"/>
      </w:pPr>
      <w:r>
        <w:t>Both 5-fold CV and held-out test metrics</w:t>
      </w:r>
    </w:p>
    <w:p w:rsidR="008030F3" w:rsidRDefault="008030F3" w:rsidP="008030F3">
      <w:pPr>
        <w:pStyle w:val="ListBullet"/>
      </w:pPr>
      <w:r>
        <w:t>Heatmap, paper Fig 9 style chart, radar chart, PR curves, ROC curves, confusion matrix</w:t>
      </w:r>
    </w:p>
    <w:p w:rsidR="008030F3" w:rsidRDefault="008030F3" w:rsidP="008030F3">
      <w:pPr>
        <w:pStyle w:val="Heading2"/>
      </w:pPr>
      <w:r>
        <w:t>15. Explainability</w:t>
      </w:r>
    </w:p>
    <w:p w:rsidR="008030F3" w:rsidRDefault="008030F3" w:rsidP="008030F3">
      <w:pPr>
        <w:pStyle w:val="ListBullet"/>
      </w:pPr>
      <w:r>
        <w:t>SHAP TreeExplainer on the best tree-based model</w:t>
      </w:r>
    </w:p>
    <w:p w:rsidR="008030F3" w:rsidRDefault="008030F3" w:rsidP="008030F3">
      <w:pPr>
        <w:pStyle w:val="ListBullet"/>
      </w:pPr>
      <w:r>
        <w:t>Summary plot showing per-feature contribution to predictions</w:t>
      </w:r>
    </w:p>
    <w:p w:rsidR="008030F3" w:rsidRDefault="008030F3" w:rsidP="008030F3">
      <w:pPr>
        <w:pStyle w:val="Heading2"/>
      </w:pPr>
      <w:r>
        <w:t>16. Bias Analysis (resources notebook style)</w:t>
      </w:r>
    </w:p>
    <w:p w:rsidR="008030F3" w:rsidRDefault="008030F3" w:rsidP="008030F3">
      <w:pPr>
        <w:pStyle w:val="ListBullet"/>
      </w:pPr>
      <w:r>
        <w:t>Class imbalance acknowledged</w:t>
      </w:r>
    </w:p>
    <w:p w:rsidR="008030F3" w:rsidRDefault="008030F3" w:rsidP="008030F3">
      <w:pPr>
        <w:pStyle w:val="ListBullet"/>
      </w:pPr>
      <w:r>
        <w:t>Demographic skew (gender ratio, work-type concentration)</w:t>
      </w:r>
    </w:p>
    <w:p w:rsidR="008030F3" w:rsidRDefault="008030F3" w:rsidP="008030F3">
      <w:pPr>
        <w:pStyle w:val="ListBullet"/>
      </w:pPr>
      <w:r>
        <w:t>Age-driven leakage between features (work_type=children, ever_married=No are age proxies)</w:t>
      </w:r>
    </w:p>
    <w:p w:rsidR="008030F3" w:rsidRDefault="008030F3" w:rsidP="008030F3">
      <w:pPr>
        <w:pStyle w:val="ListBullet"/>
      </w:pPr>
      <w:r>
        <w:t>Missingness as informative signal (Unknown smoking correlates with being a child)</w:t>
      </w:r>
    </w:p>
    <w:p w:rsidR="008030F3" w:rsidRDefault="008030F3" w:rsidP="008030F3">
      <w:pPr>
        <w:pStyle w:val="ListBullet"/>
      </w:pPr>
      <w:r>
        <w:t>No external validation - all training and testing on same Kaggle source</w:t>
      </w:r>
    </w:p>
    <w:p w:rsidR="008030F3" w:rsidRDefault="008030F3" w:rsidP="008030F3">
      <w:pPr>
        <w:pStyle w:val="ListBullet"/>
      </w:pPr>
      <w:r>
        <w:t>Selection bias - dataset provenance unknown</w:t>
      </w:r>
    </w:p>
    <w:p w:rsidR="008030F3" w:rsidRDefault="008030F3" w:rsidP="008030F3">
      <w:pPr>
        <w:pStyle w:val="Heading2"/>
      </w:pPr>
      <w:r>
        <w:t>17. Realistic Performance Ceilings</w:t>
      </w:r>
    </w:p>
    <w:p w:rsidR="008030F3" w:rsidRDefault="008030F3" w:rsidP="008030F3">
      <w:r>
        <w:t>With 249 positive cases out of 5,109 (~5% base rate), the achievable performance is bounded:</w:t>
      </w:r>
    </w:p>
    <w:p w:rsidR="008030F3" w:rsidRDefault="008030F3" w:rsidP="008030F3">
      <w:pPr>
        <w:pStyle w:val="ListBullet"/>
      </w:pPr>
      <w:r>
        <w:t>ROC-AUC ~0.83-0.86 - age is the strongest single signal</w:t>
      </w:r>
    </w:p>
    <w:p w:rsidR="008030F3" w:rsidRDefault="008030F3" w:rsidP="008030F3">
      <w:pPr>
        <w:pStyle w:val="ListBullet"/>
      </w:pPr>
      <w:r>
        <w:t>PR-AUC ~0.20-0.30 (4-6x lift over the 0.05 baseline)</w:t>
      </w:r>
    </w:p>
    <w:p w:rsidR="008030F3" w:rsidRDefault="008030F3" w:rsidP="008030F3">
      <w:pPr>
        <w:pStyle w:val="ListBullet"/>
      </w:pPr>
      <w:r>
        <w:t>Max-F1 ~0.30-0.35, with recall ~0.7-0.8 and precision ~0.20-0.25</w:t>
      </w:r>
    </w:p>
    <w:p w:rsidR="008030F3" w:rsidRDefault="008030F3" w:rsidP="008030F3">
      <w:pPr>
        <w:pStyle w:val="ListBullet"/>
      </w:pPr>
      <w:r>
        <w:t>Recall-tuned (&gt;=0.80): precision drops to ~0.15</w:t>
      </w:r>
    </w:p>
    <w:p w:rsidR="008030F3" w:rsidRDefault="008030F3" w:rsidP="008030F3">
      <w:pPr>
        <w:pStyle w:val="ListBullet"/>
      </w:pPr>
      <w:r>
        <w:t>Precision-tuned (&gt;=0.30): recall drops to ~0.20-0.30</w:t>
      </w:r>
    </w:p>
    <w:p w:rsidR="008030F3" w:rsidRPr="008030F3" w:rsidRDefault="008030F3" w:rsidP="008030F3">
      <w:pPr>
        <w:pStyle w:val="ListBullet"/>
      </w:pPr>
      <w:bookmarkStart w:id="0" w:name="_GoBack"/>
      <w:bookmarkEnd w:id="0"/>
    </w:p>
    <w:sectPr w:rsidR="008030F3" w:rsidRPr="008030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AB6DEE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0F3"/>
    <w:rsid w:val="008030F3"/>
    <w:rsid w:val="00CA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22997-A404-4023-877C-2E1F3B19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30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3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030F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F3"/>
    <w:rPr>
      <w:rFonts w:asciiTheme="majorHAnsi" w:eastAsiaTheme="majorEastAsia" w:hAnsiTheme="majorHAnsi" w:cstheme="majorBidi"/>
      <w:color w:val="2E74B5" w:themeColor="accent1" w:themeShade="BF"/>
      <w:sz w:val="32"/>
      <w:szCs w:val="32"/>
    </w:rPr>
  </w:style>
  <w:style w:type="paragraph" w:styleId="IntenseQuote">
    <w:name w:val="Intense Quote"/>
    <w:basedOn w:val="Normal"/>
    <w:next w:val="Normal"/>
    <w:link w:val="IntenseQuoteChar"/>
    <w:uiPriority w:val="30"/>
    <w:qFormat/>
    <w:rsid w:val="008030F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030F3"/>
    <w:rPr>
      <w:i/>
      <w:iCs/>
      <w:color w:val="5B9BD5" w:themeColor="accent1"/>
    </w:rPr>
  </w:style>
  <w:style w:type="character" w:customStyle="1" w:styleId="Heading2Char">
    <w:name w:val="Heading 2 Char"/>
    <w:basedOn w:val="DefaultParagraphFont"/>
    <w:link w:val="Heading2"/>
    <w:uiPriority w:val="9"/>
    <w:rsid w:val="008030F3"/>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8030F3"/>
    <w:pPr>
      <w:numPr>
        <w:numId w:val="1"/>
      </w:numPr>
      <w:contextualSpacing/>
    </w:pPr>
  </w:style>
  <w:style w:type="character" w:customStyle="1" w:styleId="Heading3Char">
    <w:name w:val="Heading 3 Char"/>
    <w:basedOn w:val="DefaultParagraphFont"/>
    <w:link w:val="Heading3"/>
    <w:uiPriority w:val="9"/>
    <w:rsid w:val="008030F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12345</dc:creator>
  <cp:keywords/>
  <dc:description/>
  <cp:lastModifiedBy>12345</cp:lastModifiedBy>
  <cp:revision>1</cp:revision>
  <dcterms:created xsi:type="dcterms:W3CDTF">2026-05-09T15:53:00Z</dcterms:created>
  <dcterms:modified xsi:type="dcterms:W3CDTF">2026-05-09T15:53:00Z</dcterms:modified>
</cp:coreProperties>
</file>