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AnubisGPT - Java Chatbot (Code Explanation)</w:t>
      </w:r>
    </w:p>
    <w:p>
      <w:r>
        <w:t>This document explains the working mechanism of the `Anubius` Java chatbot, which uses Java Swing for the GUI, OpenRouter API for AI responses, and FreeTTS for voice output.</w:t>
      </w:r>
    </w:p>
    <w:p>
      <w:pPr>
        <w:pStyle w:val="Heading1"/>
      </w:pPr>
      <w:r>
        <w:t>1. Libraries Used</w:t>
      </w:r>
    </w:p>
    <w:p>
      <w:pPr>
        <w:pStyle w:val="ListBullet"/>
      </w:pPr>
      <w:r>
        <w:t>javax.swing.* - for building the GUI interface.</w:t>
      </w:r>
    </w:p>
    <w:p>
      <w:pPr>
        <w:pStyle w:val="ListBullet"/>
      </w:pPr>
      <w:r>
        <w:t>java.awt.* - for layout and component styling.</w:t>
      </w:r>
    </w:p>
    <w:p>
      <w:pPr>
        <w:pStyle w:val="ListBullet"/>
      </w:pPr>
      <w:r>
        <w:t>java.io.* - for input and output stream handling.</w:t>
      </w:r>
    </w:p>
    <w:p>
      <w:pPr>
        <w:pStyle w:val="ListBullet"/>
      </w:pPr>
      <w:r>
        <w:t>java.net.* - for HTTP networking to call the API.</w:t>
      </w:r>
    </w:p>
    <w:p>
      <w:pPr>
        <w:pStyle w:val="ListBullet"/>
      </w:pPr>
      <w:r>
        <w:t>java.util.ArrayList - to manage the list of messages.</w:t>
      </w:r>
    </w:p>
    <w:p>
      <w:pPr>
        <w:pStyle w:val="ListBullet"/>
      </w:pPr>
      <w:r>
        <w:t>com.google.gson.* - to parse JSON data (used for API request and response).</w:t>
      </w:r>
    </w:p>
    <w:p>
      <w:pPr>
        <w:pStyle w:val="ListBullet"/>
      </w:pPr>
      <w:r>
        <w:t>com.sun.speech.freetts.* - for text-to-speech functionality.</w:t>
      </w:r>
    </w:p>
    <w:p>
      <w:pPr>
        <w:pStyle w:val="Heading1"/>
      </w:pPr>
      <w:r>
        <w:t>2. Core Functionalities</w:t>
      </w:r>
    </w:p>
    <w:p>
      <w:pPr>
        <w:pStyle w:val="ListBullet"/>
      </w:pPr>
      <w:r>
        <w:t>User interface built using Java Swing with top bar, chat area, and input panel.</w:t>
      </w:r>
    </w:p>
    <w:p>
      <w:pPr>
        <w:pStyle w:val="ListBullet"/>
      </w:pPr>
      <w:r>
        <w:t>Sends user messages to OpenRouter API and receives AI responses.</w:t>
      </w:r>
    </w:p>
    <w:p>
      <w:pPr>
        <w:pStyle w:val="ListBullet"/>
      </w:pPr>
      <w:r>
        <w:t>Displays messages in a styled chat area.</w:t>
      </w:r>
    </w:p>
    <w:p>
      <w:pPr>
        <w:pStyle w:val="ListBullet"/>
      </w:pPr>
      <w:r>
        <w:t>Reads out AI responses using FreeTTS when voice is enabled.</w:t>
      </w:r>
    </w:p>
    <w:p>
      <w:pPr>
        <w:pStyle w:val="Heading1"/>
      </w:pPr>
      <w:r>
        <w:t>3. Key Components and Logic</w:t>
      </w:r>
    </w:p>
    <w:p>
      <w:pPr>
        <w:pStyle w:val="Heading2"/>
      </w:pPr>
      <w:r>
        <w:t>Constructor `Anubius()`</w:t>
      </w:r>
    </w:p>
    <w:p>
      <w:r>
        <w:t>- Sets up the window, top bar with app name/logo.</w:t>
        <w:br/>
        <w:t>- Initializes FreeTTS and the voice engine.</w:t>
        <w:br/>
        <w:t>- Configures chat area, input panel, buttons (send, toggle voice).</w:t>
        <w:br/>
        <w:t>- Adds action listeners to send messages.</w:t>
      </w:r>
    </w:p>
    <w:p>
      <w:pPr>
        <w:pStyle w:val="Heading2"/>
      </w:pPr>
      <w:r>
        <w:t>`toggleVoice()`</w:t>
      </w:r>
    </w:p>
    <w:p>
      <w:r>
        <w:t>Toggles voiceEnabled flag and updates the button label and color.</w:t>
      </w:r>
    </w:p>
    <w:p>
      <w:pPr>
        <w:pStyle w:val="Heading2"/>
      </w:pPr>
      <w:r>
        <w:t>`speak(String text)`</w:t>
      </w:r>
    </w:p>
    <w:p>
      <w:r>
        <w:t>Speaks the text aloud if voice is enabled using FreeTTS.</w:t>
      </w:r>
    </w:p>
    <w:p>
      <w:pPr>
        <w:pStyle w:val="Heading2"/>
      </w:pPr>
      <w:r>
        <w:t>`showGreetingMessage()`</w:t>
      </w:r>
    </w:p>
    <w:p>
      <w:r>
        <w:t>Displays an initial greeting message from the bot and speaks it.</w:t>
      </w:r>
    </w:p>
    <w:p>
      <w:pPr>
        <w:pStyle w:val="Heading2"/>
      </w:pPr>
      <w:r>
        <w:t>`sendMessage()`</w:t>
      </w:r>
    </w:p>
    <w:p>
      <w:r>
        <w:t>- Takes user input from the text field.</w:t>
        <w:br/>
        <w:t>- Appends the user message to the chat area (right-aligned).</w:t>
        <w:br/>
        <w:t>- Calls `getAIResponse()` in a background thread to fetch AI response.</w:t>
        <w:br/>
        <w:t>- Appends the bot's response to the chat area and optionally speaks it.</w:t>
      </w:r>
    </w:p>
    <w:p>
      <w:pPr>
        <w:pStyle w:val="Heading2"/>
      </w:pPr>
      <w:r>
        <w:t>`getAIResponse(String prompt)`</w:t>
      </w:r>
    </w:p>
    <w:p>
      <w:r>
        <w:t>- Connects to OpenRouter API using `HttpURLConnection`.</w:t>
        <w:br/>
        <w:t>- Constructs a JSON request body containing the model and user message.</w:t>
        <w:br/>
        <w:t>- Parses the JSON response to extract the AI's message.</w:t>
        <w:br/>
        <w:t>- Cleans the output by removing formatting symbols (*, #, etc.).</w:t>
      </w:r>
    </w:p>
    <w:p>
      <w:pPr>
        <w:pStyle w:val="Heading1"/>
      </w:pPr>
      <w:r>
        <w:t>4. API Mechanism</w:t>
      </w:r>
    </w:p>
    <w:p>
      <w:r>
        <w:t>The app uses HTTP POST to communicate with OpenRouter's endpoint:</w:t>
        <w:br/>
        <w:t>URL: https://openrouter.ai/api/v1/chat/completions</w:t>
        <w:br/>
        <w:t>Headers:</w:t>
        <w:br/>
        <w:t>- Content-Type: application/json</w:t>
        <w:br/>
        <w:t>- Authorization: Bearer &lt;API_KEY&gt;</w:t>
        <w:br/>
        <w:t>Body: JSON containing the model and message array.</w:t>
        <w:br/>
        <w:t>Response: JSON with AI-generated message in `choices[0].message.content`.</w:t>
      </w:r>
    </w:p>
    <w:p>
      <w:pPr>
        <w:pStyle w:val="Heading1"/>
      </w:pPr>
      <w:r>
        <w:t>5. Entry Point</w:t>
      </w:r>
    </w:p>
    <w:p>
      <w:r>
        <w:t>`main()` method launches the application using `SwingUtilities.invokeLater`.</w:t>
      </w:r>
    </w:p>
    <w:p>
      <w:pPr>
        <w:pStyle w:val="Heading1"/>
      </w:pPr>
      <w:r>
        <w:t>6. Note</w:t>
      </w:r>
    </w:p>
    <w:p>
      <w:r>
        <w:t>Make sure all dependencies (FreeTTS, GSON) are correctly added to the classpath.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