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24" w:rsidRPr="003C5C3E" w:rsidRDefault="00DE0D34" w:rsidP="003C5C3E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OLE_LINK51"/>
      <w:bookmarkStart w:id="1" w:name="OLE_LINK52"/>
      <w:bookmarkStart w:id="2" w:name="OLE_LINK75"/>
      <w:bookmarkStart w:id="3" w:name="OLE_LINK76"/>
      <w:r w:rsidRPr="003C5C3E">
        <w:rPr>
          <w:rFonts w:ascii="Times New Roman" w:hAnsi="Times New Roman" w:cs="Times New Roman"/>
          <w:sz w:val="28"/>
          <w:szCs w:val="28"/>
        </w:rPr>
        <w:t>Создание клиента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30"/>
        <w:gridCol w:w="1702"/>
        <w:gridCol w:w="5924"/>
      </w:tblGrid>
      <w:tr w:rsidR="00930825" w:rsidRPr="003C5C3E" w:rsidTr="00933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bookmarkEnd w:id="2"/>
          <w:bookmarkEnd w:id="3"/>
          <w:p w:rsidR="00930825" w:rsidRPr="003C5C3E" w:rsidRDefault="00B865F8" w:rsidP="003E52A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Create-client</w:t>
            </w:r>
          </w:p>
        </w:tc>
      </w:tr>
      <w:tr w:rsidR="00933CFD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30825" w:rsidRPr="003C5C3E" w:rsidRDefault="00930825" w:rsidP="001C7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138347445"/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Адрес:</w:t>
            </w:r>
          </w:p>
        </w:tc>
        <w:tc>
          <w:tcPr>
            <w:tcW w:w="7626" w:type="dxa"/>
            <w:gridSpan w:val="2"/>
          </w:tcPr>
          <w:p w:rsidR="00930825" w:rsidRPr="003C5C3E" w:rsidRDefault="00DE0D34" w:rsidP="00245F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proofErr w:type="spellEnd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/clients</w:t>
            </w:r>
          </w:p>
        </w:tc>
      </w:tr>
      <w:tr w:rsidR="001C75C9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C75C9" w:rsidRPr="003C5C3E" w:rsidRDefault="001C75C9" w:rsidP="001C7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Метод:</w:t>
            </w:r>
          </w:p>
        </w:tc>
        <w:tc>
          <w:tcPr>
            <w:tcW w:w="7626" w:type="dxa"/>
            <w:gridSpan w:val="2"/>
          </w:tcPr>
          <w:p w:rsidR="001C75C9" w:rsidRPr="003C5C3E" w:rsidRDefault="001C75C9" w:rsidP="002C3D9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933CFD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30825" w:rsidRPr="003C5C3E" w:rsidRDefault="00930825" w:rsidP="001C7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Описание:</w:t>
            </w:r>
          </w:p>
        </w:tc>
        <w:tc>
          <w:tcPr>
            <w:tcW w:w="7626" w:type="dxa"/>
            <w:gridSpan w:val="2"/>
          </w:tcPr>
          <w:p w:rsidR="00074AFC" w:rsidRPr="003C5C3E" w:rsidRDefault="000C27C1" w:rsidP="00DE0D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Принимает заявку на создание клиента если всё успешно</w:t>
            </w:r>
            <w:r w:rsidR="00074AFC" w:rsidRPr="003C5C3E">
              <w:rPr>
                <w:rFonts w:ascii="Times New Roman" w:hAnsi="Times New Roman" w:cs="Times New Roman"/>
                <w:sz w:val="24"/>
                <w:szCs w:val="24"/>
              </w:rPr>
              <w:t>, то</w:t>
            </w:r>
            <w:r w:rsidR="003750CD"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DE0D34" w:rsidRPr="003C5C3E">
              <w:rPr>
                <w:rFonts w:ascii="Times New Roman" w:hAnsi="Times New Roman" w:cs="Times New Roman"/>
                <w:sz w:val="24"/>
                <w:szCs w:val="24"/>
              </w:rPr>
              <w:t>возвращает</w:t>
            </w:r>
            <w:r w:rsidR="00074AFC"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50CD"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0D34"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>с</w:t>
            </w:r>
            <w:proofErr w:type="gramEnd"/>
            <w:r w:rsidR="00074AFC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ode</w:t>
            </w:r>
            <w:r w:rsidR="00074AFC"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0 и </w:t>
            </w:r>
            <w:r w:rsidR="00DE0D34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</w:t>
            </w:r>
            <w:r w:rsidR="00245F72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essage</w:t>
            </w:r>
            <w:r w:rsidR="00245F72"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E0D34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="00245F72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uccess</w:t>
            </w:r>
            <w:r w:rsidR="00DE0D34"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E0D34" w:rsidRPr="003C5C3E" w:rsidRDefault="00DE0D34" w:rsidP="00DE0D3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0825" w:rsidRPr="003C5C3E" w:rsidTr="0093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4472C4" w:themeFill="accent5"/>
          </w:tcPr>
          <w:p w:rsidR="00930825" w:rsidRPr="003C5C3E" w:rsidRDefault="00930825" w:rsidP="001C75C9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Входящие параметры</w:t>
            </w:r>
          </w:p>
        </w:tc>
      </w:tr>
      <w:tr w:rsidR="00930825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30825" w:rsidRPr="003C5C3E" w:rsidRDefault="009655FF" w:rsidP="001C75C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_Hlk155964493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</w:t>
            </w:r>
          </w:p>
        </w:tc>
        <w:tc>
          <w:tcPr>
            <w:tcW w:w="1702" w:type="dxa"/>
          </w:tcPr>
          <w:p w:rsidR="00930825" w:rsidRPr="003C5C3E" w:rsidRDefault="009655FF" w:rsidP="00245F72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930825" w:rsidRPr="003C5C3E" w:rsidRDefault="009655FF" w:rsidP="001C75C9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клиента</w:t>
            </w:r>
          </w:p>
        </w:tc>
      </w:tr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DE0D34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_Hlk155964548"/>
            <w:bookmarkEnd w:id="5"/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</w:p>
        </w:tc>
        <w:tc>
          <w:tcPr>
            <w:tcW w:w="1702" w:type="dxa"/>
          </w:tcPr>
          <w:p w:rsidR="00DE0D34" w:rsidRPr="003C5C3E" w:rsidRDefault="00DE0D34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DE0D34" w:rsidRPr="003C5C3E" w:rsidRDefault="00DE0D34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DE0D34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DE0D34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_Hlk155964782"/>
            <w:bookmarkEnd w:id="6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702" w:type="dxa"/>
          </w:tcPr>
          <w:p w:rsidR="00DE0D34" w:rsidRPr="003C5C3E" w:rsidRDefault="00DE0D34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OLE_LINK9"/>
            <w:bookmarkStart w:id="9" w:name="OLE_LINK10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8"/>
            <w:bookmarkEnd w:id="9"/>
          </w:p>
        </w:tc>
        <w:tc>
          <w:tcPr>
            <w:tcW w:w="5924" w:type="dxa"/>
          </w:tcPr>
          <w:p w:rsidR="00DE0D34" w:rsidRPr="003C5C3E" w:rsidRDefault="00DE0D34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bookmarkEnd w:id="7"/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0C27C1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1702" w:type="dxa"/>
          </w:tcPr>
          <w:p w:rsidR="00DE0D34" w:rsidRPr="003C5C3E" w:rsidRDefault="000C27C1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DE0D34" w:rsidRPr="003C5C3E" w:rsidRDefault="000C27C1" w:rsidP="000C27C1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Отчество клиента</w:t>
            </w:r>
          </w:p>
        </w:tc>
      </w:tr>
      <w:tr w:rsidR="00DE0D34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0C27C1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residentialAddress</w:t>
            </w:r>
            <w:proofErr w:type="spellEnd"/>
          </w:p>
        </w:tc>
        <w:tc>
          <w:tcPr>
            <w:tcW w:w="1702" w:type="dxa"/>
          </w:tcPr>
          <w:p w:rsidR="00DE0D34" w:rsidRPr="003C5C3E" w:rsidRDefault="000C27C1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0" w:name="OLE_LINK15"/>
            <w:bookmarkStart w:id="11" w:name="OLE_LINK16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10"/>
            <w:bookmarkEnd w:id="11"/>
          </w:p>
        </w:tc>
        <w:tc>
          <w:tcPr>
            <w:tcW w:w="5924" w:type="dxa"/>
          </w:tcPr>
          <w:p w:rsidR="00DE0D34" w:rsidRPr="003C5C3E" w:rsidRDefault="000C27C1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</w:tr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0C27C1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dateOfBirth</w:t>
            </w:r>
            <w:proofErr w:type="spellEnd"/>
          </w:p>
        </w:tc>
        <w:tc>
          <w:tcPr>
            <w:tcW w:w="1702" w:type="dxa"/>
          </w:tcPr>
          <w:p w:rsidR="00DE0D34" w:rsidRPr="003C5C3E" w:rsidRDefault="000C27C1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2" w:name="OLE_LINK17"/>
            <w:bookmarkStart w:id="13" w:name="OLE_LINK18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12"/>
            <w:bookmarkEnd w:id="13"/>
          </w:p>
        </w:tc>
        <w:tc>
          <w:tcPr>
            <w:tcW w:w="5924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  <w:tr w:rsidR="00DE0D34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EB7C05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citizenStatus</w:t>
            </w:r>
            <w:proofErr w:type="spellEnd"/>
          </w:p>
        </w:tc>
        <w:tc>
          <w:tcPr>
            <w:tcW w:w="1702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24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Гражданский статус клиента</w:t>
            </w:r>
          </w:p>
        </w:tc>
      </w:tr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EB7C05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typeCode</w:t>
            </w:r>
            <w:proofErr w:type="spellEnd"/>
          </w:p>
        </w:tc>
        <w:tc>
          <w:tcPr>
            <w:tcW w:w="1702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4" w:name="OLE_LINK21"/>
            <w:bookmarkStart w:id="15" w:name="OLE_LINK22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14"/>
            <w:bookmarkEnd w:id="15"/>
          </w:p>
        </w:tc>
        <w:tc>
          <w:tcPr>
            <w:tcW w:w="5924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Тип клиента</w:t>
            </w:r>
          </w:p>
        </w:tc>
      </w:tr>
      <w:tr w:rsidR="00EB7C05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B7C05" w:rsidRPr="003C5C3E" w:rsidRDefault="00EB7C05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6" w:name="OLE_LINK19"/>
            <w:bookmarkStart w:id="17" w:name="OLE_LINK20"/>
            <w:proofErr w:type="spellStart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passportDetails</w:t>
            </w:r>
            <w:bookmarkEnd w:id="16"/>
            <w:bookmarkEnd w:id="17"/>
            <w:proofErr w:type="spellEnd"/>
          </w:p>
        </w:tc>
        <w:tc>
          <w:tcPr>
            <w:tcW w:w="7626" w:type="dxa"/>
            <w:gridSpan w:val="2"/>
          </w:tcPr>
          <w:p w:rsidR="00EB7C05" w:rsidRPr="003C5C3E" w:rsidRDefault="00EB7C05" w:rsidP="00EB7C05">
            <w:pPr>
              <w:keepNext/>
              <w:tabs>
                <w:tab w:val="left" w:pos="1193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ab/>
              <w:t>Паспортные данные клиента</w:t>
            </w:r>
          </w:p>
        </w:tc>
      </w:tr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8" w:name="OLE_LINK23"/>
            <w:bookmarkStart w:id="19" w:name="OLE_LINK24"/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B7C05"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bookmarkEnd w:id="18"/>
            <w:bookmarkEnd w:id="19"/>
          </w:p>
        </w:tc>
        <w:tc>
          <w:tcPr>
            <w:tcW w:w="1702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0" w:name="OLE_LINK25"/>
            <w:bookmarkStart w:id="21" w:name="OLE_LINK26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20"/>
            <w:bookmarkEnd w:id="21"/>
          </w:p>
        </w:tc>
        <w:tc>
          <w:tcPr>
            <w:tcW w:w="5924" w:type="dxa"/>
          </w:tcPr>
          <w:p w:rsidR="00DE0D34" w:rsidRPr="003C5C3E" w:rsidRDefault="00EB7C05" w:rsidP="00EB7C05">
            <w:pPr>
              <w:keepNext/>
              <w:tabs>
                <w:tab w:val="left" w:pos="2171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ab/>
              <w:t>Номер паспорта</w:t>
            </w:r>
          </w:p>
        </w:tc>
      </w:tr>
      <w:tr w:rsidR="00DE0D34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2" w:name="OLE_LINK27"/>
            <w:bookmarkStart w:id="23" w:name="OLE_LINK28"/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B7C05"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series</w:t>
            </w:r>
            <w:bookmarkEnd w:id="22"/>
            <w:bookmarkEnd w:id="23"/>
          </w:p>
        </w:tc>
        <w:tc>
          <w:tcPr>
            <w:tcW w:w="1702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4" w:name="OLE_LINK29"/>
            <w:bookmarkStart w:id="25" w:name="OLE_LINK30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24"/>
            <w:bookmarkEnd w:id="25"/>
          </w:p>
        </w:tc>
        <w:tc>
          <w:tcPr>
            <w:tcW w:w="5924" w:type="dxa"/>
          </w:tcPr>
          <w:p w:rsidR="00DE0D34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Серия паспорта</w:t>
            </w:r>
          </w:p>
        </w:tc>
      </w:tr>
      <w:tr w:rsidR="00EB7C05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B7C05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6" w:name="OLE_LINK31"/>
            <w:bookmarkStart w:id="27" w:name="OLE_LINK32"/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EB7C05"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issuedBy</w:t>
            </w:r>
            <w:bookmarkEnd w:id="26"/>
            <w:bookmarkEnd w:id="27"/>
            <w:proofErr w:type="spellEnd"/>
          </w:p>
        </w:tc>
        <w:tc>
          <w:tcPr>
            <w:tcW w:w="1702" w:type="dxa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Орган, выдавший паспорт</w:t>
            </w:r>
          </w:p>
        </w:tc>
      </w:tr>
      <w:tr w:rsidR="00EB7C05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B7C05" w:rsidRPr="003C5C3E" w:rsidRDefault="00B865F8" w:rsidP="00EB7C0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EB7C05" w:rsidRPr="003C5C3E">
              <w:rPr>
                <w:rFonts w:ascii="Times New Roman" w:hAnsi="Times New Roman" w:cs="Times New Roman"/>
                <w:sz w:val="24"/>
                <w:szCs w:val="24"/>
              </w:rPr>
              <w:t>issueDate</w:t>
            </w:r>
            <w:proofErr w:type="spellEnd"/>
          </w:p>
        </w:tc>
        <w:tc>
          <w:tcPr>
            <w:tcW w:w="1702" w:type="dxa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8" w:name="OLE_LINK37"/>
            <w:bookmarkStart w:id="29" w:name="OLE_LINK38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28"/>
            <w:bookmarkEnd w:id="29"/>
          </w:p>
        </w:tc>
        <w:tc>
          <w:tcPr>
            <w:tcW w:w="5924" w:type="dxa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Дата выдачи паспорта</w:t>
            </w:r>
          </w:p>
        </w:tc>
      </w:tr>
      <w:tr w:rsidR="00EB7C05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B7C05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EB7C05" w:rsidRPr="003C5C3E"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  <w:proofErr w:type="spellEnd"/>
          </w:p>
        </w:tc>
        <w:tc>
          <w:tcPr>
            <w:tcW w:w="1702" w:type="dxa"/>
          </w:tcPr>
          <w:p w:rsidR="00EB7C05" w:rsidRPr="003C5C3E" w:rsidRDefault="00B865F8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Срок действия паспорта</w:t>
            </w:r>
          </w:p>
        </w:tc>
      </w:tr>
      <w:tr w:rsidR="00EB7C05" w:rsidRPr="003C5C3E" w:rsidTr="00290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B7C05" w:rsidRPr="003C5C3E" w:rsidRDefault="00EB7C05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0" w:name="OLE_LINK39"/>
            <w:bookmarkStart w:id="31" w:name="OLE_LINK40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occupation</w:t>
            </w:r>
            <w:bookmarkEnd w:id="30"/>
            <w:bookmarkEnd w:id="31"/>
          </w:p>
        </w:tc>
        <w:tc>
          <w:tcPr>
            <w:tcW w:w="7626" w:type="dxa"/>
            <w:gridSpan w:val="2"/>
          </w:tcPr>
          <w:p w:rsidR="00EB7C05" w:rsidRPr="003C5C3E" w:rsidRDefault="00EB7C05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Род деятельности клиента</w:t>
            </w:r>
          </w:p>
        </w:tc>
      </w:tr>
      <w:tr w:rsidR="00DE0D34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DE0D34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1702" w:type="dxa"/>
          </w:tcPr>
          <w:p w:rsidR="00DE0D34" w:rsidRPr="003C5C3E" w:rsidRDefault="00B865F8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2" w:name="OLE_LINK47"/>
            <w:bookmarkStart w:id="33" w:name="OLE_LINK48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32"/>
            <w:bookmarkEnd w:id="33"/>
          </w:p>
        </w:tc>
        <w:tc>
          <w:tcPr>
            <w:tcW w:w="5924" w:type="dxa"/>
          </w:tcPr>
          <w:p w:rsidR="00DE0D34" w:rsidRPr="003C5C3E" w:rsidRDefault="00B865F8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Род деятельности</w:t>
            </w:r>
          </w:p>
        </w:tc>
      </w:tr>
      <w:tr w:rsidR="00B865F8" w:rsidRPr="003C5C3E" w:rsidTr="00503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865F8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4" w:name="OLE_LINK45"/>
            <w:bookmarkStart w:id="35" w:name="OLE_LINK46"/>
            <w:proofErr w:type="spellStart"/>
            <w:r w:rsidRPr="003C5C3E">
              <w:rPr>
                <w:rFonts w:ascii="Times New Roman" w:hAnsi="Times New Roman" w:cs="Times New Roman"/>
                <w:bCs w:val="0"/>
                <w:sz w:val="24"/>
                <w:szCs w:val="24"/>
                <w:lang w:val="en-US"/>
              </w:rPr>
              <w:t>contactInformation</w:t>
            </w:r>
            <w:bookmarkEnd w:id="34"/>
            <w:bookmarkEnd w:id="35"/>
            <w:proofErr w:type="spellEnd"/>
          </w:p>
        </w:tc>
        <w:tc>
          <w:tcPr>
            <w:tcW w:w="7626" w:type="dxa"/>
            <w:gridSpan w:val="2"/>
          </w:tcPr>
          <w:p w:rsidR="00B865F8" w:rsidRPr="003C5C3E" w:rsidRDefault="00B865F8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Контактные данные</w:t>
            </w:r>
          </w:p>
        </w:tc>
      </w:tr>
      <w:tr w:rsidR="00B865F8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865F8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</w:t>
            </w:r>
            <w:proofErr w:type="spellStart"/>
            <w:r w:rsidRPr="003C5C3E">
              <w:rPr>
                <w:rFonts w:ascii="Times New Roman" w:hAnsi="Times New Roman" w:cs="Times New Roman"/>
                <w:bCs w:val="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02" w:type="dxa"/>
          </w:tcPr>
          <w:p w:rsidR="00B865F8" w:rsidRPr="003C5C3E" w:rsidRDefault="00B865F8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6" w:name="OLE_LINK49"/>
            <w:bookmarkStart w:id="37" w:name="OLE_LINK50"/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bookmarkEnd w:id="36"/>
            <w:bookmarkEnd w:id="37"/>
          </w:p>
        </w:tc>
        <w:tc>
          <w:tcPr>
            <w:tcW w:w="5924" w:type="dxa"/>
          </w:tcPr>
          <w:p w:rsidR="00B865F8" w:rsidRPr="003C5C3E" w:rsidRDefault="00B865F8" w:rsidP="00DE0D34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Тип контактных данных</w:t>
            </w:r>
          </w:p>
        </w:tc>
      </w:tr>
      <w:tr w:rsidR="00B865F8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865F8" w:rsidRPr="003C5C3E" w:rsidRDefault="00B865F8" w:rsidP="00DE0D34">
            <w:pPr>
              <w:spacing w:line="276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 </w:t>
            </w:r>
            <w:proofErr w:type="spellStart"/>
            <w:r w:rsidRPr="003C5C3E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702" w:type="dxa"/>
          </w:tcPr>
          <w:p w:rsidR="00B865F8" w:rsidRPr="003C5C3E" w:rsidRDefault="00B865F8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924" w:type="dxa"/>
          </w:tcPr>
          <w:p w:rsidR="00B865F8" w:rsidRPr="003C5C3E" w:rsidRDefault="00B865F8" w:rsidP="00DE0D34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Контакт</w:t>
            </w:r>
          </w:p>
        </w:tc>
      </w:tr>
      <w:tr w:rsidR="001C75C9" w:rsidRPr="003C5C3E" w:rsidTr="00933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shd w:val="clear" w:color="auto" w:fill="4472C4" w:themeFill="accent5"/>
          </w:tcPr>
          <w:p w:rsidR="001C75C9" w:rsidRPr="003C5C3E" w:rsidRDefault="001C75C9" w:rsidP="001C75C9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Примеры</w:t>
            </w:r>
          </w:p>
        </w:tc>
      </w:tr>
      <w:tr w:rsidR="00B865F8" w:rsidRPr="003C5C3E" w:rsidTr="00EB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1C75C9" w:rsidRPr="003C5C3E" w:rsidRDefault="001C75C9" w:rsidP="001C75C9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Пример запроса:</w:t>
            </w:r>
          </w:p>
        </w:tc>
        <w:tc>
          <w:tcPr>
            <w:tcW w:w="7626" w:type="dxa"/>
            <w:gridSpan w:val="2"/>
          </w:tcPr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"pin": "10210197900517",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firstName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Иван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"surname":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Иванов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</w:t>
            </w:r>
            <w:r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patronymic</w:t>
            </w:r>
            <w:r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>": "Иванович",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fullName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>": "Иванов Иван Иванович",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residentialAddress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Кыргызстан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",</w:t>
            </w:r>
          </w:p>
          <w:p w:rsidR="000C27C1" w:rsidRPr="003C5C3E" w:rsidRDefault="00EB7C05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dateOfBirth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"02.10.</w:t>
            </w:r>
            <w:r w:rsidR="000C27C1"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1979",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citizenStatus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true,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typeCode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"individual",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passportDetails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{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"number": "0346641",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"series": "ID",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issuedBy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"MKK 211021",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issueDate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"10.10.2017",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dueDate</w:t>
            </w:r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"10.10.2027"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"occupation": {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"title": "Worker"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},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</w:t>
            </w:r>
            <w:bookmarkStart w:id="38" w:name="OLE_LINK43"/>
            <w:bookmarkStart w:id="39" w:name="OLE_LINK44"/>
            <w:proofErr w:type="spellStart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contactInformation</w:t>
            </w:r>
            <w:bookmarkEnd w:id="38"/>
            <w:bookmarkEnd w:id="39"/>
            <w:proofErr w:type="spellEnd"/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": [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{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"type": "Phone",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    "value": "+996777010101"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    }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]</w:t>
            </w:r>
          </w:p>
          <w:p w:rsidR="001C75C9" w:rsidRPr="003C5C3E" w:rsidRDefault="000C27C1" w:rsidP="000C27C1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B865F8" w:rsidRPr="003C5C3E" w:rsidTr="00EB7C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933CFD" w:rsidRPr="003C5C3E" w:rsidRDefault="00933CFD" w:rsidP="00933CFD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C3E">
              <w:rPr>
                <w:rFonts w:ascii="Times New Roman" w:hAnsi="Times New Roman" w:cs="Times New Roman"/>
                <w:sz w:val="24"/>
                <w:szCs w:val="24"/>
              </w:rPr>
              <w:t>Пример ответа:</w:t>
            </w:r>
          </w:p>
        </w:tc>
        <w:tc>
          <w:tcPr>
            <w:tcW w:w="7626" w:type="dxa"/>
            <w:gridSpan w:val="2"/>
          </w:tcPr>
          <w:p w:rsidR="000C27C1" w:rsidRPr="003C5C3E" w:rsidRDefault="000C27C1" w:rsidP="000C27C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"code": 0,</w:t>
            </w:r>
          </w:p>
          <w:p w:rsidR="000C27C1" w:rsidRPr="003C5C3E" w:rsidRDefault="000C27C1" w:rsidP="000C27C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   "message": "Success"</w:t>
            </w:r>
          </w:p>
          <w:p w:rsidR="00933CFD" w:rsidRPr="003C5C3E" w:rsidRDefault="000C27C1" w:rsidP="000C27C1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bookmarkEnd w:id="0"/>
      <w:bookmarkEnd w:id="1"/>
      <w:bookmarkEnd w:id="4"/>
    </w:tbl>
    <w:p w:rsid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05F60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0" w:name="OLE_LINK77"/>
      <w:bookmarkStart w:id="41" w:name="OLE_LINK78"/>
      <w:r>
        <w:rPr>
          <w:rFonts w:ascii="Times New Roman" w:hAnsi="Times New Roman" w:cs="Times New Roman"/>
          <w:sz w:val="28"/>
          <w:szCs w:val="28"/>
        </w:rPr>
        <w:t>Полная информация по клиенту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690"/>
        <w:gridCol w:w="1842"/>
        <w:gridCol w:w="5924"/>
      </w:tblGrid>
      <w:tr w:rsidR="00CA419C" w:rsidTr="00CA4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bookmarkStart w:id="42" w:name="_Hlk155967874"/>
            <w:bookmarkEnd w:id="40"/>
            <w:bookmarkEnd w:id="41"/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766" w:type="dxa"/>
            <w:gridSpan w:val="2"/>
            <w:hideMark/>
          </w:tcPr>
          <w:p w:rsidR="00CA419C" w:rsidRDefault="00CA41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/clients/full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Принимает идентификационный номер клиента и возвращает полную информацию по клиенту.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CA419C" w:rsidRDefault="00CA419C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Идентификационный номер клиента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CA419C" w:rsidRDefault="00CA419C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Примеры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</w:rPr>
              <w:t>api</w:t>
            </w:r>
            <w:proofErr w:type="spellEnd"/>
            <w:r>
              <w:rPr>
                <w:rFonts w:ascii="Consolas" w:hAnsi="Consolas" w:cs="Courier New"/>
                <w:bCs/>
                <w:sz w:val="24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</w:rPr>
              <w:t>clients</w:t>
            </w:r>
            <w:proofErr w:type="spellEnd"/>
            <w:r>
              <w:rPr>
                <w:rFonts w:ascii="Consolas" w:hAnsi="Consolas" w:cs="Courier New"/>
                <w:bCs/>
                <w:sz w:val="24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</w:rPr>
              <w:t>full?pin</w:t>
            </w:r>
            <w:proofErr w:type="spellEnd"/>
            <w:r>
              <w:rPr>
                <w:rFonts w:ascii="Consolas" w:hAnsi="Consolas" w:cs="Courier New"/>
                <w:bCs/>
                <w:sz w:val="24"/>
              </w:rPr>
              <w:t>=10210197900589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"pin": "10210197900589",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firstName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Иван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"surname":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Иванов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</w:t>
            </w:r>
            <w:r>
              <w:rPr>
                <w:rFonts w:ascii="Consolas" w:hAnsi="Consolas" w:cs="Courier New"/>
                <w:bCs/>
                <w:sz w:val="24"/>
              </w:rPr>
              <w:t>"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patronymic</w:t>
            </w:r>
            <w:r>
              <w:rPr>
                <w:rFonts w:ascii="Consolas" w:hAnsi="Consolas" w:cs="Courier New"/>
                <w:bCs/>
                <w:sz w:val="24"/>
              </w:rPr>
              <w:t>": "Иванович",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fullName</w:t>
            </w:r>
            <w:proofErr w:type="spellEnd"/>
            <w:r>
              <w:rPr>
                <w:rFonts w:ascii="Consolas" w:hAnsi="Consolas" w:cs="Courier New"/>
                <w:bCs/>
                <w:sz w:val="24"/>
              </w:rPr>
              <w:t>": "Иванов Иван Иванович",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</w:rPr>
              <w:t xml:space="preserve">       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residentialAddress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"КЫРГЫЗСТАН, ЫРГЫЗСТАН",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dateOfBirth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"02.10.1979",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citizenStatus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true,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typeCode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"individual",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creationDate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"12.01.2024 15:36:35",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bankIdentificationLevel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"0",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bankIdentifier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"008.157631",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isInBlackList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false,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passportDetails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"number": "0346641",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"series": "ID",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issuedBy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"MKK 211021",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"10.10.2017",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dueDate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"10.10.2027"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"occupation":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"title": "Worker",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"description": "Has a work"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contactInformation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[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"type": "Phone",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"value": "+996777010101"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]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bookmarkEnd w:id="42"/>
    </w:tbl>
    <w:p w:rsidR="00CA419C" w:rsidRDefault="00CA419C" w:rsidP="00CA419C"/>
    <w:p w:rsidR="00CA419C" w:rsidRDefault="00CA419C" w:rsidP="00CA419C"/>
    <w:p w:rsidR="00CA419C" w:rsidRDefault="00CA419C" w:rsidP="00CA419C"/>
    <w:p w:rsidR="00CA419C" w:rsidRDefault="00CA419C" w:rsidP="00CA419C"/>
    <w:p w:rsidR="00CA419C" w:rsidRDefault="00CA419C" w:rsidP="00CA419C"/>
    <w:p w:rsidR="00CA419C" w:rsidRDefault="00CA419C" w:rsidP="00CA419C"/>
    <w:p w:rsidR="00205F60" w:rsidRDefault="00205F60" w:rsidP="00CA419C"/>
    <w:p w:rsidR="00CA419C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>
        <w:rPr>
          <w:rFonts w:ascii="Times New Roman" w:hAnsi="Times New Roman" w:cs="Times New Roman"/>
          <w:sz w:val="28"/>
          <w:szCs w:val="28"/>
        </w:rPr>
        <w:t>нформация по клиенту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690"/>
        <w:gridCol w:w="1842"/>
        <w:gridCol w:w="5924"/>
      </w:tblGrid>
      <w:tr w:rsidR="00CA419C" w:rsidTr="00CA4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766" w:type="dxa"/>
            <w:gridSpan w:val="2"/>
            <w:hideMark/>
          </w:tcPr>
          <w:p w:rsidR="00CA419C" w:rsidRDefault="00CA419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/clients/quick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Принимает идентификационный номер клиента и возвращает информацию по клиенту.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CA419C" w:rsidRDefault="00CA419C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Идентификационный номер клиента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CA419C" w:rsidRDefault="00CA419C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Примеры</w:t>
            </w:r>
          </w:p>
        </w:tc>
      </w:tr>
      <w:tr w:rsidR="00CA419C" w:rsidTr="00CA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api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/clients/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quick?pin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=10210197900589</w:t>
            </w:r>
          </w:p>
        </w:tc>
      </w:tr>
      <w:tr w:rsidR="00CA419C" w:rsidTr="00CA4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"pin": "10210197900589",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firstName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Иван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"surname":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Иванов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</w:t>
            </w:r>
            <w:r>
              <w:rPr>
                <w:rFonts w:ascii="Consolas" w:hAnsi="Consolas" w:cs="Courier New"/>
                <w:bCs/>
                <w:sz w:val="24"/>
              </w:rPr>
              <w:t>"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patronymic</w:t>
            </w:r>
            <w:r>
              <w:rPr>
                <w:rFonts w:ascii="Consolas" w:hAnsi="Consolas" w:cs="Courier New"/>
                <w:bCs/>
                <w:sz w:val="24"/>
              </w:rPr>
              <w:t>": "Иванович",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fullName</w:t>
            </w:r>
            <w:proofErr w:type="spellEnd"/>
            <w:r>
              <w:rPr>
                <w:rFonts w:ascii="Consolas" w:hAnsi="Consolas" w:cs="Courier New"/>
                <w:bCs/>
                <w:sz w:val="24"/>
              </w:rPr>
              <w:t>": "Иванов Иван Иванович",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</w:rPr>
              <w:t xml:space="preserve">       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residentialAddress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Кыргызстан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dateOfBirth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"02.10.1979 00:00:00",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citizenStatus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true,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typeCode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"individual",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creationDate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"12.01.2024 15:36:35",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passportDetails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"number": "0346641",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"series": "ID",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issuedBy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"MKK 211021",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"10.10.2017 00:00:00",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dueDate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"10.10.2027 00:00:00"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"occupation":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"title": "Worker",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"description": "Has a work"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contactInformation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[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{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"type": "Phone",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"value": "+996777010101"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]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CA419C" w:rsidRDefault="00CA419C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</w:tbl>
    <w:p w:rsidR="00CA419C" w:rsidRPr="003C5C3E" w:rsidRDefault="00CA419C" w:rsidP="00B7018B">
      <w:pPr>
        <w:rPr>
          <w:rFonts w:ascii="Times New Roman" w:hAnsi="Times New Roman" w:cs="Times New Roman"/>
          <w:sz w:val="24"/>
          <w:szCs w:val="24"/>
        </w:rPr>
      </w:pPr>
    </w:p>
    <w:p w:rsidR="00B7018B" w:rsidRPr="003C5C3E" w:rsidRDefault="00B7018B" w:rsidP="00B7018B">
      <w:pPr>
        <w:rPr>
          <w:rFonts w:ascii="Times New Roman" w:hAnsi="Times New Roman" w:cs="Times New Roman"/>
          <w:sz w:val="24"/>
          <w:szCs w:val="24"/>
        </w:rPr>
      </w:pPr>
    </w:p>
    <w:p w:rsidR="00B7018B" w:rsidRPr="003C5C3E" w:rsidRDefault="00B7018B" w:rsidP="00B7018B">
      <w:pPr>
        <w:rPr>
          <w:rFonts w:ascii="Times New Roman" w:hAnsi="Times New Roman" w:cs="Times New Roman"/>
          <w:sz w:val="24"/>
          <w:szCs w:val="24"/>
        </w:rPr>
      </w:pPr>
    </w:p>
    <w:p w:rsidR="00FB05C6" w:rsidRPr="003C5C3E" w:rsidRDefault="00FB05C6" w:rsidP="00B7018B">
      <w:pPr>
        <w:rPr>
          <w:rFonts w:ascii="Times New Roman" w:hAnsi="Times New Roman" w:cs="Times New Roman"/>
          <w:sz w:val="24"/>
          <w:szCs w:val="24"/>
        </w:rPr>
      </w:pPr>
    </w:p>
    <w:p w:rsidR="003C5C3E" w:rsidRDefault="003C5C3E" w:rsidP="003C5C3E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43" w:name="OLE_LINK57"/>
      <w:bookmarkStart w:id="44" w:name="OLE_LINK58"/>
      <w:r>
        <w:rPr>
          <w:rFonts w:ascii="Times New Roman" w:hAnsi="Times New Roman" w:cs="Times New Roman"/>
          <w:sz w:val="28"/>
          <w:szCs w:val="28"/>
        </w:rPr>
        <w:lastRenderedPageBreak/>
        <w:t>Идентификация клиента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690"/>
        <w:gridCol w:w="1842"/>
        <w:gridCol w:w="5924"/>
      </w:tblGrid>
      <w:tr w:rsidR="003C5C3E" w:rsidTr="003C5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hideMark/>
          </w:tcPr>
          <w:p w:rsidR="003C5C3E" w:rsidRDefault="003C5C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ClientIdentification</w:t>
            </w:r>
            <w:proofErr w:type="spellEnd"/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4"/>
              </w:rPr>
              <w:t>://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baas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hbk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kg</w:t>
            </w: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bookmarkStart w:id="45" w:name="OLE_LINK12"/>
            <w:bookmarkStart w:id="46" w:name="OLE_LINK13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ClientIdentification</w:t>
            </w:r>
            <w:bookmarkEnd w:id="45"/>
            <w:bookmarkEnd w:id="46"/>
            <w:proofErr w:type="spellEnd"/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Сервис предназначен для проведения процесса идентификации личности на основе предоставленных данных. Пользователь предоставляет информацию, такую как персональный идентификационный номер, данные паспорта, фотографии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селфи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 паспорта. Сервис использует эту информацию для проверки личности и установления ее подлинности.</w:t>
            </w:r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3C5C3E" w:rsidRDefault="003C5C3E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Идентификационный номер клиента</w:t>
            </w:r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7" w:name="OLE_LINK11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passportDetails</w:t>
            </w:r>
            <w:bookmarkEnd w:id="47"/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series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Серия паспорта</w:t>
            </w:r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8" w:name="_Hlk155965743"/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issuedBy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Орган, выдавший паспорт.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issueDate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Дата выдачи паспорта.</w:t>
            </w:r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dueDate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49" w:name="OLE_LINK1"/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bookmarkEnd w:id="49"/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Срок действия паспорта.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identificationLevel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Уровень идентификации</w:t>
            </w:r>
          </w:p>
        </w:tc>
        <w:bookmarkEnd w:id="48"/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Array object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Массив объектов идентификационного объекта</w:t>
            </w:r>
          </w:p>
        </w:tc>
      </w:tr>
      <w:tr w:rsidR="003C5C3E" w:rsidRPr="00205F60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type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идентификационного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контента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bookmarkStart w:id="50" w:name="OLE_LINK5"/>
            <w:bookmarkStart w:id="51" w:name="OLE_LINK6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Selfie, 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PassportFront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PassportBack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bookmarkEnd w:id="50"/>
            <w:bookmarkEnd w:id="51"/>
          </w:p>
        </w:tc>
      </w:tr>
      <w:tr w:rsidR="003C5C3E" w:rsidRPr="00205F60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3C5C3E">
              <w:rPr>
                <w:rFonts w:ascii="Times New Roman" w:hAnsi="Times New Roman" w:cs="Times New Roman"/>
                <w:sz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payload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Фото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Selfie, 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PassportFront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PassportBack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) (base64)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fullName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Полное имя лица (Фамилия Имя Отчество).</w:t>
            </w:r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3C5C3E" w:rsidRDefault="003C5C3E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пример</w:t>
            </w:r>
          </w:p>
        </w:tc>
      </w:tr>
      <w:tr w:rsidR="003C5C3E" w:rsidTr="003C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bookmarkStart w:id="52" w:name="OLE_LINK7"/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"pin": "1234567891111",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passportDetails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{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"series": "ID",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issuedBy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"MKK 50-02",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issueDate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"31.12.2000",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dueDate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"31.12.2000"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identificationLevel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"PHOTO",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"content": [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{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"Type": "</w:t>
            </w:r>
            <w:bookmarkStart w:id="53" w:name="_Hlk155965213"/>
            <w:r>
              <w:rPr>
                <w:rFonts w:ascii="Consolas" w:hAnsi="Consolas" w:cs="Courier New"/>
                <w:bCs/>
                <w:sz w:val="24"/>
                <w:lang w:val="en-US"/>
              </w:rPr>
              <w:t>Selfie</w:t>
            </w:r>
            <w:bookmarkEnd w:id="53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"Payload": "Base64(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SelfiePhoto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)"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{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"Type": "</w:t>
            </w:r>
            <w:bookmarkStart w:id="54" w:name="OLE_LINK2"/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PassportFront</w:t>
            </w:r>
            <w:bookmarkEnd w:id="54"/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"Payload": "Base64(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PassportFrontPhoto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)"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{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"Type": "</w:t>
            </w:r>
            <w:bookmarkStart w:id="55" w:name="OLE_LINK3"/>
            <w:bookmarkStart w:id="56" w:name="OLE_LINK4"/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PassportBack</w:t>
            </w:r>
            <w:bookmarkEnd w:id="55"/>
            <w:bookmarkEnd w:id="56"/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"Payload": "Base64(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PassportBackPhoto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)"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],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fullName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r>
              <w:rPr>
                <w:rFonts w:ascii="Consolas" w:hAnsi="Consolas" w:cs="Courier New"/>
                <w:bCs/>
                <w:sz w:val="24"/>
              </w:rPr>
              <w:t>Иванов Иван Иванович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3C5C3E" w:rsidRDefault="003C5C3E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  <w:bookmarkEnd w:id="52"/>
          </w:p>
        </w:tc>
      </w:tr>
      <w:tr w:rsidR="003C5C3E" w:rsidTr="003C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{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"id": "c0f443cc-3199-4d44-9fd2-6a551f1195ed"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"Successfully put in queue"</w:t>
            </w:r>
          </w:p>
          <w:p w:rsidR="003C5C3E" w:rsidRDefault="003C5C3E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</w:tbl>
    <w:p w:rsidR="003C5C3E" w:rsidRDefault="003C5C3E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Default="00205F60" w:rsidP="003C5C3E"/>
    <w:p w:rsidR="00205F60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7" w:name="OLE_LINK82"/>
      <w:bookmarkStart w:id="58" w:name="OLE_LINK83"/>
      <w:r>
        <w:rPr>
          <w:rFonts w:ascii="Times New Roman" w:hAnsi="Times New Roman" w:cs="Times New Roman"/>
          <w:sz w:val="28"/>
          <w:szCs w:val="28"/>
        </w:rPr>
        <w:lastRenderedPageBreak/>
        <w:t>Создание счёта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30"/>
        <w:gridCol w:w="1702"/>
        <w:gridCol w:w="5924"/>
      </w:tblGrid>
      <w:tr w:rsidR="00205F60" w:rsidTr="0020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hideMark/>
          </w:tcPr>
          <w:bookmarkEnd w:id="57"/>
          <w:bookmarkEnd w:id="58"/>
          <w:p w:rsidR="00205F60" w:rsidRDefault="00205F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account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/</w:t>
            </w:r>
            <w:bookmarkStart w:id="59" w:name="OLE_LINK61"/>
            <w:bookmarkStart w:id="60" w:name="OLE_LINK62"/>
            <w:r>
              <w:rPr>
                <w:rFonts w:ascii="Times New Roman" w:hAnsi="Times New Roman" w:cs="Times New Roman"/>
                <w:sz w:val="24"/>
                <w:lang w:val="en-US"/>
              </w:rPr>
              <w:t>Accounts</w:t>
            </w:r>
            <w:bookmarkEnd w:id="59"/>
            <w:bookmarkEnd w:id="60"/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05F60" w:rsidRDefault="00205F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Принимает заявку на создание счёта если всё успешно, то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возвращает  </w:t>
            </w:r>
            <w:r>
              <w:rPr>
                <w:rFonts w:ascii="Consolas" w:hAnsi="Consolas" w:cs="Courier New"/>
                <w:bCs/>
                <w:sz w:val="24"/>
              </w:rPr>
              <w:t>с</w:t>
            </w:r>
            <w:proofErr w:type="gramEnd"/>
            <w:r>
              <w:rPr>
                <w:rFonts w:ascii="Consolas" w:hAnsi="Consolas" w:cs="Courier New"/>
                <w:bCs/>
                <w:sz w:val="24"/>
                <w:lang w:val="en-US"/>
              </w:rPr>
              <w:t>ode</w:t>
            </w:r>
            <w:r>
              <w:rPr>
                <w:rFonts w:ascii="Times New Roman" w:hAnsi="Times New Roman" w:cs="Times New Roman"/>
                <w:sz w:val="24"/>
              </w:rPr>
              <w:t xml:space="preserve"> 0 и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message</w:t>
            </w:r>
            <w:r w:rsidRPr="00205F60">
              <w:rPr>
                <w:rFonts w:ascii="Consolas" w:hAnsi="Consolas" w:cs="Courier New"/>
                <w:bCs/>
                <w:sz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</w:rPr>
              <w:t>“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Successfully</w:t>
            </w:r>
            <w:r w:rsidRPr="00205F60">
              <w:rPr>
                <w:rFonts w:ascii="Consolas" w:hAnsi="Consolas" w:cs="Courier New"/>
                <w:bCs/>
                <w:sz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put</w:t>
            </w:r>
            <w:r w:rsidRPr="00205F60">
              <w:rPr>
                <w:rFonts w:ascii="Consolas" w:hAnsi="Consolas" w:cs="Courier New"/>
                <w:bCs/>
                <w:sz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in</w:t>
            </w:r>
            <w:r w:rsidRPr="00205F60">
              <w:rPr>
                <w:rFonts w:ascii="Consolas" w:hAnsi="Consolas" w:cs="Courier New"/>
                <w:bCs/>
                <w:sz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queue</w:t>
            </w:r>
            <w:r>
              <w:rPr>
                <w:rFonts w:ascii="Consolas" w:hAnsi="Consolas" w:cs="Courier New"/>
                <w:bCs/>
                <w:sz w:val="24"/>
              </w:rPr>
              <w:t xml:space="preserve">” и 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id</w:t>
            </w:r>
            <w:r w:rsidRPr="00205F60">
              <w:rPr>
                <w:rFonts w:ascii="Consolas" w:hAnsi="Consolas" w:cs="Courier New"/>
                <w:bCs/>
                <w:sz w:val="24"/>
              </w:rPr>
              <w:t xml:space="preserve"> </w:t>
            </w:r>
            <w:r>
              <w:rPr>
                <w:rFonts w:ascii="Consolas" w:hAnsi="Consolas" w:cs="Courier New"/>
                <w:bCs/>
                <w:sz w:val="24"/>
              </w:rPr>
              <w:t>заявки.</w:t>
            </w:r>
          </w:p>
          <w:p w:rsidR="00205F60" w:rsidRDefault="00205F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Идентификационный номер клиента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currency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Валюта создаваемого счета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tabs>
                <w:tab w:val="left" w:pos="1429"/>
              </w:tabs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product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Продукт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title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продукта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Примеры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"pin": "10210197900534",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"currency": "KGS",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"product": {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"title":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standart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}</w:t>
            </w:r>
          </w:p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"id": "f999bd8b-dae4-4a3e-a1a5-0a608611102b"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"Successfully put in queue"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</w:tbl>
    <w:p w:rsid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C5C3E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по счёту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690"/>
        <w:gridCol w:w="1842"/>
        <w:gridCol w:w="5924"/>
      </w:tblGrid>
      <w:tr w:rsidR="00205F60" w:rsidTr="0020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bookmarkStart w:id="61" w:name="OLE_LINK67"/>
            <w:bookmarkStart w:id="62" w:name="OLE_LINK68"/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766" w:type="dxa"/>
            <w:gridSpan w:val="2"/>
            <w:hideMark/>
          </w:tcPr>
          <w:p w:rsidR="00205F60" w:rsidRDefault="00205F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/Accounts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Принимает номер счёта и возвращает информацию по счёта.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Courier New"/>
                <w:bCs w:val="0"/>
                <w:sz w:val="24"/>
                <w:lang w:val="en-US"/>
              </w:rPr>
              <w:t>accountNumber</w:t>
            </w:r>
            <w:proofErr w:type="spellEnd"/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счёта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Примеры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api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Accounts?</w:t>
            </w:r>
            <w:bookmarkStart w:id="63" w:name="OLE_LINK69"/>
            <w:bookmarkStart w:id="64" w:name="OLE_LINK70"/>
            <w:r>
              <w:rPr>
                <w:rFonts w:ascii="Consolas" w:hAnsi="Consolas" w:cs="Courier New"/>
                <w:bCs/>
                <w:sz w:val="24"/>
                <w:lang w:val="en-US"/>
              </w:rPr>
              <w:t>accountNumber</w:t>
            </w:r>
            <w:bookmarkEnd w:id="63"/>
            <w:bookmarkEnd w:id="64"/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=1250820001326464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"number": "1250820001326464",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"currency": "KGS",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"pin": "22311200000123",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"status": "Active",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"type":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"title": "base"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"product":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"title":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standart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"balance":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"balance": 58032.71,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availableAmount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58032.71,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blockedAmount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0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  <w:bookmarkEnd w:id="61"/>
        <w:bookmarkEnd w:id="62"/>
      </w:tr>
    </w:tbl>
    <w:p w:rsidR="00244C20" w:rsidRDefault="00244C20" w:rsidP="003C5C3E"/>
    <w:p w:rsidR="00205F60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счетов по клиенту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690"/>
        <w:gridCol w:w="1842"/>
        <w:gridCol w:w="5924"/>
      </w:tblGrid>
      <w:tr w:rsidR="00205F60" w:rsidTr="00205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766" w:type="dxa"/>
            <w:gridSpan w:val="2"/>
            <w:hideMark/>
          </w:tcPr>
          <w:p w:rsidR="00205F60" w:rsidRDefault="00205F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/Accounts/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GetList</w:t>
            </w:r>
            <w:proofErr w:type="spellEnd"/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get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Принимает идентификационный номер клиента и возвращает список счетов.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pin</w:t>
            </w:r>
          </w:p>
        </w:tc>
        <w:tc>
          <w:tcPr>
            <w:tcW w:w="184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Идентификационный номер клиента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05F60" w:rsidRDefault="00205F6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Примеры</w:t>
            </w:r>
          </w:p>
        </w:tc>
      </w:tr>
      <w:tr w:rsidR="00205F60" w:rsidTr="00205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api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/Accounts/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GetList?pin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=22311200000123</w:t>
            </w:r>
          </w:p>
        </w:tc>
      </w:tr>
      <w:tr w:rsidR="00205F60" w:rsidTr="00205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76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"data": [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"number": "1250820001326464",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"currency": "KGS",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"pin": "22311200000123",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"status": "Active",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"type":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"title": "base"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"product":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"title":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standart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"balance":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"balance": 58032.71,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availableAmount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58032.71,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blockedAmount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0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"number": "1250820101186853",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"currency": "USD",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"pin": "22311200000123",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"status": "Active",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"type":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"title": "base"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"product":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"title":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standart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"balance": {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"balance": 0,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availableAmount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0,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  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blockedAmount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0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    }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    }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],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205F60" w:rsidRDefault="00205F6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</w:tbl>
    <w:p w:rsidR="00205F60" w:rsidRDefault="00205F60" w:rsidP="003C5C3E"/>
    <w:p w:rsidR="00244C20" w:rsidRDefault="00244C20" w:rsidP="003C5C3E"/>
    <w:p w:rsidR="00244C20" w:rsidRDefault="00244C20" w:rsidP="003C5C3E"/>
    <w:p w:rsidR="00244C20" w:rsidRDefault="00244C20" w:rsidP="003C5C3E"/>
    <w:p w:rsidR="00244C20" w:rsidRDefault="00244C20" w:rsidP="003C5C3E"/>
    <w:p w:rsidR="00244C20" w:rsidRDefault="00244C20" w:rsidP="003C5C3E"/>
    <w:p w:rsidR="00244C20" w:rsidRDefault="00244C20" w:rsidP="003C5C3E"/>
    <w:p w:rsidR="00244C20" w:rsidRDefault="00244C20" w:rsidP="00244C2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65" w:name="OLE_LINK86"/>
      <w:bookmarkStart w:id="66" w:name="OLE_LINK87"/>
      <w:r>
        <w:rPr>
          <w:rFonts w:ascii="Times New Roman" w:hAnsi="Times New Roman" w:cs="Times New Roman"/>
          <w:sz w:val="28"/>
          <w:szCs w:val="28"/>
        </w:rPr>
        <w:t>Переводы</w:t>
      </w:r>
      <w:r w:rsidR="00205F60">
        <w:rPr>
          <w:rFonts w:ascii="Times New Roman" w:hAnsi="Times New Roman" w:cs="Times New Roman"/>
          <w:sz w:val="28"/>
          <w:szCs w:val="28"/>
        </w:rPr>
        <w:t xml:space="preserve"> между счетами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30"/>
        <w:gridCol w:w="1702"/>
        <w:gridCol w:w="5924"/>
      </w:tblGrid>
      <w:tr w:rsidR="00244C20" w:rsidTr="0024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hideMark/>
          </w:tcPr>
          <w:p w:rsidR="00244C20" w:rsidRDefault="00244C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bookmarkStart w:id="67" w:name="_Hlk155971612"/>
            <w:bookmarkEnd w:id="65"/>
            <w:bookmarkEnd w:id="66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Transfer 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/transactions/transaction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44C20" w:rsidRDefault="00244C20" w:rsidP="00244C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Перевод между счетами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44C20" w:rsidRDefault="00244C2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accountDebit</w:t>
            </w:r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Дебетовый счет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accountCredit</w:t>
            </w:r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Кредитовый счет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amount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currecny</w:t>
            </w:r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Валюта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44C20" w:rsidRDefault="00244C2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Примеры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accountDebit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r w:rsidRPr="00244C20">
              <w:rPr>
                <w:rFonts w:ascii="Consolas" w:hAnsi="Consolas" w:cs="Courier New"/>
                <w:bCs/>
                <w:sz w:val="24"/>
                <w:lang w:val="en-US"/>
              </w:rPr>
              <w:t>1111111111111111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accountCredit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r w:rsidRPr="00244C20">
              <w:rPr>
                <w:rFonts w:ascii="Consolas" w:hAnsi="Consolas" w:cs="Courier New"/>
                <w:bCs/>
                <w:sz w:val="24"/>
                <w:lang w:val="en-US"/>
              </w:rPr>
              <w:t>2222222222222222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"amount": 1,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currecny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"KGS",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gramStart"/>
            <w:r>
              <w:rPr>
                <w:rFonts w:ascii="Consolas" w:hAnsi="Consolas" w:cs="Courier New"/>
                <w:bCs/>
                <w:sz w:val="24"/>
                <w:lang w:val="en-US"/>
              </w:rPr>
              <w:t>description</w:t>
            </w:r>
            <w:proofErr w:type="gram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r>
              <w:rPr>
                <w:rFonts w:ascii="Consolas" w:hAnsi="Consolas" w:cs="Courier New"/>
                <w:bCs/>
                <w:sz w:val="24"/>
              </w:rPr>
              <w:t>Перевод!!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bookmarkEnd w:id="67"/>
    </w:tbl>
    <w:p w:rsid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4C20" w:rsidRPr="00205F60" w:rsidRDefault="00205F60" w:rsidP="00205F60">
      <w:pPr>
        <w:pStyle w:val="2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Списание и зачисление</w:t>
      </w:r>
      <w:bookmarkStart w:id="68" w:name="_GoBack"/>
      <w:bookmarkEnd w:id="68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2830"/>
        <w:gridCol w:w="1702"/>
        <w:gridCol w:w="5924"/>
      </w:tblGrid>
      <w:tr w:rsidR="00244C20" w:rsidTr="00244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hideMark/>
          </w:tcPr>
          <w:p w:rsidR="00244C20" w:rsidRDefault="00244C2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Partner transfer 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Адрес: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/transactions/transaction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Pr="00244C20" w:rsidRDefault="00244C2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Перевод между партнерскими счетами</w:t>
            </w:r>
            <w:r w:rsidRPr="00244C20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 xml:space="preserve">отправляется либо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accountDebit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либо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accountCredit</w:t>
            </w:r>
            <w:proofErr w:type="spellEnd"/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44C20" w:rsidRDefault="00244C2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Входящие параметры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69" w:name="OLE_LINK63"/>
            <w:bookmarkStart w:id="70" w:name="OLE_LINK64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accountDebit</w:t>
            </w:r>
            <w:bookmarkEnd w:id="69"/>
            <w:bookmarkEnd w:id="70"/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Дебетовый счет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71" w:name="OLE_LINK65"/>
            <w:bookmarkStart w:id="72" w:name="OLE_LINK66"/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accountCredit</w:t>
            </w:r>
            <w:bookmarkEnd w:id="71"/>
            <w:bookmarkEnd w:id="72"/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P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Кредитовый счет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amount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Сумма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currecny</w:t>
            </w:r>
            <w:proofErr w:type="spellEnd"/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Валюта</w:t>
            </w:r>
          </w:p>
        </w:tc>
      </w:tr>
      <w:tr w:rsidR="00244C2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</w:t>
            </w:r>
          </w:p>
        </w:tc>
        <w:tc>
          <w:tcPr>
            <w:tcW w:w="170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</w:tc>
        <w:tc>
          <w:tcPr>
            <w:tcW w:w="592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4472C4" w:themeFill="accent5"/>
            <w:hideMark/>
          </w:tcPr>
          <w:p w:rsidR="00244C20" w:rsidRDefault="00244C2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lastRenderedPageBreak/>
              <w:t>Примеры</w:t>
            </w:r>
          </w:p>
        </w:tc>
      </w:tr>
      <w:tr w:rsidR="00244C20" w:rsidRPr="00205F60" w:rsidTr="00244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запроса: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accountDebit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"1111111111111111",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"amount": 1,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urier New"/>
                <w:bCs/>
                <w:sz w:val="24"/>
                <w:lang w:val="en-US"/>
              </w:rPr>
              <w:t>currecny</w:t>
            </w:r>
            <w:proofErr w:type="spellEnd"/>
            <w:r>
              <w:rPr>
                <w:rFonts w:ascii="Consolas" w:hAnsi="Consolas" w:cs="Courier New"/>
                <w:bCs/>
                <w:sz w:val="24"/>
                <w:lang w:val="en-US"/>
              </w:rPr>
              <w:t>": "KGS",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"</w:t>
            </w:r>
            <w:proofErr w:type="gramStart"/>
            <w:r>
              <w:rPr>
                <w:rFonts w:ascii="Consolas" w:hAnsi="Consolas" w:cs="Courier New"/>
                <w:bCs/>
                <w:sz w:val="24"/>
                <w:lang w:val="en-US"/>
              </w:rPr>
              <w:t>description</w:t>
            </w:r>
            <w:proofErr w:type="gramEnd"/>
            <w:r>
              <w:rPr>
                <w:rFonts w:ascii="Consolas" w:hAnsi="Consolas" w:cs="Courier New"/>
                <w:bCs/>
                <w:sz w:val="24"/>
                <w:lang w:val="en-US"/>
              </w:rPr>
              <w:t>": "</w:t>
            </w:r>
            <w:r>
              <w:rPr>
                <w:rFonts w:ascii="Consolas" w:hAnsi="Consolas" w:cs="Courier New"/>
                <w:bCs/>
                <w:sz w:val="24"/>
              </w:rPr>
              <w:t>Перевод</w:t>
            </w:r>
            <w:r w:rsidRPr="00205F60">
              <w:rPr>
                <w:rFonts w:ascii="Consolas" w:hAnsi="Consolas" w:cs="Courier New"/>
                <w:bCs/>
                <w:sz w:val="24"/>
                <w:lang w:val="en-US"/>
              </w:rPr>
              <w:t>!!</w:t>
            </w:r>
            <w:r>
              <w:rPr>
                <w:rFonts w:ascii="Consolas" w:hAnsi="Consolas" w:cs="Courier New"/>
                <w:bCs/>
                <w:sz w:val="24"/>
                <w:lang w:val="en-US"/>
              </w:rPr>
              <w:t>"</w:t>
            </w:r>
          </w:p>
          <w:p w:rsidR="00244C20" w:rsidRDefault="00244C20">
            <w:pPr>
              <w:keepNext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tr w:rsidR="00244C20" w:rsidTr="00244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Пример ответа:</w:t>
            </w:r>
          </w:p>
        </w:tc>
        <w:tc>
          <w:tcPr>
            <w:tcW w:w="7626" w:type="dxa"/>
            <w:gridSpan w:val="2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{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"code": 0,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 xml:space="preserve">    "message": "Success"</w:t>
            </w:r>
          </w:p>
          <w:p w:rsidR="00244C20" w:rsidRDefault="00244C20">
            <w:pPr>
              <w:keepNext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urier New"/>
                <w:bCs/>
                <w:sz w:val="24"/>
                <w:lang w:val="en-US"/>
              </w:rPr>
            </w:pPr>
            <w:r>
              <w:rPr>
                <w:rFonts w:ascii="Consolas" w:hAnsi="Consolas" w:cs="Courier New"/>
                <w:bCs/>
                <w:sz w:val="24"/>
                <w:lang w:val="en-US"/>
              </w:rPr>
              <w:t>}</w:t>
            </w:r>
          </w:p>
        </w:tc>
      </w:tr>
      <w:bookmarkEnd w:id="43"/>
      <w:bookmarkEnd w:id="44"/>
    </w:tbl>
    <w:p w:rsidR="00244C20" w:rsidRPr="00244C20" w:rsidRDefault="00244C20" w:rsidP="00244C20"/>
    <w:sectPr w:rsidR="00244C20" w:rsidRPr="00244C20" w:rsidSect="004D1E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D70B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C0054"/>
    <w:multiLevelType w:val="hybridMultilevel"/>
    <w:tmpl w:val="80525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86"/>
    <w:rsid w:val="0002754B"/>
    <w:rsid w:val="00074AFC"/>
    <w:rsid w:val="000A2465"/>
    <w:rsid w:val="000C27C1"/>
    <w:rsid w:val="000E3CFA"/>
    <w:rsid w:val="00122F44"/>
    <w:rsid w:val="0016634C"/>
    <w:rsid w:val="001B22D9"/>
    <w:rsid w:val="001C75C9"/>
    <w:rsid w:val="00205F60"/>
    <w:rsid w:val="00244C20"/>
    <w:rsid w:val="00245F72"/>
    <w:rsid w:val="0025258B"/>
    <w:rsid w:val="002A6F2D"/>
    <w:rsid w:val="002C125E"/>
    <w:rsid w:val="002C766D"/>
    <w:rsid w:val="002C797A"/>
    <w:rsid w:val="00345646"/>
    <w:rsid w:val="00371231"/>
    <w:rsid w:val="003750CD"/>
    <w:rsid w:val="003A5674"/>
    <w:rsid w:val="003C5C3E"/>
    <w:rsid w:val="003E52AE"/>
    <w:rsid w:val="00423EBC"/>
    <w:rsid w:val="00461F4C"/>
    <w:rsid w:val="004D1E86"/>
    <w:rsid w:val="004F7609"/>
    <w:rsid w:val="0055270D"/>
    <w:rsid w:val="00582287"/>
    <w:rsid w:val="005E10F6"/>
    <w:rsid w:val="005F0389"/>
    <w:rsid w:val="00683889"/>
    <w:rsid w:val="00704A5E"/>
    <w:rsid w:val="00764AE5"/>
    <w:rsid w:val="0077050F"/>
    <w:rsid w:val="00772512"/>
    <w:rsid w:val="007F4071"/>
    <w:rsid w:val="00812A50"/>
    <w:rsid w:val="0088450C"/>
    <w:rsid w:val="008A21AD"/>
    <w:rsid w:val="008C0751"/>
    <w:rsid w:val="008E1292"/>
    <w:rsid w:val="00930825"/>
    <w:rsid w:val="00931585"/>
    <w:rsid w:val="00933CFD"/>
    <w:rsid w:val="009655FF"/>
    <w:rsid w:val="009D73C8"/>
    <w:rsid w:val="009F0C56"/>
    <w:rsid w:val="00B519F8"/>
    <w:rsid w:val="00B53CC4"/>
    <w:rsid w:val="00B7018B"/>
    <w:rsid w:val="00B865F8"/>
    <w:rsid w:val="00BC4095"/>
    <w:rsid w:val="00C82320"/>
    <w:rsid w:val="00C94F05"/>
    <w:rsid w:val="00CA419C"/>
    <w:rsid w:val="00CD16A8"/>
    <w:rsid w:val="00D02389"/>
    <w:rsid w:val="00DB0B6D"/>
    <w:rsid w:val="00DD0A24"/>
    <w:rsid w:val="00DE0D34"/>
    <w:rsid w:val="00E426FD"/>
    <w:rsid w:val="00EB7C05"/>
    <w:rsid w:val="00F07736"/>
    <w:rsid w:val="00F62C57"/>
    <w:rsid w:val="00F77899"/>
    <w:rsid w:val="00F80CDD"/>
    <w:rsid w:val="00F96669"/>
    <w:rsid w:val="00FB05C6"/>
    <w:rsid w:val="00FB7356"/>
    <w:rsid w:val="00FF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F308"/>
  <w15:chartTrackingRefBased/>
  <w15:docId w15:val="{1FEE6365-7CAC-4632-B315-FF969D7B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825"/>
  </w:style>
  <w:style w:type="paragraph" w:styleId="1">
    <w:name w:val="heading 1"/>
    <w:basedOn w:val="a"/>
    <w:next w:val="a"/>
    <w:link w:val="10"/>
    <w:uiPriority w:val="9"/>
    <w:qFormat/>
    <w:rsid w:val="004D1E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1E8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1E8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E8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1E8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1E8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1E8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1E8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1E8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1E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1E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D1E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1E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1E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1E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D1E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D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D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-65">
    <w:name w:val="Grid Table 6 Colorful Accent 5"/>
    <w:basedOn w:val="a1"/>
    <w:uiPriority w:val="51"/>
    <w:rsid w:val="004D1E8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3">
    <w:name w:val="caption"/>
    <w:basedOn w:val="a"/>
    <w:next w:val="a"/>
    <w:uiPriority w:val="35"/>
    <w:unhideWhenUsed/>
    <w:qFormat/>
    <w:rsid w:val="00BC40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5">
    <w:name w:val="Grid Table 4 Accent 5"/>
    <w:basedOn w:val="a1"/>
    <w:uiPriority w:val="49"/>
    <w:rsid w:val="008A21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C9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864E1-A413-40C8-92D3-820173E11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Куткеев Ислам Эдуардович</dc:creator>
  <cp:keywords/>
  <dc:description/>
  <cp:lastModifiedBy>Шаршембиев Адил Жыргалбекович</cp:lastModifiedBy>
  <cp:revision>3</cp:revision>
  <dcterms:created xsi:type="dcterms:W3CDTF">2024-01-12T11:08:00Z</dcterms:created>
  <dcterms:modified xsi:type="dcterms:W3CDTF">2024-01-12T11:16:00Z</dcterms:modified>
</cp:coreProperties>
</file>