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8E650" w14:textId="08B4D0BE" w:rsidR="00B62162" w:rsidRPr="00CD18D2" w:rsidRDefault="00D345CE" w:rsidP="00D345CE">
      <w:pPr>
        <w:pStyle w:val="Title"/>
        <w:jc w:val="center"/>
        <w:rPr>
          <w:rFonts w:cs="Arial"/>
          <w:b/>
          <w:bCs/>
          <w:sz w:val="72"/>
          <w:szCs w:val="72"/>
        </w:rPr>
      </w:pPr>
      <w:r w:rsidRPr="00CD18D2">
        <w:rPr>
          <w:rFonts w:cs="Arial"/>
          <w:b/>
          <w:bCs/>
          <w:color w:val="70AD47"/>
          <w:spacing w:val="10"/>
          <w:sz w:val="72"/>
          <w:szCs w:val="72"/>
          <w:highlight w:val="black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Power BI</w:t>
      </w:r>
      <w:r w:rsidRPr="00CD18D2">
        <w:rPr>
          <w:rFonts w:cs="Arial"/>
          <w:b/>
          <w:bCs/>
          <w:sz w:val="72"/>
          <w:szCs w:val="72"/>
        </w:rPr>
        <w:br/>
      </w:r>
    </w:p>
    <w:p w14:paraId="59A7F9EF" w14:textId="672596DE" w:rsidR="00D345CE" w:rsidRPr="00CD18D2" w:rsidRDefault="00D345CE" w:rsidP="00CD18D2">
      <w:pPr>
        <w:pStyle w:val="Heading1"/>
        <w:rPr>
          <w:rFonts w:cs="Arial"/>
          <w:b/>
          <w:bCs/>
          <w:sz w:val="36"/>
          <w:szCs w:val="36"/>
          <w:u w:val="single"/>
        </w:rPr>
      </w:pPr>
      <w:r w:rsidRPr="00CD18D2">
        <w:rPr>
          <w:rFonts w:cs="Arial"/>
          <w:b/>
          <w:bCs/>
          <w:sz w:val="36"/>
          <w:szCs w:val="36"/>
          <w:u w:val="single"/>
        </w:rPr>
        <w:t>General Points</w:t>
      </w:r>
    </w:p>
    <w:p w14:paraId="13B2F7BD" w14:textId="77777777" w:rsidR="00D345CE" w:rsidRPr="00CD18D2" w:rsidRDefault="00D345CE" w:rsidP="00D345CE">
      <w:pPr>
        <w:rPr>
          <w:rFonts w:cs="Arial"/>
          <w:sz w:val="28"/>
          <w:szCs w:val="28"/>
        </w:rPr>
      </w:pPr>
    </w:p>
    <w:p w14:paraId="519E3FFA" w14:textId="0CEA85AD" w:rsidR="00D345CE" w:rsidRPr="00CD18D2" w:rsidRDefault="00D345CE" w:rsidP="00D345CE">
      <w:pPr>
        <w:pStyle w:val="ListParagraph"/>
        <w:numPr>
          <w:ilvl w:val="0"/>
          <w:numId w:val="8"/>
        </w:numPr>
        <w:spacing w:line="276" w:lineRule="auto"/>
        <w:rPr>
          <w:rFonts w:cs="Arial"/>
          <w:sz w:val="28"/>
          <w:szCs w:val="28"/>
        </w:rPr>
      </w:pPr>
      <w:r w:rsidRPr="00CD18D2">
        <w:rPr>
          <w:rFonts w:cs="Arial"/>
          <w:b/>
          <w:bCs/>
          <w:sz w:val="28"/>
          <w:szCs w:val="28"/>
        </w:rPr>
        <w:t>Platform</w:t>
      </w:r>
      <w:r w:rsidRPr="00CD18D2">
        <w:rPr>
          <w:rFonts w:cs="Arial"/>
          <w:sz w:val="28"/>
          <w:szCs w:val="28"/>
        </w:rPr>
        <w:t>: Power BI is a Windows-only business intelligence tool used for data visualization, reporting, and dashboarding.</w:t>
      </w:r>
      <w:r w:rsidR="00CD0CEF" w:rsidRPr="00CD18D2">
        <w:rPr>
          <w:rFonts w:cs="Arial"/>
          <w:sz w:val="28"/>
          <w:szCs w:val="28"/>
        </w:rPr>
        <w:br/>
      </w:r>
    </w:p>
    <w:p w14:paraId="0500BF57" w14:textId="3F093156" w:rsidR="00D345CE" w:rsidRPr="00CD18D2" w:rsidRDefault="00D345CE" w:rsidP="00D345CE">
      <w:pPr>
        <w:pStyle w:val="ListParagraph"/>
        <w:numPr>
          <w:ilvl w:val="0"/>
          <w:numId w:val="8"/>
        </w:numPr>
        <w:rPr>
          <w:rFonts w:cs="Arial"/>
          <w:sz w:val="28"/>
          <w:szCs w:val="28"/>
        </w:rPr>
      </w:pPr>
      <w:r w:rsidRPr="00CD18D2">
        <w:rPr>
          <w:rFonts w:cs="Arial"/>
          <w:b/>
          <w:bCs/>
          <w:sz w:val="28"/>
          <w:szCs w:val="28"/>
        </w:rPr>
        <w:t>Installation</w:t>
      </w:r>
      <w:r w:rsidRPr="00CD18D2">
        <w:rPr>
          <w:rFonts w:cs="Arial"/>
          <w:sz w:val="28"/>
          <w:szCs w:val="28"/>
        </w:rPr>
        <w:t>: Available for free download from the Microsoft Store.</w:t>
      </w:r>
    </w:p>
    <w:p w14:paraId="35E19E16" w14:textId="77777777" w:rsidR="00CD0CEF" w:rsidRPr="00CD18D2" w:rsidRDefault="00CD0CEF" w:rsidP="00CD0CEF">
      <w:pPr>
        <w:rPr>
          <w:rFonts w:cs="Arial"/>
          <w:sz w:val="28"/>
          <w:szCs w:val="28"/>
        </w:rPr>
      </w:pPr>
    </w:p>
    <w:p w14:paraId="2532187B" w14:textId="1479E9C8" w:rsidR="00CD0CEF" w:rsidRPr="00CD18D2" w:rsidRDefault="00CD0CEF" w:rsidP="00CD18D2">
      <w:pPr>
        <w:pStyle w:val="Heading1"/>
        <w:rPr>
          <w:rFonts w:cs="Arial"/>
          <w:b/>
          <w:bCs/>
          <w:sz w:val="36"/>
          <w:szCs w:val="36"/>
          <w:u w:val="single"/>
        </w:rPr>
      </w:pPr>
      <w:r w:rsidRPr="00CD18D2">
        <w:rPr>
          <w:rFonts w:cs="Arial"/>
          <w:b/>
          <w:bCs/>
          <w:sz w:val="36"/>
          <w:szCs w:val="36"/>
          <w:u w:val="single"/>
        </w:rPr>
        <w:t>Key Interface Elements</w:t>
      </w:r>
    </w:p>
    <w:p w14:paraId="3B0B14B2" w14:textId="77777777" w:rsidR="00CD0CEF" w:rsidRPr="00CD18D2" w:rsidRDefault="00CD0CEF" w:rsidP="00CD0CEF">
      <w:pPr>
        <w:pStyle w:val="ListParagraph"/>
        <w:ind w:left="360"/>
        <w:rPr>
          <w:rFonts w:cs="Arial"/>
          <w:sz w:val="28"/>
          <w:szCs w:val="28"/>
          <w:lang w:val="en-US"/>
        </w:rPr>
      </w:pPr>
    </w:p>
    <w:p w14:paraId="7CE3EF7F" w14:textId="77777777" w:rsidR="00CD18D2" w:rsidRPr="00CD18D2" w:rsidRDefault="00CD0CEF" w:rsidP="00CD18D2">
      <w:pPr>
        <w:pStyle w:val="Heading2"/>
        <w:rPr>
          <w:rFonts w:cs="Arial"/>
          <w:b/>
          <w:bCs/>
          <w:sz w:val="32"/>
          <w:szCs w:val="32"/>
          <w:u w:val="single"/>
          <w:lang w:val="en-US"/>
        </w:rPr>
      </w:pPr>
      <w:r w:rsidRPr="00CD18D2">
        <w:rPr>
          <w:rFonts w:ascii="Segoe UI Emoji" w:hAnsi="Segoe UI Emoji" w:cs="Segoe UI Emoji"/>
          <w:b/>
          <w:bCs/>
          <w:sz w:val="32"/>
          <w:szCs w:val="32"/>
          <w:u w:val="single"/>
          <w:lang w:val="en-US"/>
        </w:rPr>
        <w:t>🧰</w:t>
      </w:r>
      <w:r w:rsidRPr="00CD18D2">
        <w:rPr>
          <w:rFonts w:cs="Arial"/>
          <w:b/>
          <w:bCs/>
          <w:sz w:val="32"/>
          <w:szCs w:val="32"/>
          <w:u w:val="single"/>
          <w:lang w:val="en-US"/>
        </w:rPr>
        <w:t> Ribbon (Top Toolbar)</w:t>
      </w:r>
      <w:r w:rsidRPr="00CD18D2">
        <w:rPr>
          <w:rFonts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5F649E32" w14:textId="77777777" w:rsidR="00CD18D2" w:rsidRPr="00CD18D2" w:rsidRDefault="00CD18D2" w:rsidP="00CD18D2">
      <w:pPr>
        <w:pStyle w:val="ListParagraph"/>
        <w:ind w:left="1080"/>
        <w:rPr>
          <w:rFonts w:cs="Arial"/>
          <w:sz w:val="28"/>
          <w:szCs w:val="28"/>
          <w:lang w:val="en-US"/>
        </w:rPr>
      </w:pPr>
    </w:p>
    <w:p w14:paraId="58B4F389" w14:textId="4F67E262" w:rsidR="00CD0CEF" w:rsidRPr="00CD18D2" w:rsidRDefault="00CD0CEF" w:rsidP="00CD18D2">
      <w:pPr>
        <w:pStyle w:val="ListParagraph"/>
        <w:ind w:left="1080"/>
        <w:rPr>
          <w:rFonts w:cs="Arial"/>
          <w:sz w:val="28"/>
          <w:szCs w:val="28"/>
          <w:lang w:val="en-US"/>
        </w:rPr>
      </w:pPr>
      <w:r w:rsidRPr="00CD18D2">
        <w:rPr>
          <w:rFonts w:cs="Arial"/>
          <w:sz w:val="28"/>
          <w:szCs w:val="28"/>
          <w:lang w:val="en-US"/>
        </w:rPr>
        <w:t>Located at the </w:t>
      </w:r>
      <w:r w:rsidRPr="00CD18D2">
        <w:rPr>
          <w:rFonts w:cs="Arial"/>
          <w:b/>
          <w:bCs/>
          <w:sz w:val="28"/>
          <w:szCs w:val="28"/>
          <w:lang w:val="en-US"/>
        </w:rPr>
        <w:t>top of the screen</w:t>
      </w:r>
      <w:r w:rsidRPr="00CD18D2">
        <w:rPr>
          <w:rFonts w:cs="Arial"/>
          <w:sz w:val="28"/>
          <w:szCs w:val="28"/>
          <w:lang w:val="en-US"/>
        </w:rPr>
        <w:t xml:space="preserve">, </w:t>
      </w:r>
      <w:proofErr w:type="gramStart"/>
      <w:r w:rsidRPr="00CD18D2">
        <w:rPr>
          <w:rFonts w:cs="Arial"/>
          <w:sz w:val="28"/>
          <w:szCs w:val="28"/>
          <w:lang w:val="en-US"/>
        </w:rPr>
        <w:t>similar to</w:t>
      </w:r>
      <w:proofErr w:type="gramEnd"/>
      <w:r w:rsidRPr="00CD18D2">
        <w:rPr>
          <w:rFonts w:cs="Arial"/>
          <w:sz w:val="28"/>
          <w:szCs w:val="28"/>
          <w:lang w:val="en-US"/>
        </w:rPr>
        <w:t xml:space="preserve"> Excel or Word</w:t>
      </w:r>
    </w:p>
    <w:p w14:paraId="2198140F" w14:textId="77777777" w:rsidR="00CD0CEF" w:rsidRPr="00CD0CEF" w:rsidRDefault="00CD0CEF" w:rsidP="00CD0CEF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="Arial"/>
          <w:color w:val="424242"/>
          <w:sz w:val="28"/>
          <w:szCs w:val="28"/>
          <w:lang w:val="en-US"/>
        </w:rPr>
      </w:pPr>
      <w:r w:rsidRPr="00CD0CEF">
        <w:rPr>
          <w:rFonts w:eastAsia="Times New Roman" w:cs="Arial"/>
          <w:color w:val="424242"/>
          <w:sz w:val="28"/>
          <w:szCs w:val="28"/>
          <w:lang w:val="en-US"/>
        </w:rPr>
        <w:t>Contains tabs like:</w:t>
      </w:r>
    </w:p>
    <w:p w14:paraId="62465545" w14:textId="77777777" w:rsidR="00CD0CEF" w:rsidRPr="00CD0CEF" w:rsidRDefault="00CD0CEF" w:rsidP="00CD0CEF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="Arial"/>
          <w:color w:val="424242"/>
          <w:sz w:val="28"/>
          <w:szCs w:val="28"/>
          <w:lang w:val="en-US"/>
        </w:rPr>
      </w:pPr>
      <w:r w:rsidRPr="00CD0CEF">
        <w:rPr>
          <w:rFonts w:eastAsia="Times New Roman" w:cs="Arial"/>
          <w:b/>
          <w:bCs/>
          <w:color w:val="424242"/>
          <w:sz w:val="28"/>
          <w:szCs w:val="28"/>
          <w:lang w:val="en-US"/>
        </w:rPr>
        <w:t>Home</w:t>
      </w:r>
      <w:r w:rsidRPr="00CD0CEF">
        <w:rPr>
          <w:rFonts w:eastAsia="Times New Roman" w:cs="Arial"/>
          <w:color w:val="424242"/>
          <w:sz w:val="28"/>
          <w:szCs w:val="28"/>
          <w:lang w:val="en-US"/>
        </w:rPr>
        <w:t>: Clipboard, data import, transformations, visuals, calculations, sharing.</w:t>
      </w:r>
    </w:p>
    <w:p w14:paraId="3F421F65" w14:textId="77777777" w:rsidR="00CD0CEF" w:rsidRPr="00CD0CEF" w:rsidRDefault="00CD0CEF" w:rsidP="00CD0CEF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="Arial"/>
          <w:color w:val="424242"/>
          <w:sz w:val="28"/>
          <w:szCs w:val="28"/>
          <w:lang w:val="en-US"/>
        </w:rPr>
      </w:pPr>
      <w:r w:rsidRPr="00CD0CEF">
        <w:rPr>
          <w:rFonts w:eastAsia="Times New Roman" w:cs="Arial"/>
          <w:b/>
          <w:bCs/>
          <w:color w:val="424242"/>
          <w:sz w:val="28"/>
          <w:szCs w:val="28"/>
          <w:lang w:val="en-US"/>
        </w:rPr>
        <w:t>Insert</w:t>
      </w:r>
      <w:r w:rsidRPr="00CD0CEF">
        <w:rPr>
          <w:rFonts w:eastAsia="Times New Roman" w:cs="Arial"/>
          <w:color w:val="424242"/>
          <w:sz w:val="28"/>
          <w:szCs w:val="28"/>
          <w:lang w:val="en-US"/>
        </w:rPr>
        <w:t>: Add visuals, text boxes, images.</w:t>
      </w:r>
    </w:p>
    <w:p w14:paraId="66BB2BAC" w14:textId="77777777" w:rsidR="00CD0CEF" w:rsidRPr="00CD0CEF" w:rsidRDefault="00CD0CEF" w:rsidP="00CD0CEF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="Arial"/>
          <w:color w:val="424242"/>
          <w:sz w:val="28"/>
          <w:szCs w:val="28"/>
          <w:lang w:val="en-US"/>
        </w:rPr>
      </w:pPr>
      <w:r w:rsidRPr="00CD0CEF">
        <w:rPr>
          <w:rFonts w:eastAsia="Times New Roman" w:cs="Arial"/>
          <w:b/>
          <w:bCs/>
          <w:color w:val="424242"/>
          <w:sz w:val="28"/>
          <w:szCs w:val="28"/>
          <w:lang w:val="en-US"/>
        </w:rPr>
        <w:t>Modeling</w:t>
      </w:r>
      <w:r w:rsidRPr="00CD0CEF">
        <w:rPr>
          <w:rFonts w:eastAsia="Times New Roman" w:cs="Arial"/>
          <w:color w:val="424242"/>
          <w:sz w:val="28"/>
          <w:szCs w:val="28"/>
          <w:lang w:val="en-US"/>
        </w:rPr>
        <w:t>: Manage relationships, create measures and columns.</w:t>
      </w:r>
    </w:p>
    <w:p w14:paraId="3587585A" w14:textId="77777777" w:rsidR="00CD0CEF" w:rsidRPr="00CD0CEF" w:rsidRDefault="00CD0CEF" w:rsidP="00CD0CEF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="Arial"/>
          <w:color w:val="424242"/>
          <w:sz w:val="28"/>
          <w:szCs w:val="28"/>
          <w:lang w:val="en-US"/>
        </w:rPr>
      </w:pPr>
      <w:r w:rsidRPr="00CD0CEF">
        <w:rPr>
          <w:rFonts w:eastAsia="Times New Roman" w:cs="Arial"/>
          <w:b/>
          <w:bCs/>
          <w:color w:val="424242"/>
          <w:sz w:val="28"/>
          <w:szCs w:val="28"/>
          <w:lang w:val="en-US"/>
        </w:rPr>
        <w:t>View</w:t>
      </w:r>
      <w:r w:rsidRPr="00CD0CEF">
        <w:rPr>
          <w:rFonts w:eastAsia="Times New Roman" w:cs="Arial"/>
          <w:color w:val="424242"/>
          <w:sz w:val="28"/>
          <w:szCs w:val="28"/>
          <w:lang w:val="en-US"/>
        </w:rPr>
        <w:t>: Customize layout, themes, and panes.</w:t>
      </w:r>
    </w:p>
    <w:p w14:paraId="245539A2" w14:textId="77777777" w:rsidR="00CD0CEF" w:rsidRPr="00CD0CEF" w:rsidRDefault="00CD0CEF" w:rsidP="00CD0CEF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="Arial"/>
          <w:color w:val="424242"/>
          <w:sz w:val="28"/>
          <w:szCs w:val="28"/>
          <w:lang w:val="en-US"/>
        </w:rPr>
      </w:pPr>
      <w:r w:rsidRPr="00CD0CEF">
        <w:rPr>
          <w:rFonts w:eastAsia="Times New Roman" w:cs="Arial"/>
          <w:b/>
          <w:bCs/>
          <w:color w:val="424242"/>
          <w:sz w:val="28"/>
          <w:szCs w:val="28"/>
          <w:lang w:val="en-US"/>
        </w:rPr>
        <w:t>Optimize</w:t>
      </w:r>
      <w:r w:rsidRPr="00CD0CEF">
        <w:rPr>
          <w:rFonts w:eastAsia="Times New Roman" w:cs="Arial"/>
          <w:color w:val="424242"/>
          <w:sz w:val="28"/>
          <w:szCs w:val="28"/>
          <w:lang w:val="en-US"/>
        </w:rPr>
        <w:t>: Performance tuning and query diagnostics.</w:t>
      </w:r>
    </w:p>
    <w:p w14:paraId="7490B385" w14:textId="77777777" w:rsidR="00CD0CEF" w:rsidRPr="00CD0CEF" w:rsidRDefault="00CD0CEF" w:rsidP="00CD0CEF">
      <w:pPr>
        <w:numPr>
          <w:ilvl w:val="2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eastAsia="Times New Roman" w:cs="Arial"/>
          <w:color w:val="424242"/>
          <w:sz w:val="28"/>
          <w:szCs w:val="28"/>
          <w:lang w:val="en-US"/>
        </w:rPr>
      </w:pPr>
      <w:r w:rsidRPr="00CD0CEF">
        <w:rPr>
          <w:rFonts w:eastAsia="Times New Roman" w:cs="Arial"/>
          <w:b/>
          <w:bCs/>
          <w:color w:val="424242"/>
          <w:sz w:val="28"/>
          <w:szCs w:val="28"/>
          <w:lang w:val="en-US"/>
        </w:rPr>
        <w:t>Help</w:t>
      </w:r>
      <w:r w:rsidRPr="00CD0CEF">
        <w:rPr>
          <w:rFonts w:eastAsia="Times New Roman" w:cs="Arial"/>
          <w:color w:val="424242"/>
          <w:sz w:val="28"/>
          <w:szCs w:val="28"/>
          <w:lang w:val="en-US"/>
        </w:rPr>
        <w:t>: Access documentation and support.</w:t>
      </w:r>
    </w:p>
    <w:p w14:paraId="58BDD6E1" w14:textId="4EFD9FB8" w:rsidR="00CD0CEF" w:rsidRPr="00CD18D2" w:rsidRDefault="00CD0CEF" w:rsidP="00CD0CEF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drawing>
          <wp:inline distT="0" distB="0" distL="0" distR="0" wp14:anchorId="72E523C4" wp14:editId="1D89BCC8">
            <wp:extent cx="6008198" cy="483229"/>
            <wp:effectExtent l="133350" t="114300" r="126365" b="165100"/>
            <wp:docPr id="13833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214" name=""/>
                    <pic:cNvPicPr/>
                  </pic:nvPicPr>
                  <pic:blipFill rotWithShape="1">
                    <a:blip r:embed="rId6"/>
                    <a:srcRect r="53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78" cy="489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18D2">
        <w:rPr>
          <w:rFonts w:cs="Arial"/>
          <w:b/>
          <w:bCs/>
          <w:sz w:val="28"/>
          <w:szCs w:val="28"/>
          <w:lang w:val="en-US"/>
        </w:rPr>
        <w:br/>
      </w:r>
      <w:r w:rsidRPr="00CD18D2">
        <w:rPr>
          <w:rFonts w:cs="Arial"/>
          <w:b/>
          <w:bCs/>
          <w:sz w:val="28"/>
          <w:szCs w:val="28"/>
          <w:lang w:val="en-US"/>
        </w:rPr>
        <w:br/>
      </w:r>
    </w:p>
    <w:p w14:paraId="38F309A0" w14:textId="025FFCCB" w:rsidR="00CD0CEF" w:rsidRPr="00CD18D2" w:rsidRDefault="00CD0CEF" w:rsidP="00CD0CEF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In depth: -</w:t>
      </w:r>
    </w:p>
    <w:p w14:paraId="3473E95F" w14:textId="48307D3B" w:rsidR="00940CBC" w:rsidRPr="00CD18D2" w:rsidRDefault="00CD0CEF" w:rsidP="00CD18D2">
      <w:pPr>
        <w:pStyle w:val="Heading3"/>
        <w:rPr>
          <w:rFonts w:ascii="Arial" w:hAnsi="Arial" w:cs="Arial"/>
          <w:b/>
          <w:bCs/>
          <w:color w:val="333333" w:themeColor="text1"/>
          <w:lang w:val="en-US"/>
        </w:rPr>
      </w:pPr>
      <w:r w:rsidRPr="00CD18D2">
        <w:rPr>
          <w:rFonts w:ascii="Segoe UI Emoji" w:hAnsi="Segoe UI Emoji" w:cs="Segoe UI Emoji"/>
          <w:b/>
          <w:bCs/>
          <w:color w:val="333333" w:themeColor="text1"/>
          <w:lang w:val="en-US"/>
        </w:rPr>
        <w:lastRenderedPageBreak/>
        <w:t>🔹</w:t>
      </w:r>
      <w:r w:rsidRPr="00CD18D2">
        <w:rPr>
          <w:rFonts w:ascii="Arial" w:hAnsi="Arial" w:cs="Arial"/>
          <w:b/>
          <w:bCs/>
          <w:color w:val="333333" w:themeColor="text1"/>
          <w:lang w:val="en-US"/>
        </w:rPr>
        <w:t> Home Tab</w:t>
      </w:r>
    </w:p>
    <w:p w14:paraId="2115809D" w14:textId="528E2C6B" w:rsidR="00CD0CEF" w:rsidRPr="00CD0CEF" w:rsidRDefault="00CD0CEF" w:rsidP="00CD0CEF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drawing>
          <wp:inline distT="0" distB="0" distL="0" distR="0" wp14:anchorId="334AF437" wp14:editId="365D39E2">
            <wp:extent cx="6233451" cy="624312"/>
            <wp:effectExtent l="190500" t="190500" r="186690" b="194945"/>
            <wp:docPr id="124354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6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852" cy="630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6FE54" w14:textId="77777777" w:rsidR="00CD0CEF" w:rsidRPr="00CD0CEF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Clipboard:</w:t>
      </w:r>
      <w:r w:rsidRPr="00CD0CEF">
        <w:rPr>
          <w:rFonts w:cs="Arial"/>
          <w:sz w:val="28"/>
          <w:szCs w:val="28"/>
          <w:lang w:val="en-US"/>
        </w:rPr>
        <w:t xml:space="preserve"> Cut, copy, paste data or visuals.</w:t>
      </w:r>
    </w:p>
    <w:p w14:paraId="4B079503" w14:textId="77777777" w:rsidR="00CD0CEF" w:rsidRPr="00CD0CEF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Data:</w:t>
      </w:r>
      <w:r w:rsidRPr="00CD0CEF">
        <w:rPr>
          <w:rFonts w:cs="Arial"/>
          <w:sz w:val="28"/>
          <w:szCs w:val="28"/>
          <w:lang w:val="en-US"/>
        </w:rPr>
        <w:t xml:space="preserve"> Import data from Excel, SQL Server, Web, </w:t>
      </w:r>
      <w:proofErr w:type="gramStart"/>
      <w:r w:rsidRPr="00CD0CEF">
        <w:rPr>
          <w:rFonts w:cs="Arial"/>
          <w:sz w:val="28"/>
          <w:szCs w:val="28"/>
          <w:lang w:val="en-US"/>
        </w:rPr>
        <w:t>etc.</w:t>
      </w:r>
      <w:proofErr w:type="gramEnd"/>
    </w:p>
    <w:p w14:paraId="7CEC6C47" w14:textId="77777777" w:rsidR="00CD0CEF" w:rsidRPr="00CD0CEF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Transform Data:</w:t>
      </w:r>
      <w:r w:rsidRPr="00CD0CEF">
        <w:rPr>
          <w:rFonts w:cs="Arial"/>
          <w:sz w:val="28"/>
          <w:szCs w:val="28"/>
          <w:lang w:val="en-US"/>
        </w:rPr>
        <w:t xml:space="preserve"> Opens Power Query Editor for cleaning and shaping data.</w:t>
      </w:r>
    </w:p>
    <w:p w14:paraId="1502D7FB" w14:textId="77777777" w:rsidR="00CD0CEF" w:rsidRPr="00CD0CEF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Insert:</w:t>
      </w:r>
      <w:r w:rsidRPr="00CD0CEF">
        <w:rPr>
          <w:rFonts w:cs="Arial"/>
          <w:sz w:val="28"/>
          <w:szCs w:val="28"/>
          <w:lang w:val="en-US"/>
        </w:rPr>
        <w:t xml:space="preserve"> Add visuals, text boxes, images.</w:t>
      </w:r>
    </w:p>
    <w:p w14:paraId="29247926" w14:textId="77777777" w:rsidR="00CD0CEF" w:rsidRPr="00CD0CEF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Calculations:</w:t>
      </w:r>
      <w:r w:rsidRPr="00CD0CEF">
        <w:rPr>
          <w:rFonts w:cs="Arial"/>
          <w:sz w:val="28"/>
          <w:szCs w:val="28"/>
          <w:lang w:val="en-US"/>
        </w:rPr>
        <w:t xml:space="preserve"> Create new measures, columns, and quick measures using DAX.</w:t>
      </w:r>
    </w:p>
    <w:p w14:paraId="77486CC9" w14:textId="77777777" w:rsidR="00CD0CEF" w:rsidRPr="00CD0CEF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Sensitivity:</w:t>
      </w:r>
      <w:r w:rsidRPr="00CD0CEF">
        <w:rPr>
          <w:rFonts w:cs="Arial"/>
          <w:sz w:val="28"/>
          <w:szCs w:val="28"/>
          <w:lang w:val="en-US"/>
        </w:rPr>
        <w:t xml:space="preserve"> Apply data sensitivity labels for compliance.</w:t>
      </w:r>
    </w:p>
    <w:p w14:paraId="30824DE3" w14:textId="77777777" w:rsidR="00CD0CEF" w:rsidRPr="00CD0CEF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Share:</w:t>
      </w:r>
      <w:r w:rsidRPr="00CD0CEF">
        <w:rPr>
          <w:rFonts w:cs="Arial"/>
          <w:sz w:val="28"/>
          <w:szCs w:val="28"/>
          <w:lang w:val="en-US"/>
        </w:rPr>
        <w:t xml:space="preserve"> Publish reports to Power BI Service or share with others.</w:t>
      </w:r>
    </w:p>
    <w:p w14:paraId="11F2C27A" w14:textId="77777777" w:rsidR="00CD0CEF" w:rsidRPr="00CD18D2" w:rsidRDefault="00CD0CEF" w:rsidP="00CD0CEF">
      <w:pPr>
        <w:numPr>
          <w:ilvl w:val="0"/>
          <w:numId w:val="13"/>
        </w:numPr>
        <w:rPr>
          <w:rFonts w:cs="Arial"/>
          <w:sz w:val="28"/>
          <w:szCs w:val="28"/>
          <w:lang w:val="en-US"/>
        </w:rPr>
      </w:pPr>
      <w:r w:rsidRPr="00CD0CEF">
        <w:rPr>
          <w:rFonts w:cs="Arial"/>
          <w:b/>
          <w:bCs/>
          <w:sz w:val="28"/>
          <w:szCs w:val="28"/>
          <w:lang w:val="en-US"/>
        </w:rPr>
        <w:t>Copilot Prep:</w:t>
      </w:r>
      <w:r w:rsidRPr="00CD0CEF">
        <w:rPr>
          <w:rFonts w:cs="Arial"/>
          <w:sz w:val="28"/>
          <w:szCs w:val="28"/>
          <w:lang w:val="en-US"/>
        </w:rPr>
        <w:t xml:space="preserve"> Prepares data for AI-assisted insights (if enabled).</w:t>
      </w:r>
    </w:p>
    <w:p w14:paraId="36D01D86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</w:p>
    <w:p w14:paraId="6A9773EC" w14:textId="77777777" w:rsidR="00940CBC" w:rsidRPr="00CD18D2" w:rsidRDefault="00940CBC" w:rsidP="00CD18D2">
      <w:pPr>
        <w:pStyle w:val="Heading3"/>
        <w:rPr>
          <w:rFonts w:ascii="Arial" w:hAnsi="Arial" w:cs="Arial"/>
          <w:b/>
          <w:bCs/>
          <w:color w:val="333333" w:themeColor="text1"/>
          <w:lang w:val="en-US"/>
        </w:rPr>
      </w:pPr>
      <w:r w:rsidRPr="00CD18D2">
        <w:rPr>
          <w:rFonts w:ascii="Segoe UI Emoji" w:hAnsi="Segoe UI Emoji" w:cs="Segoe UI Emoji"/>
          <w:b/>
          <w:bCs/>
          <w:color w:val="333333" w:themeColor="text1"/>
          <w:lang w:val="en-US"/>
        </w:rPr>
        <w:t>🔹</w:t>
      </w:r>
      <w:r w:rsidRPr="00CD18D2">
        <w:rPr>
          <w:rFonts w:ascii="Arial" w:hAnsi="Arial" w:cs="Arial"/>
          <w:b/>
          <w:bCs/>
          <w:color w:val="333333" w:themeColor="text1"/>
          <w:lang w:val="en-US"/>
        </w:rPr>
        <w:t> Insert Tab</w:t>
      </w:r>
    </w:p>
    <w:p w14:paraId="36633D9C" w14:textId="31BBFA0A" w:rsidR="00940CBC" w:rsidRPr="00940CBC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drawing>
          <wp:inline distT="0" distB="0" distL="0" distR="0" wp14:anchorId="13742FD2" wp14:editId="4F57A655">
            <wp:extent cx="6313759" cy="926848"/>
            <wp:effectExtent l="133350" t="114300" r="125730" b="159385"/>
            <wp:docPr id="1524534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347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765" cy="9290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1EB37F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1. Pages</w:t>
      </w:r>
    </w:p>
    <w:p w14:paraId="1BC9DE51" w14:textId="218FAEAB" w:rsidR="00940CBC" w:rsidRPr="00CD18D2" w:rsidRDefault="00940CBC" w:rsidP="00940CBC">
      <w:pPr>
        <w:ind w:left="720"/>
        <w:rPr>
          <w:rFonts w:cs="Arial"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New Page:</w:t>
      </w:r>
      <w:r w:rsidRPr="00CD18D2">
        <w:rPr>
          <w:rFonts w:cs="Arial"/>
          <w:b/>
          <w:bCs/>
          <w:sz w:val="28"/>
          <w:szCs w:val="28"/>
          <w:lang w:val="en-US"/>
        </w:rPr>
        <w:t xml:space="preserve"> </w:t>
      </w:r>
      <w:r w:rsidRPr="00CD18D2">
        <w:rPr>
          <w:rFonts w:cs="Arial"/>
          <w:sz w:val="28"/>
          <w:szCs w:val="28"/>
          <w:lang w:val="en-US"/>
        </w:rPr>
        <w:t xml:space="preserve">Adds a </w:t>
      </w:r>
      <w:r w:rsidRPr="00CD18D2">
        <w:rPr>
          <w:rFonts w:cs="Arial"/>
          <w:b/>
          <w:bCs/>
          <w:sz w:val="28"/>
          <w:szCs w:val="28"/>
          <w:lang w:val="en-US"/>
        </w:rPr>
        <w:t>blank canvas to</w:t>
      </w:r>
      <w:r w:rsidRPr="00CD18D2">
        <w:rPr>
          <w:rFonts w:cs="Arial"/>
          <w:sz w:val="28"/>
          <w:szCs w:val="28"/>
          <w:lang w:val="en-US"/>
        </w:rPr>
        <w:t xml:space="preserve"> </w:t>
      </w:r>
      <w:r w:rsidRPr="00CD18D2">
        <w:rPr>
          <w:rFonts w:cs="Arial"/>
          <w:b/>
          <w:bCs/>
          <w:sz w:val="28"/>
          <w:szCs w:val="28"/>
          <w:lang w:val="en-US"/>
        </w:rPr>
        <w:t>your report</w:t>
      </w:r>
      <w:r w:rsidRPr="00CD18D2">
        <w:rPr>
          <w:rFonts w:cs="Arial"/>
          <w:sz w:val="28"/>
          <w:szCs w:val="28"/>
          <w:lang w:val="en-US"/>
        </w:rPr>
        <w:t>. Useful for organizing different sections or dashboards within the same report file.</w:t>
      </w:r>
    </w:p>
    <w:p w14:paraId="12709D3A" w14:textId="77777777" w:rsidR="00044978" w:rsidRPr="00CD18D2" w:rsidRDefault="00044978" w:rsidP="00940CBC">
      <w:pPr>
        <w:ind w:left="720"/>
        <w:rPr>
          <w:rFonts w:cs="Arial"/>
          <w:sz w:val="28"/>
          <w:szCs w:val="28"/>
          <w:lang w:val="en-US"/>
        </w:rPr>
      </w:pPr>
    </w:p>
    <w:p w14:paraId="2A6288BE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2. Visuals</w:t>
      </w:r>
    </w:p>
    <w:p w14:paraId="6B2CA426" w14:textId="3E9B8CAD" w:rsidR="00940CBC" w:rsidRPr="00CD18D2" w:rsidRDefault="00940CBC" w:rsidP="00940CBC">
      <w:pPr>
        <w:ind w:firstLine="720"/>
        <w:rPr>
          <w:rFonts w:cs="Arial"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 xml:space="preserve">New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Visual:</w:t>
      </w:r>
      <w:r w:rsidR="00044978" w:rsidRPr="00CD18D2">
        <w:rPr>
          <w:rFonts w:cs="Arial"/>
          <w:sz w:val="28"/>
          <w:szCs w:val="28"/>
          <w:lang w:val="en-US"/>
        </w:rPr>
        <w:t xml:space="preserve"> Inserts</w:t>
      </w:r>
      <w:r w:rsidRPr="00CD18D2">
        <w:rPr>
          <w:rFonts w:cs="Arial"/>
          <w:sz w:val="28"/>
          <w:szCs w:val="28"/>
          <w:lang w:val="en-US"/>
        </w:rPr>
        <w:t xml:space="preserve"> a default chart (usually a bar chart) to start building a </w:t>
      </w:r>
      <w:r w:rsidRPr="00CD18D2">
        <w:rPr>
          <w:rFonts w:cs="Arial"/>
          <w:b/>
          <w:bCs/>
          <w:sz w:val="28"/>
          <w:szCs w:val="28"/>
          <w:lang w:val="en-US"/>
        </w:rPr>
        <w:t>visual quickly</w:t>
      </w:r>
      <w:r w:rsidRPr="00CD18D2">
        <w:rPr>
          <w:rFonts w:cs="Arial"/>
          <w:sz w:val="28"/>
          <w:szCs w:val="28"/>
          <w:lang w:val="en-US"/>
        </w:rPr>
        <w:t>.</w:t>
      </w:r>
    </w:p>
    <w:p w14:paraId="43C16314" w14:textId="0F8D9CD6" w:rsidR="00940CBC" w:rsidRPr="00CD18D2" w:rsidRDefault="00940CBC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lastRenderedPageBreak/>
        <w:t xml:space="preserve">More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Visuals:</w:t>
      </w:r>
      <w:r w:rsidR="00044978" w:rsidRPr="00CD18D2">
        <w:rPr>
          <w:rFonts w:cs="Arial"/>
          <w:sz w:val="28"/>
          <w:szCs w:val="28"/>
          <w:lang w:val="en-US"/>
        </w:rPr>
        <w:t xml:space="preserve"> Opens</w:t>
      </w:r>
      <w:r w:rsidRPr="00CD18D2">
        <w:rPr>
          <w:rFonts w:cs="Arial"/>
          <w:sz w:val="28"/>
          <w:szCs w:val="28"/>
          <w:lang w:val="en-US"/>
        </w:rPr>
        <w:t xml:space="preserve"> a visual gallery where you can choose from built-in charts (e.g., pie, line, map) or import custom </w:t>
      </w:r>
      <w:r w:rsidRPr="00CD18D2">
        <w:rPr>
          <w:rFonts w:cs="Arial"/>
          <w:b/>
          <w:bCs/>
          <w:sz w:val="28"/>
          <w:szCs w:val="28"/>
          <w:lang w:val="en-US"/>
        </w:rPr>
        <w:t>visuals from the marketplace</w:t>
      </w:r>
      <w:r w:rsidRPr="00CD18D2">
        <w:rPr>
          <w:rFonts w:cs="Arial"/>
          <w:sz w:val="28"/>
          <w:szCs w:val="28"/>
          <w:lang w:val="en-US"/>
        </w:rPr>
        <w:t>.</w:t>
      </w:r>
    </w:p>
    <w:p w14:paraId="0B1754FC" w14:textId="77777777" w:rsidR="00044978" w:rsidRPr="00CD18D2" w:rsidRDefault="00044978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</w:p>
    <w:p w14:paraId="6D02D918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3. AI Visuals</w:t>
      </w:r>
    </w:p>
    <w:p w14:paraId="7FDCBC32" w14:textId="7208949B" w:rsidR="00940CBC" w:rsidRPr="00CD18D2" w:rsidRDefault="00940CBC" w:rsidP="00044978">
      <w:pPr>
        <w:ind w:firstLine="720"/>
        <w:rPr>
          <w:rFonts w:cs="Arial"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 xml:space="preserve">Key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Influencers:</w:t>
      </w:r>
      <w:r w:rsidR="00044978" w:rsidRPr="00CD18D2">
        <w:rPr>
          <w:rFonts w:cs="Arial"/>
          <w:sz w:val="28"/>
          <w:szCs w:val="28"/>
          <w:lang w:val="en-US"/>
        </w:rPr>
        <w:t xml:space="preserve"> Analyzes</w:t>
      </w:r>
      <w:r w:rsidRPr="00CD18D2">
        <w:rPr>
          <w:rFonts w:cs="Arial"/>
          <w:sz w:val="28"/>
          <w:szCs w:val="28"/>
          <w:lang w:val="en-US"/>
        </w:rPr>
        <w:t xml:space="preserve"> data to show which factors impact a selected metric (e.g., what drives sales up or down).</w:t>
      </w:r>
    </w:p>
    <w:p w14:paraId="1DB22EFF" w14:textId="29A31184" w:rsidR="00940CBC" w:rsidRPr="00CD18D2" w:rsidRDefault="00940CBC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 xml:space="preserve">Decomposition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Tree:</w:t>
      </w:r>
      <w:r w:rsidR="00044978" w:rsidRPr="00CD18D2">
        <w:rPr>
          <w:rFonts w:cs="Arial"/>
          <w:sz w:val="28"/>
          <w:szCs w:val="28"/>
          <w:lang w:val="en-US"/>
        </w:rPr>
        <w:t xml:space="preserve"> Breaks</w:t>
      </w:r>
      <w:r w:rsidRPr="00CD18D2">
        <w:rPr>
          <w:rFonts w:cs="Arial"/>
          <w:sz w:val="28"/>
          <w:szCs w:val="28"/>
          <w:lang w:val="en-US"/>
        </w:rPr>
        <w:t xml:space="preserve"> down a value (like total sales) into subcategories step-by-step. Great for root cause analysis.</w:t>
      </w:r>
    </w:p>
    <w:p w14:paraId="6D0CA464" w14:textId="6FE3C234" w:rsidR="00940CBC" w:rsidRPr="00CD18D2" w:rsidRDefault="00940CBC" w:rsidP="00044978">
      <w:pPr>
        <w:ind w:firstLine="720"/>
        <w:rPr>
          <w:rFonts w:cs="Arial"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Q&amp;A: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 xml:space="preserve"> </w:t>
      </w:r>
      <w:r w:rsidRPr="00CD18D2">
        <w:rPr>
          <w:rFonts w:cs="Arial"/>
          <w:sz w:val="28"/>
          <w:szCs w:val="28"/>
          <w:lang w:val="en-US"/>
        </w:rPr>
        <w:t>Lets users type natural language questions (e.g., “Total sales by region”) and Power BI creates the visual automatically.</w:t>
      </w:r>
    </w:p>
    <w:p w14:paraId="190B89F0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</w:p>
    <w:p w14:paraId="6AB78E88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4. Power Platform</w:t>
      </w:r>
    </w:p>
    <w:p w14:paraId="0AEE4D77" w14:textId="6B634D37" w:rsidR="00940CBC" w:rsidRPr="00CD18D2" w:rsidRDefault="00940CBC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 xml:space="preserve">Paginated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Report:</w:t>
      </w:r>
      <w:r w:rsidR="00044978" w:rsidRPr="00CD18D2">
        <w:rPr>
          <w:rFonts w:cs="Arial"/>
          <w:sz w:val="28"/>
          <w:szCs w:val="28"/>
          <w:lang w:val="en-US"/>
        </w:rPr>
        <w:t xml:space="preserve"> Adds</w:t>
      </w:r>
      <w:r w:rsidRPr="00CD18D2">
        <w:rPr>
          <w:rFonts w:cs="Arial"/>
          <w:sz w:val="28"/>
          <w:szCs w:val="28"/>
          <w:lang w:val="en-US"/>
        </w:rPr>
        <w:t xml:space="preserve"> a print-friendly report (like invoices or forms) that supports page-by-page formatting.</w:t>
      </w:r>
    </w:p>
    <w:p w14:paraId="734EDAD7" w14:textId="366C0E7E" w:rsidR="00940CBC" w:rsidRPr="00CD18D2" w:rsidRDefault="00940CBC" w:rsidP="00044978">
      <w:pPr>
        <w:ind w:firstLine="720"/>
        <w:rPr>
          <w:rFonts w:cs="Arial"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 xml:space="preserve">Power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Apps:</w:t>
      </w:r>
      <w:r w:rsidR="00044978" w:rsidRPr="00CD18D2">
        <w:rPr>
          <w:rFonts w:cs="Arial"/>
          <w:sz w:val="28"/>
          <w:szCs w:val="28"/>
          <w:lang w:val="en-US"/>
        </w:rPr>
        <w:t xml:space="preserve"> Embed</w:t>
      </w:r>
      <w:r w:rsidRPr="00CD18D2">
        <w:rPr>
          <w:rFonts w:cs="Arial"/>
          <w:sz w:val="28"/>
          <w:szCs w:val="28"/>
          <w:lang w:val="en-US"/>
        </w:rPr>
        <w:t xml:space="preserve"> a custom app directly into your report for data entry or workflows.</w:t>
      </w:r>
    </w:p>
    <w:p w14:paraId="4BCAF6B2" w14:textId="16118B3D" w:rsidR="00940CBC" w:rsidRPr="00CD18D2" w:rsidRDefault="00940CBC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 xml:space="preserve">Power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Automate:</w:t>
      </w:r>
      <w:r w:rsidR="00044978" w:rsidRPr="00CD18D2">
        <w:rPr>
          <w:rFonts w:cs="Arial"/>
          <w:sz w:val="28"/>
          <w:szCs w:val="28"/>
          <w:lang w:val="en-US"/>
        </w:rPr>
        <w:t xml:space="preserve"> Add</w:t>
      </w:r>
      <w:r w:rsidRPr="00CD18D2">
        <w:rPr>
          <w:rFonts w:cs="Arial"/>
          <w:sz w:val="28"/>
          <w:szCs w:val="28"/>
          <w:lang w:val="en-US"/>
        </w:rPr>
        <w:t xml:space="preserve"> automated flows (e.g., send email when data updates) to make your report interactive and </w:t>
      </w:r>
      <w:r w:rsidR="00044978" w:rsidRPr="00CD18D2">
        <w:rPr>
          <w:rFonts w:cs="Arial"/>
          <w:sz w:val="28"/>
          <w:szCs w:val="28"/>
          <w:lang w:val="en-US"/>
        </w:rPr>
        <w:t>action driven</w:t>
      </w:r>
      <w:r w:rsidRPr="00CD18D2">
        <w:rPr>
          <w:rFonts w:cs="Arial"/>
          <w:sz w:val="28"/>
          <w:szCs w:val="28"/>
          <w:lang w:val="en-US"/>
        </w:rPr>
        <w:t>.</w:t>
      </w:r>
    </w:p>
    <w:p w14:paraId="4466E8D9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</w:p>
    <w:p w14:paraId="3AFFB309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5. Elements</w:t>
      </w:r>
    </w:p>
    <w:p w14:paraId="3051A5E2" w14:textId="23EA21B2" w:rsidR="00940CBC" w:rsidRPr="00CD18D2" w:rsidRDefault="00940CBC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 xml:space="preserve">Text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Box:</w:t>
      </w:r>
      <w:r w:rsidR="00044978" w:rsidRPr="00CD18D2">
        <w:rPr>
          <w:rFonts w:cs="Arial"/>
          <w:sz w:val="28"/>
          <w:szCs w:val="28"/>
          <w:lang w:val="en-US"/>
        </w:rPr>
        <w:t xml:space="preserve"> Add</w:t>
      </w:r>
      <w:r w:rsidRPr="00CD18D2">
        <w:rPr>
          <w:rFonts w:cs="Arial"/>
          <w:sz w:val="28"/>
          <w:szCs w:val="28"/>
          <w:lang w:val="en-US"/>
        </w:rPr>
        <w:t xml:space="preserve"> titles, labels, or notes to explain visuals or sections.</w:t>
      </w:r>
    </w:p>
    <w:p w14:paraId="35CD8596" w14:textId="67544F67" w:rsidR="00940CBC" w:rsidRPr="00CD18D2" w:rsidRDefault="00044978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Buttons:</w:t>
      </w:r>
      <w:r w:rsidRPr="00CD18D2">
        <w:rPr>
          <w:rFonts w:cs="Arial"/>
          <w:sz w:val="28"/>
          <w:szCs w:val="28"/>
          <w:lang w:val="en-US"/>
        </w:rPr>
        <w:t xml:space="preserve"> Add</w:t>
      </w:r>
      <w:r w:rsidR="00940CBC" w:rsidRPr="00CD18D2">
        <w:rPr>
          <w:rFonts w:cs="Arial"/>
          <w:sz w:val="28"/>
          <w:szCs w:val="28"/>
          <w:lang w:val="en-US"/>
        </w:rPr>
        <w:t xml:space="preserve"> interactive buttons for navigation (e.g., go to another page) or trigger actions.</w:t>
      </w:r>
    </w:p>
    <w:p w14:paraId="47EC590D" w14:textId="3A7F1151" w:rsidR="00940CBC" w:rsidRPr="00CD18D2" w:rsidRDefault="00044978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Shapes:</w:t>
      </w:r>
      <w:r w:rsidRPr="00CD18D2">
        <w:rPr>
          <w:rFonts w:cs="Arial"/>
          <w:sz w:val="28"/>
          <w:szCs w:val="28"/>
          <w:lang w:val="en-US"/>
        </w:rPr>
        <w:t xml:space="preserve"> Insert</w:t>
      </w:r>
      <w:r w:rsidR="00940CBC" w:rsidRPr="00CD18D2">
        <w:rPr>
          <w:rFonts w:cs="Arial"/>
          <w:sz w:val="28"/>
          <w:szCs w:val="28"/>
          <w:lang w:val="en-US"/>
        </w:rPr>
        <w:t xml:space="preserve"> design elements like rectangles, circles, or lines to improve layout and visual appeal.</w:t>
      </w:r>
    </w:p>
    <w:p w14:paraId="7C826327" w14:textId="17141C39" w:rsidR="00940CBC" w:rsidRPr="00CD18D2" w:rsidRDefault="00044978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Image:</w:t>
      </w:r>
      <w:r w:rsidRPr="00CD18D2">
        <w:rPr>
          <w:rFonts w:cs="Arial"/>
          <w:sz w:val="28"/>
          <w:szCs w:val="28"/>
          <w:lang w:val="en-US"/>
        </w:rPr>
        <w:t xml:space="preserve"> Add</w:t>
      </w:r>
      <w:r w:rsidR="00940CBC" w:rsidRPr="00CD18D2">
        <w:rPr>
          <w:rFonts w:cs="Arial"/>
          <w:sz w:val="28"/>
          <w:szCs w:val="28"/>
          <w:lang w:val="en-US"/>
        </w:rPr>
        <w:t xml:space="preserve"> logos, icons, or reference images to brand or support your report.</w:t>
      </w:r>
    </w:p>
    <w:p w14:paraId="3122C315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</w:p>
    <w:p w14:paraId="1DA2D678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t>6. Sparklines</w:t>
      </w:r>
    </w:p>
    <w:p w14:paraId="34349204" w14:textId="4144453B" w:rsidR="00940CBC" w:rsidRPr="00CD18D2" w:rsidRDefault="00940CBC" w:rsidP="00044978">
      <w:pPr>
        <w:ind w:firstLine="720"/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lastRenderedPageBreak/>
        <w:t xml:space="preserve">Add </w:t>
      </w:r>
      <w:r w:rsidR="00044978" w:rsidRPr="00CD18D2">
        <w:rPr>
          <w:rFonts w:cs="Arial"/>
          <w:b/>
          <w:bCs/>
          <w:sz w:val="28"/>
          <w:szCs w:val="28"/>
          <w:lang w:val="en-US"/>
        </w:rPr>
        <w:t>Sparkline:</w:t>
      </w:r>
      <w:r w:rsidR="00044978" w:rsidRPr="00CD18D2">
        <w:rPr>
          <w:rFonts w:cs="Arial"/>
          <w:sz w:val="28"/>
          <w:szCs w:val="28"/>
          <w:lang w:val="en-US"/>
        </w:rPr>
        <w:t xml:space="preserve"> Mini</w:t>
      </w:r>
      <w:r w:rsidRPr="00CD18D2">
        <w:rPr>
          <w:rFonts w:cs="Arial"/>
          <w:sz w:val="28"/>
          <w:szCs w:val="28"/>
          <w:lang w:val="en-US"/>
        </w:rPr>
        <w:t xml:space="preserve"> line charts inside a table or matrix to show trends over time. (May </w:t>
      </w:r>
      <w:proofErr w:type="gramStart"/>
      <w:r w:rsidRPr="00CD18D2">
        <w:rPr>
          <w:rFonts w:cs="Arial"/>
          <w:sz w:val="28"/>
          <w:szCs w:val="28"/>
          <w:lang w:val="en-US"/>
        </w:rPr>
        <w:t>be disabled</w:t>
      </w:r>
      <w:proofErr w:type="gramEnd"/>
      <w:r w:rsidRPr="00CD18D2">
        <w:rPr>
          <w:rFonts w:cs="Arial"/>
          <w:sz w:val="28"/>
          <w:szCs w:val="28"/>
          <w:lang w:val="en-US"/>
        </w:rPr>
        <w:t xml:space="preserve"> if not supported in the current visual.)</w:t>
      </w:r>
    </w:p>
    <w:p w14:paraId="2613EAE7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</w:p>
    <w:p w14:paraId="33D91748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</w:p>
    <w:p w14:paraId="360B46C5" w14:textId="6527684C" w:rsidR="00940CBC" w:rsidRPr="00940CBC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pict w14:anchorId="71D8F5FE">
          <v:rect id="_x0000_i1049" style="width:8in;height:0" o:hrpct="0" o:hralign="center" o:hrstd="t" o:hrnoshade="t" o:hr="t" fillcolor="#424242" stroked="f"/>
        </w:pict>
      </w:r>
    </w:p>
    <w:p w14:paraId="69A6B92C" w14:textId="77777777" w:rsidR="00940CBC" w:rsidRPr="00CD18D2" w:rsidRDefault="00940CBC" w:rsidP="00CD18D2">
      <w:pPr>
        <w:pStyle w:val="Heading3"/>
        <w:rPr>
          <w:rFonts w:ascii="Arial" w:hAnsi="Arial" w:cs="Arial"/>
          <w:b/>
          <w:bCs/>
          <w:color w:val="333333" w:themeColor="text1"/>
          <w:lang w:val="en-US"/>
        </w:rPr>
      </w:pPr>
      <w:r w:rsidRPr="00CD18D2">
        <w:rPr>
          <w:rFonts w:ascii="Segoe UI Emoji" w:hAnsi="Segoe UI Emoji" w:cs="Segoe UI Emoji"/>
          <w:b/>
          <w:bCs/>
          <w:color w:val="333333" w:themeColor="text1"/>
          <w:lang w:val="en-US"/>
        </w:rPr>
        <w:t>🔹</w:t>
      </w:r>
      <w:r w:rsidRPr="00CD18D2">
        <w:rPr>
          <w:rFonts w:ascii="Arial" w:hAnsi="Arial" w:cs="Arial"/>
          <w:b/>
          <w:bCs/>
          <w:color w:val="333333" w:themeColor="text1"/>
          <w:lang w:val="en-US"/>
        </w:rPr>
        <w:t> Modeling Tab</w:t>
      </w:r>
    </w:p>
    <w:p w14:paraId="47F84990" w14:textId="1E86F287" w:rsidR="00044978" w:rsidRPr="00940CBC" w:rsidRDefault="00044978" w:rsidP="00940CBC">
      <w:pPr>
        <w:rPr>
          <w:rFonts w:cs="Arial"/>
          <w:b/>
          <w:bCs/>
          <w:sz w:val="28"/>
          <w:szCs w:val="28"/>
          <w:u w:val="single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drawing>
          <wp:inline distT="0" distB="0" distL="0" distR="0" wp14:anchorId="3A12ECAD" wp14:editId="2A7D41AF">
            <wp:extent cx="5731510" cy="835025"/>
            <wp:effectExtent l="133350" t="114300" r="135890" b="155575"/>
            <wp:docPr id="1111238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383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375DA0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1. Relationships</w:t>
      </w:r>
    </w:p>
    <w:p w14:paraId="270F9480" w14:textId="6690ECBA" w:rsidR="00044978" w:rsidRPr="00044978" w:rsidRDefault="00044978" w:rsidP="00044978">
      <w:pPr>
        <w:numPr>
          <w:ilvl w:val="0"/>
          <w:numId w:val="21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 xml:space="preserve">Manage </w:t>
      </w:r>
      <w:r w:rsidRPr="00CD18D2">
        <w:rPr>
          <w:rFonts w:cs="Arial"/>
          <w:b/>
          <w:bCs/>
          <w:sz w:val="28"/>
          <w:szCs w:val="28"/>
          <w:lang w:val="en-US"/>
        </w:rPr>
        <w:t>Relationships:</w:t>
      </w:r>
      <w:r w:rsidRPr="00CD18D2">
        <w:rPr>
          <w:rFonts w:cs="Arial"/>
          <w:sz w:val="28"/>
          <w:szCs w:val="28"/>
          <w:lang w:val="en-US"/>
        </w:rPr>
        <w:t xml:space="preserve"> Define</w:t>
      </w:r>
      <w:r w:rsidRPr="00044978">
        <w:rPr>
          <w:rFonts w:cs="Arial"/>
          <w:sz w:val="28"/>
          <w:szCs w:val="28"/>
          <w:lang w:val="en-US"/>
        </w:rPr>
        <w:t xml:space="preserve"> how tables </w:t>
      </w:r>
      <w:proofErr w:type="gramStart"/>
      <w:r w:rsidRPr="00044978">
        <w:rPr>
          <w:rFonts w:cs="Arial"/>
          <w:sz w:val="28"/>
          <w:szCs w:val="28"/>
          <w:lang w:val="en-US"/>
        </w:rPr>
        <w:t>are connected</w:t>
      </w:r>
      <w:proofErr w:type="gramEnd"/>
      <w:r w:rsidRPr="00044978">
        <w:rPr>
          <w:rFonts w:cs="Arial"/>
          <w:sz w:val="28"/>
          <w:szCs w:val="28"/>
          <w:lang w:val="en-US"/>
        </w:rPr>
        <w:t xml:space="preserve"> using keys (</w:t>
      </w:r>
      <w:proofErr w:type="gramStart"/>
      <w:r w:rsidRPr="00044978">
        <w:rPr>
          <w:rFonts w:cs="Arial"/>
          <w:sz w:val="28"/>
          <w:szCs w:val="28"/>
          <w:lang w:val="en-US"/>
        </w:rPr>
        <w:t>one-to-many</w:t>
      </w:r>
      <w:proofErr w:type="gramEnd"/>
      <w:r w:rsidRPr="00044978">
        <w:rPr>
          <w:rFonts w:cs="Arial"/>
          <w:sz w:val="28"/>
          <w:szCs w:val="28"/>
          <w:lang w:val="en-US"/>
        </w:rPr>
        <w:t xml:space="preserve">, </w:t>
      </w:r>
      <w:proofErr w:type="gramStart"/>
      <w:r w:rsidRPr="00044978">
        <w:rPr>
          <w:rFonts w:cs="Arial"/>
          <w:sz w:val="28"/>
          <w:szCs w:val="28"/>
          <w:lang w:val="en-US"/>
        </w:rPr>
        <w:t>many-to-one</w:t>
      </w:r>
      <w:proofErr w:type="gramEnd"/>
      <w:r w:rsidRPr="00044978">
        <w:rPr>
          <w:rFonts w:cs="Arial"/>
          <w:sz w:val="28"/>
          <w:szCs w:val="28"/>
          <w:lang w:val="en-US"/>
        </w:rPr>
        <w:t>). Essential for building a data model.</w:t>
      </w:r>
    </w:p>
    <w:p w14:paraId="1BC0B005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pict w14:anchorId="5E5F552D">
          <v:rect id="_x0000_i1168" style="width:8in;height:0" o:hrpct="0" o:hralign="center" o:hrstd="t" o:hrnoshade="t" o:hr="t" fillcolor="#424242" stroked="f"/>
        </w:pict>
      </w:r>
    </w:p>
    <w:p w14:paraId="4A2D682A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2. Calculations</w:t>
      </w:r>
    </w:p>
    <w:p w14:paraId="4B01DD83" w14:textId="1660AC0C" w:rsidR="00044978" w:rsidRPr="00044978" w:rsidRDefault="00044978" w:rsidP="00044978">
      <w:pPr>
        <w:numPr>
          <w:ilvl w:val="0"/>
          <w:numId w:val="22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 xml:space="preserve">New </w:t>
      </w:r>
      <w:r w:rsidRPr="00CD18D2">
        <w:rPr>
          <w:rFonts w:cs="Arial"/>
          <w:b/>
          <w:bCs/>
          <w:sz w:val="28"/>
          <w:szCs w:val="28"/>
          <w:lang w:val="en-US"/>
        </w:rPr>
        <w:t>Measure:</w:t>
      </w:r>
      <w:r w:rsidRPr="00CD18D2">
        <w:rPr>
          <w:rFonts w:cs="Arial"/>
          <w:sz w:val="28"/>
          <w:szCs w:val="28"/>
          <w:lang w:val="en-US"/>
        </w:rPr>
        <w:t xml:space="preserve"> Create</w:t>
      </w:r>
      <w:r w:rsidRPr="00044978">
        <w:rPr>
          <w:rFonts w:cs="Arial"/>
          <w:sz w:val="28"/>
          <w:szCs w:val="28"/>
          <w:lang w:val="en-US"/>
        </w:rPr>
        <w:t xml:space="preserve"> a DAX formula that performs calculations on data (e.g., total sales, average profit).</w:t>
      </w:r>
    </w:p>
    <w:p w14:paraId="219BC4A8" w14:textId="006A64DD" w:rsidR="00044978" w:rsidRPr="00044978" w:rsidRDefault="00044978" w:rsidP="00044978">
      <w:pPr>
        <w:numPr>
          <w:ilvl w:val="0"/>
          <w:numId w:val="22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 xml:space="preserve">New </w:t>
      </w:r>
      <w:r w:rsidRPr="00CD18D2">
        <w:rPr>
          <w:rFonts w:cs="Arial"/>
          <w:b/>
          <w:bCs/>
          <w:sz w:val="28"/>
          <w:szCs w:val="28"/>
          <w:lang w:val="en-US"/>
        </w:rPr>
        <w:t>Column:</w:t>
      </w:r>
      <w:r w:rsidRPr="00CD18D2">
        <w:rPr>
          <w:rFonts w:cs="Arial"/>
          <w:sz w:val="28"/>
          <w:szCs w:val="28"/>
          <w:lang w:val="en-US"/>
        </w:rPr>
        <w:t xml:space="preserve"> Add</w:t>
      </w:r>
      <w:r w:rsidRPr="00044978">
        <w:rPr>
          <w:rFonts w:cs="Arial"/>
          <w:sz w:val="28"/>
          <w:szCs w:val="28"/>
          <w:lang w:val="en-US"/>
        </w:rPr>
        <w:t xml:space="preserve"> a calculated column to a table using DAX (e.g., profit = revenue - cost).</w:t>
      </w:r>
    </w:p>
    <w:p w14:paraId="6FD4213E" w14:textId="18331FC3" w:rsidR="00044978" w:rsidRPr="00044978" w:rsidRDefault="00044978" w:rsidP="00044978">
      <w:pPr>
        <w:numPr>
          <w:ilvl w:val="0"/>
          <w:numId w:val="22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 xml:space="preserve">New Visual </w:t>
      </w:r>
      <w:r w:rsidRPr="00CD18D2">
        <w:rPr>
          <w:rFonts w:cs="Arial"/>
          <w:b/>
          <w:bCs/>
          <w:sz w:val="28"/>
          <w:szCs w:val="28"/>
          <w:lang w:val="en-US"/>
        </w:rPr>
        <w:t>Calculation:</w:t>
      </w:r>
      <w:r w:rsidRPr="00CD18D2">
        <w:rPr>
          <w:rFonts w:cs="Arial"/>
          <w:sz w:val="28"/>
          <w:szCs w:val="28"/>
          <w:lang w:val="en-US"/>
        </w:rPr>
        <w:t xml:space="preserve"> Create</w:t>
      </w:r>
      <w:r w:rsidRPr="00044978">
        <w:rPr>
          <w:rFonts w:cs="Arial"/>
          <w:sz w:val="28"/>
          <w:szCs w:val="28"/>
          <w:lang w:val="en-US"/>
        </w:rPr>
        <w:t xml:space="preserve"> calculations directly tied to visuals (context-aware).</w:t>
      </w:r>
    </w:p>
    <w:p w14:paraId="380C3AEA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pict w14:anchorId="0A53790A">
          <v:rect id="_x0000_i1169" style="width:8in;height:0" o:hrpct="0" o:hralign="center" o:hrstd="t" o:hrnoshade="t" o:hr="t" fillcolor="#424242" stroked="f"/>
        </w:pict>
      </w:r>
    </w:p>
    <w:p w14:paraId="483CF25B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3. Tables</w:t>
      </w:r>
    </w:p>
    <w:p w14:paraId="652A749C" w14:textId="20EF9176" w:rsidR="00044978" w:rsidRPr="00044978" w:rsidRDefault="00044978" w:rsidP="00044978">
      <w:pPr>
        <w:numPr>
          <w:ilvl w:val="0"/>
          <w:numId w:val="23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New Table:</w:t>
      </w:r>
      <w:r w:rsidRPr="00CD18D2">
        <w:rPr>
          <w:rFonts w:cs="Arial"/>
          <w:b/>
          <w:bCs/>
          <w:sz w:val="28"/>
          <w:szCs w:val="28"/>
          <w:lang w:val="en-US"/>
        </w:rPr>
        <w:t xml:space="preserve"> </w:t>
      </w:r>
      <w:r w:rsidRPr="00044978">
        <w:rPr>
          <w:rFonts w:cs="Arial"/>
          <w:sz w:val="28"/>
          <w:szCs w:val="28"/>
          <w:lang w:val="en-US"/>
        </w:rPr>
        <w:t>Create a custom table using DAX (e.g., summary table, calendar table).</w:t>
      </w:r>
    </w:p>
    <w:p w14:paraId="28C85F90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pict w14:anchorId="3F57385E">
          <v:rect id="_x0000_i1170" style="width:8in;height:0" o:hrpct="0" o:hralign="center" o:hrstd="t" o:hrnoshade="t" o:hr="t" fillcolor="#424242" stroked="f"/>
        </w:pict>
      </w:r>
    </w:p>
    <w:p w14:paraId="2A06D774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4. Optimize</w:t>
      </w:r>
    </w:p>
    <w:p w14:paraId="63844332" w14:textId="77777777" w:rsidR="00044978" w:rsidRPr="00044978" w:rsidRDefault="00044978" w:rsidP="00044978">
      <w:pPr>
        <w:numPr>
          <w:ilvl w:val="0"/>
          <w:numId w:val="24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lastRenderedPageBreak/>
        <w:t>Mark as Date Table:</w:t>
      </w:r>
      <w:r w:rsidRPr="00044978">
        <w:rPr>
          <w:rFonts w:cs="Arial"/>
          <w:b/>
          <w:bCs/>
          <w:sz w:val="28"/>
          <w:szCs w:val="28"/>
          <w:lang w:val="en-US"/>
        </w:rPr>
        <w:br/>
      </w:r>
      <w:r w:rsidRPr="00044978">
        <w:rPr>
          <w:rFonts w:cs="Arial"/>
          <w:sz w:val="28"/>
          <w:szCs w:val="28"/>
          <w:lang w:val="en-US"/>
        </w:rPr>
        <w:t>Tag a table as a date table for time intelligence functions (e.g., YTD, QTD).</w:t>
      </w:r>
    </w:p>
    <w:p w14:paraId="6412CEFF" w14:textId="77777777" w:rsidR="00044978" w:rsidRPr="00044978" w:rsidRDefault="00044978" w:rsidP="00044978">
      <w:pPr>
        <w:numPr>
          <w:ilvl w:val="0"/>
          <w:numId w:val="24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Change Detection / Page Refresh:</w:t>
      </w:r>
      <w:r w:rsidRPr="00044978">
        <w:rPr>
          <w:rFonts w:cs="Arial"/>
          <w:sz w:val="28"/>
          <w:szCs w:val="28"/>
          <w:lang w:val="en-US"/>
        </w:rPr>
        <w:br/>
        <w:t>Set up automatic refresh or detect changes in data for real-time updates.</w:t>
      </w:r>
    </w:p>
    <w:p w14:paraId="409BF3D0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pict w14:anchorId="101A4FC9">
          <v:rect id="_x0000_i1171" style="width:8in;height:0" o:hrpct="0" o:hralign="center" o:hrstd="t" o:hrnoshade="t" o:hr="t" fillcolor="#424242" stroked="f"/>
        </w:pict>
      </w:r>
    </w:p>
    <w:p w14:paraId="39E550F9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5. Parameters</w:t>
      </w:r>
    </w:p>
    <w:p w14:paraId="2D603534" w14:textId="77777777" w:rsidR="00044978" w:rsidRPr="00044978" w:rsidRDefault="00044978" w:rsidP="00044978">
      <w:pPr>
        <w:numPr>
          <w:ilvl w:val="0"/>
          <w:numId w:val="25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New Parameter:</w:t>
      </w:r>
      <w:r w:rsidRPr="00044978">
        <w:rPr>
          <w:rFonts w:cs="Arial"/>
          <w:sz w:val="28"/>
          <w:szCs w:val="28"/>
          <w:lang w:val="en-US"/>
        </w:rPr>
        <w:br/>
        <w:t>Create dynamic input values (e.g., select a range or filter) that users can control.</w:t>
      </w:r>
    </w:p>
    <w:p w14:paraId="5EE5D013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pict w14:anchorId="5C737921">
          <v:rect id="_x0000_i1172" style="width:8in;height:0" o:hrpct="0" o:hralign="center" o:hrstd="t" o:hrnoshade="t" o:hr="t" fillcolor="#424242" stroked="f"/>
        </w:pict>
      </w:r>
    </w:p>
    <w:p w14:paraId="316C4DFB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6. Security</w:t>
      </w:r>
    </w:p>
    <w:p w14:paraId="22F8714C" w14:textId="77777777" w:rsidR="00044978" w:rsidRPr="00044978" w:rsidRDefault="00044978" w:rsidP="00044978">
      <w:pPr>
        <w:numPr>
          <w:ilvl w:val="0"/>
          <w:numId w:val="26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Manage Roles:</w:t>
      </w:r>
      <w:r w:rsidRPr="00044978">
        <w:rPr>
          <w:rFonts w:cs="Arial"/>
          <w:sz w:val="28"/>
          <w:szCs w:val="28"/>
          <w:lang w:val="en-US"/>
        </w:rPr>
        <w:br/>
        <w:t>Set up Row-Level Security (RLS) to restrict data visibility based on user roles.</w:t>
      </w:r>
    </w:p>
    <w:p w14:paraId="301F45A7" w14:textId="77777777" w:rsidR="00044978" w:rsidRPr="00044978" w:rsidRDefault="00044978" w:rsidP="00044978">
      <w:pPr>
        <w:numPr>
          <w:ilvl w:val="0"/>
          <w:numId w:val="26"/>
        </w:num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View As:</w:t>
      </w:r>
      <w:r w:rsidRPr="00044978">
        <w:rPr>
          <w:rFonts w:cs="Arial"/>
          <w:sz w:val="28"/>
          <w:szCs w:val="28"/>
          <w:lang w:val="en-US"/>
        </w:rPr>
        <w:br/>
        <w:t xml:space="preserve">Test how the report looks for </w:t>
      </w:r>
      <w:proofErr w:type="gramStart"/>
      <w:r w:rsidRPr="00044978">
        <w:rPr>
          <w:rFonts w:cs="Arial"/>
          <w:sz w:val="28"/>
          <w:szCs w:val="28"/>
          <w:lang w:val="en-US"/>
        </w:rPr>
        <w:t>different roles</w:t>
      </w:r>
      <w:proofErr w:type="gramEnd"/>
      <w:r w:rsidRPr="00044978">
        <w:rPr>
          <w:rFonts w:cs="Arial"/>
          <w:sz w:val="28"/>
          <w:szCs w:val="28"/>
          <w:lang w:val="en-US"/>
        </w:rPr>
        <w:t>.</w:t>
      </w:r>
    </w:p>
    <w:p w14:paraId="3ABFF7BA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pict w14:anchorId="54FAE025">
          <v:rect id="_x0000_i1173" style="width:8in;height:0" o:hrpct="0" o:hralign="center" o:hrstd="t" o:hrnoshade="t" o:hr="t" fillcolor="#424242" stroked="f"/>
        </w:pict>
      </w:r>
    </w:p>
    <w:p w14:paraId="718F6F29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7. Q&amp;A Setup</w:t>
      </w:r>
    </w:p>
    <w:p w14:paraId="26A87ADF" w14:textId="77777777" w:rsidR="00044978" w:rsidRPr="00044978" w:rsidRDefault="00044978" w:rsidP="00044978">
      <w:pPr>
        <w:numPr>
          <w:ilvl w:val="0"/>
          <w:numId w:val="27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sz w:val="28"/>
          <w:szCs w:val="28"/>
          <w:lang w:val="en-US"/>
        </w:rPr>
        <w:t>Configure natural language queries so users can ask questions like “sales by region.”</w:t>
      </w:r>
    </w:p>
    <w:p w14:paraId="287E83F8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pict w14:anchorId="3775E0A1">
          <v:rect id="_x0000_i1174" style="width:8in;height:0" o:hrpct="0" o:hralign="center" o:hrstd="t" o:hrnoshade="t" o:hr="t" fillcolor="#424242" stroked="f"/>
        </w:pict>
      </w:r>
    </w:p>
    <w:p w14:paraId="18999B76" w14:textId="77777777" w:rsidR="00044978" w:rsidRPr="00044978" w:rsidRDefault="00044978" w:rsidP="00044978">
      <w:pPr>
        <w:rPr>
          <w:rFonts w:cs="Arial"/>
          <w:b/>
          <w:bCs/>
          <w:sz w:val="28"/>
          <w:szCs w:val="28"/>
          <w:lang w:val="en-US"/>
        </w:rPr>
      </w:pPr>
      <w:r w:rsidRPr="00044978">
        <w:rPr>
          <w:rFonts w:cs="Arial"/>
          <w:b/>
          <w:bCs/>
          <w:sz w:val="28"/>
          <w:szCs w:val="28"/>
          <w:lang w:val="en-US"/>
        </w:rPr>
        <w:t>8. Language Schema</w:t>
      </w:r>
    </w:p>
    <w:p w14:paraId="57EDB397" w14:textId="77777777" w:rsidR="00044978" w:rsidRPr="00044978" w:rsidRDefault="00044978" w:rsidP="00044978">
      <w:pPr>
        <w:numPr>
          <w:ilvl w:val="0"/>
          <w:numId w:val="28"/>
        </w:numPr>
        <w:rPr>
          <w:rFonts w:cs="Arial"/>
          <w:sz w:val="28"/>
          <w:szCs w:val="28"/>
          <w:lang w:val="en-US"/>
        </w:rPr>
      </w:pPr>
      <w:r w:rsidRPr="00044978">
        <w:rPr>
          <w:rFonts w:cs="Arial"/>
          <w:sz w:val="28"/>
          <w:szCs w:val="28"/>
          <w:lang w:val="en-US"/>
        </w:rPr>
        <w:t>Set language options for model metadata (useful for localization or multilingual reports).</w:t>
      </w:r>
    </w:p>
    <w:p w14:paraId="5475ED8C" w14:textId="77777777" w:rsidR="00940CBC" w:rsidRPr="00940CBC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pict w14:anchorId="2B61FA2D">
          <v:rect id="_x0000_i1050" style="width:8in;height:0" o:hrpct="0" o:hralign="center" o:hrstd="t" o:hrnoshade="t" o:hr="t" fillcolor="#424242" stroked="f"/>
        </w:pict>
      </w:r>
    </w:p>
    <w:p w14:paraId="4B26EDB3" w14:textId="05224B8E" w:rsidR="00940CBC" w:rsidRPr="00940CBC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Style w:val="Heading3Char"/>
          <w:rFonts w:ascii="Segoe UI Emoji" w:hAnsi="Segoe UI Emoji" w:cs="Segoe UI Emoji"/>
          <w:b/>
          <w:bCs/>
          <w:color w:val="333333" w:themeColor="text1"/>
          <w:lang w:val="en-US"/>
        </w:rPr>
        <w:lastRenderedPageBreak/>
        <w:t>🔹</w:t>
      </w:r>
      <w:r w:rsidRPr="00940CBC">
        <w:rPr>
          <w:rStyle w:val="Heading3Char"/>
          <w:rFonts w:cs="Arial"/>
          <w:b/>
          <w:bCs/>
          <w:color w:val="333333" w:themeColor="text1"/>
          <w:lang w:val="en-US"/>
        </w:rPr>
        <w:t> View Tab</w:t>
      </w:r>
      <w:r w:rsidR="00CE5985" w:rsidRPr="00CD18D2">
        <w:rPr>
          <w:rFonts w:cs="Arial"/>
          <w:b/>
          <w:bCs/>
          <w:sz w:val="28"/>
          <w:szCs w:val="28"/>
          <w:u w:val="single"/>
          <w:lang w:val="en-US"/>
        </w:rPr>
        <w:br/>
      </w:r>
      <w:r w:rsidR="00CE5985" w:rsidRPr="00CD18D2">
        <w:rPr>
          <w:rFonts w:cs="Arial"/>
          <w:b/>
          <w:bCs/>
          <w:sz w:val="28"/>
          <w:szCs w:val="28"/>
          <w:lang w:val="en-US"/>
        </w:rPr>
        <w:drawing>
          <wp:inline distT="0" distB="0" distL="0" distR="0" wp14:anchorId="0FB9351F" wp14:editId="3BC0BBD0">
            <wp:extent cx="5731510" cy="748030"/>
            <wp:effectExtent l="114300" t="114300" r="116840" b="166370"/>
            <wp:docPr id="1209593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34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79BDB3" w14:textId="77777777" w:rsidR="00940CBC" w:rsidRPr="00940CBC" w:rsidRDefault="00940CBC" w:rsidP="00940CBC">
      <w:pPr>
        <w:numPr>
          <w:ilvl w:val="0"/>
          <w:numId w:val="18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Themes: </w:t>
      </w:r>
      <w:r w:rsidRPr="00940CBC">
        <w:rPr>
          <w:rFonts w:cs="Arial"/>
          <w:sz w:val="28"/>
          <w:szCs w:val="28"/>
          <w:lang w:val="en-US"/>
        </w:rPr>
        <w:t>Apply color schemes to reports.</w:t>
      </w:r>
    </w:p>
    <w:p w14:paraId="6C6F556A" w14:textId="77777777" w:rsidR="00940CBC" w:rsidRPr="00940CBC" w:rsidRDefault="00940CBC" w:rsidP="00940CBC">
      <w:pPr>
        <w:numPr>
          <w:ilvl w:val="0"/>
          <w:numId w:val="18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Layout Options: </w:t>
      </w:r>
      <w:r w:rsidRPr="00940CBC">
        <w:rPr>
          <w:rFonts w:cs="Arial"/>
          <w:sz w:val="28"/>
          <w:szCs w:val="28"/>
          <w:lang w:val="en-US"/>
        </w:rPr>
        <w:t>Show/hide panes like Filters, Bookmarks, Selection.</w:t>
      </w:r>
    </w:p>
    <w:p w14:paraId="062CB81A" w14:textId="77777777" w:rsidR="00940CBC" w:rsidRPr="00940CBC" w:rsidRDefault="00940CBC" w:rsidP="00940CBC">
      <w:pPr>
        <w:numPr>
          <w:ilvl w:val="0"/>
          <w:numId w:val="18"/>
        </w:numPr>
        <w:rPr>
          <w:rFonts w:cs="Arial"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Page Size: </w:t>
      </w:r>
      <w:r w:rsidRPr="00940CBC">
        <w:rPr>
          <w:rFonts w:cs="Arial"/>
          <w:sz w:val="28"/>
          <w:szCs w:val="28"/>
          <w:lang w:val="en-US"/>
        </w:rPr>
        <w:t>Adjust canvas size for printing or display.</w:t>
      </w:r>
    </w:p>
    <w:p w14:paraId="7C9F62D5" w14:textId="77777777" w:rsidR="00940CBC" w:rsidRPr="00940CBC" w:rsidRDefault="00940CBC" w:rsidP="00940CBC">
      <w:pPr>
        <w:numPr>
          <w:ilvl w:val="0"/>
          <w:numId w:val="18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Performance Analyzer: </w:t>
      </w:r>
      <w:r w:rsidRPr="00940CBC">
        <w:rPr>
          <w:rFonts w:cs="Arial"/>
          <w:sz w:val="28"/>
          <w:szCs w:val="28"/>
          <w:lang w:val="en-US"/>
        </w:rPr>
        <w:t>Monitor visual load times.</w:t>
      </w:r>
    </w:p>
    <w:p w14:paraId="099F77B9" w14:textId="77777777" w:rsidR="00940CBC" w:rsidRPr="00940CBC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pict w14:anchorId="68C74F36">
          <v:rect id="_x0000_i1051" style="width:8in;height:0" o:hrpct="0" o:hralign="center" o:hrstd="t" o:hrnoshade="t" o:hr="t" fillcolor="#424242" stroked="f"/>
        </w:pict>
      </w:r>
    </w:p>
    <w:p w14:paraId="45C0AEE0" w14:textId="77777777" w:rsidR="00940CBC" w:rsidRPr="00CD18D2" w:rsidRDefault="00940CBC" w:rsidP="00CD18D2">
      <w:pPr>
        <w:pStyle w:val="Heading3"/>
        <w:rPr>
          <w:rFonts w:ascii="Arial" w:hAnsi="Arial" w:cs="Arial"/>
          <w:b/>
          <w:bCs/>
          <w:color w:val="333333" w:themeColor="text1"/>
          <w:lang w:val="en-US"/>
        </w:rPr>
      </w:pPr>
      <w:r w:rsidRPr="00CD18D2">
        <w:rPr>
          <w:rFonts w:ascii="Segoe UI Emoji" w:hAnsi="Segoe UI Emoji" w:cs="Segoe UI Emoji"/>
          <w:b/>
          <w:bCs/>
          <w:color w:val="333333" w:themeColor="text1"/>
          <w:lang w:val="en-US"/>
        </w:rPr>
        <w:t>🔹</w:t>
      </w:r>
      <w:r w:rsidRPr="00CD18D2">
        <w:rPr>
          <w:rFonts w:ascii="Arial" w:hAnsi="Arial" w:cs="Arial"/>
          <w:b/>
          <w:bCs/>
          <w:color w:val="333333" w:themeColor="text1"/>
          <w:lang w:val="en-US"/>
        </w:rPr>
        <w:t> Optimize Tab</w:t>
      </w:r>
    </w:p>
    <w:p w14:paraId="38CA4CAA" w14:textId="4930B311" w:rsidR="00CE5985" w:rsidRPr="00940CBC" w:rsidRDefault="00CE5985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drawing>
          <wp:inline distT="0" distB="0" distL="0" distR="0" wp14:anchorId="6C52697E" wp14:editId="79B82830">
            <wp:extent cx="5416828" cy="1219263"/>
            <wp:effectExtent l="133350" t="133350" r="146050" b="171450"/>
            <wp:docPr id="1313608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0865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2192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01A9D6" w14:textId="77777777" w:rsidR="00940CBC" w:rsidRPr="00940CBC" w:rsidRDefault="00940CBC" w:rsidP="00940CBC">
      <w:pPr>
        <w:numPr>
          <w:ilvl w:val="0"/>
          <w:numId w:val="19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Query Diagnostics: </w:t>
      </w:r>
      <w:r w:rsidRPr="00940CBC">
        <w:rPr>
          <w:rFonts w:cs="Arial"/>
          <w:sz w:val="28"/>
          <w:szCs w:val="28"/>
          <w:lang w:val="en-US"/>
        </w:rPr>
        <w:t>Analyze performance bottlenecks in data loading</w:t>
      </w:r>
      <w:r w:rsidRPr="00940CBC">
        <w:rPr>
          <w:rFonts w:cs="Arial"/>
          <w:b/>
          <w:bCs/>
          <w:sz w:val="28"/>
          <w:szCs w:val="28"/>
          <w:lang w:val="en-US"/>
        </w:rPr>
        <w:t>.</w:t>
      </w:r>
    </w:p>
    <w:p w14:paraId="36DD1DC8" w14:textId="77777777" w:rsidR="00940CBC" w:rsidRPr="00940CBC" w:rsidRDefault="00940CBC" w:rsidP="00940CBC">
      <w:pPr>
        <w:numPr>
          <w:ilvl w:val="0"/>
          <w:numId w:val="19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Model Performance: </w:t>
      </w:r>
      <w:r w:rsidRPr="00940CBC">
        <w:rPr>
          <w:rFonts w:cs="Arial"/>
          <w:sz w:val="28"/>
          <w:szCs w:val="28"/>
          <w:lang w:val="en-US"/>
        </w:rPr>
        <w:t>Tools to improve efficiency of large datasets.</w:t>
      </w:r>
    </w:p>
    <w:p w14:paraId="5BCC4D7B" w14:textId="77777777" w:rsidR="00940CBC" w:rsidRPr="00940CBC" w:rsidRDefault="00940CBC" w:rsidP="00940CBC">
      <w:pPr>
        <w:numPr>
          <w:ilvl w:val="0"/>
          <w:numId w:val="19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Auto Aggregations: </w:t>
      </w:r>
      <w:r w:rsidRPr="00940CBC">
        <w:rPr>
          <w:rFonts w:cs="Arial"/>
          <w:sz w:val="28"/>
          <w:szCs w:val="28"/>
          <w:lang w:val="en-US"/>
        </w:rPr>
        <w:t>Enable automatic summarization for faster queries.</w:t>
      </w:r>
    </w:p>
    <w:p w14:paraId="47C560FE" w14:textId="77777777" w:rsidR="00940CBC" w:rsidRPr="00940CBC" w:rsidRDefault="00940CBC" w:rsidP="00940CBC">
      <w:p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pict w14:anchorId="4136B3AB">
          <v:rect id="_x0000_i1052" style="width:8in;height:0" o:hrpct="0" o:hralign="center" o:hrstd="t" o:hrnoshade="t" o:hr="t" fillcolor="#424242" stroked="f"/>
        </w:pict>
      </w:r>
    </w:p>
    <w:p w14:paraId="7A26CD08" w14:textId="77777777" w:rsidR="00940CBC" w:rsidRPr="00CD18D2" w:rsidRDefault="00940CBC" w:rsidP="00CD18D2">
      <w:pPr>
        <w:pStyle w:val="Heading3"/>
        <w:rPr>
          <w:rFonts w:ascii="Arial" w:hAnsi="Arial" w:cs="Arial"/>
          <w:b/>
          <w:bCs/>
          <w:color w:val="333333" w:themeColor="text1"/>
          <w:lang w:val="en-US"/>
        </w:rPr>
      </w:pPr>
      <w:r w:rsidRPr="00CD18D2">
        <w:rPr>
          <w:rFonts w:ascii="Segoe UI Emoji" w:hAnsi="Segoe UI Emoji" w:cs="Segoe UI Emoji"/>
          <w:b/>
          <w:bCs/>
          <w:color w:val="333333" w:themeColor="text1"/>
          <w:lang w:val="en-US"/>
        </w:rPr>
        <w:t>🔹</w:t>
      </w:r>
      <w:r w:rsidRPr="00CD18D2">
        <w:rPr>
          <w:rFonts w:ascii="Arial" w:hAnsi="Arial" w:cs="Arial"/>
          <w:b/>
          <w:bCs/>
          <w:color w:val="333333" w:themeColor="text1"/>
          <w:lang w:val="en-US"/>
        </w:rPr>
        <w:t> Help Tab</w:t>
      </w:r>
    </w:p>
    <w:p w14:paraId="508A32C5" w14:textId="1C3DC270" w:rsidR="00CE5985" w:rsidRPr="00940CBC" w:rsidRDefault="00CE5985" w:rsidP="00940CBC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drawing>
          <wp:inline distT="0" distB="0" distL="0" distR="0" wp14:anchorId="085910FE" wp14:editId="3F238A8B">
            <wp:extent cx="5731510" cy="1006475"/>
            <wp:effectExtent l="133350" t="114300" r="135890" b="155575"/>
            <wp:docPr id="183321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1576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94A72A" w14:textId="77777777" w:rsidR="00940CBC" w:rsidRPr="00940CBC" w:rsidRDefault="00940CBC" w:rsidP="00940CBC">
      <w:pPr>
        <w:numPr>
          <w:ilvl w:val="0"/>
          <w:numId w:val="20"/>
        </w:numPr>
        <w:rPr>
          <w:rFonts w:cs="Arial"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lastRenderedPageBreak/>
        <w:t xml:space="preserve">Documentation: </w:t>
      </w:r>
      <w:r w:rsidRPr="00940CBC">
        <w:rPr>
          <w:rFonts w:cs="Arial"/>
          <w:sz w:val="28"/>
          <w:szCs w:val="28"/>
          <w:lang w:val="en-US"/>
        </w:rPr>
        <w:t>Access official Microsoft guides.</w:t>
      </w:r>
    </w:p>
    <w:p w14:paraId="0ADDC875" w14:textId="77777777" w:rsidR="00940CBC" w:rsidRPr="00940CBC" w:rsidRDefault="00940CBC" w:rsidP="00940CBC">
      <w:pPr>
        <w:numPr>
          <w:ilvl w:val="0"/>
          <w:numId w:val="20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Community: </w:t>
      </w:r>
      <w:r w:rsidRPr="00940CBC">
        <w:rPr>
          <w:rFonts w:cs="Arial"/>
          <w:sz w:val="28"/>
          <w:szCs w:val="28"/>
          <w:lang w:val="en-US"/>
        </w:rPr>
        <w:t>Link to forums and user groups.</w:t>
      </w:r>
    </w:p>
    <w:p w14:paraId="795FEDF1" w14:textId="77777777" w:rsidR="00940CBC" w:rsidRPr="00940CBC" w:rsidRDefault="00940CBC" w:rsidP="00940CBC">
      <w:pPr>
        <w:numPr>
          <w:ilvl w:val="0"/>
          <w:numId w:val="20"/>
        </w:numPr>
        <w:rPr>
          <w:rFonts w:cs="Arial"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Tutorials: </w:t>
      </w:r>
      <w:r w:rsidRPr="00940CBC">
        <w:rPr>
          <w:rFonts w:cs="Arial"/>
          <w:sz w:val="28"/>
          <w:szCs w:val="28"/>
          <w:lang w:val="en-US"/>
        </w:rPr>
        <w:t>Learn Power BI features interactively.</w:t>
      </w:r>
    </w:p>
    <w:p w14:paraId="703834A7" w14:textId="77777777" w:rsidR="00940CBC" w:rsidRPr="00940CBC" w:rsidRDefault="00940CBC" w:rsidP="00940CBC">
      <w:pPr>
        <w:numPr>
          <w:ilvl w:val="0"/>
          <w:numId w:val="20"/>
        </w:numPr>
        <w:rPr>
          <w:rFonts w:cs="Arial"/>
          <w:b/>
          <w:bCs/>
          <w:sz w:val="28"/>
          <w:szCs w:val="28"/>
          <w:lang w:val="en-US"/>
        </w:rPr>
      </w:pPr>
      <w:r w:rsidRPr="00940CBC">
        <w:rPr>
          <w:rFonts w:cs="Arial"/>
          <w:b/>
          <w:bCs/>
          <w:sz w:val="28"/>
          <w:szCs w:val="28"/>
          <w:lang w:val="en-US"/>
        </w:rPr>
        <w:t xml:space="preserve">Feedback: </w:t>
      </w:r>
      <w:r w:rsidRPr="00940CBC">
        <w:rPr>
          <w:rFonts w:cs="Arial"/>
          <w:sz w:val="28"/>
          <w:szCs w:val="28"/>
          <w:lang w:val="en-US"/>
        </w:rPr>
        <w:t>Submit issues or suggestions to Microsoft.</w:t>
      </w:r>
    </w:p>
    <w:p w14:paraId="2A94427E" w14:textId="0EEDEE46" w:rsidR="00CE5985" w:rsidRPr="00CD18D2" w:rsidRDefault="00CE5985">
      <w:pPr>
        <w:rPr>
          <w:rFonts w:cs="Arial"/>
          <w:b/>
          <w:bCs/>
          <w:sz w:val="28"/>
          <w:szCs w:val="28"/>
          <w:lang w:val="en-US"/>
        </w:rPr>
      </w:pPr>
      <w:r w:rsidRPr="00CD18D2">
        <w:rPr>
          <w:rFonts w:cs="Arial"/>
          <w:b/>
          <w:bCs/>
          <w:sz w:val="28"/>
          <w:szCs w:val="28"/>
          <w:lang w:val="en-US"/>
        </w:rPr>
        <w:br w:type="page"/>
      </w:r>
    </w:p>
    <w:p w14:paraId="58DAADCC" w14:textId="77777777" w:rsidR="00940CBC" w:rsidRPr="00CD18D2" w:rsidRDefault="00940CBC" w:rsidP="00940CBC">
      <w:pPr>
        <w:rPr>
          <w:rFonts w:cs="Arial"/>
          <w:b/>
          <w:bCs/>
          <w:sz w:val="28"/>
          <w:szCs w:val="28"/>
          <w:lang w:val="en-US"/>
        </w:rPr>
      </w:pPr>
    </w:p>
    <w:p w14:paraId="468A395F" w14:textId="77777777" w:rsidR="00CD0CEF" w:rsidRPr="00CD18D2" w:rsidRDefault="00CD0CEF" w:rsidP="00CD0CEF">
      <w:pPr>
        <w:rPr>
          <w:rFonts w:cs="Arial"/>
          <w:sz w:val="28"/>
          <w:szCs w:val="28"/>
          <w:lang w:val="en-US"/>
        </w:rPr>
      </w:pPr>
    </w:p>
    <w:p w14:paraId="19486D57" w14:textId="77777777" w:rsidR="00CE5985" w:rsidRPr="00CD18D2" w:rsidRDefault="00CE5985" w:rsidP="00CD0CEF">
      <w:pPr>
        <w:rPr>
          <w:rFonts w:cs="Arial"/>
          <w:sz w:val="28"/>
          <w:szCs w:val="28"/>
          <w:lang w:val="en-US"/>
        </w:rPr>
      </w:pPr>
    </w:p>
    <w:p w14:paraId="4617EA44" w14:textId="77777777" w:rsidR="00CE5985" w:rsidRPr="00CD18D2" w:rsidRDefault="00CE5985" w:rsidP="00CD18D2">
      <w:pPr>
        <w:pStyle w:val="Heading2"/>
        <w:rPr>
          <w:rFonts w:cs="Arial"/>
          <w:b/>
          <w:bCs/>
          <w:sz w:val="28"/>
          <w:szCs w:val="28"/>
          <w:u w:val="single"/>
          <w:lang w:val="en-US"/>
        </w:rPr>
      </w:pPr>
      <w:r w:rsidRPr="00CD18D2">
        <w:rPr>
          <w:rFonts w:ascii="Segoe UI Emoji" w:hAnsi="Segoe UI Emoji" w:cs="Segoe UI Emoji"/>
          <w:b/>
          <w:bCs/>
          <w:sz w:val="36"/>
          <w:szCs w:val="36"/>
          <w:u w:val="single"/>
          <w:lang w:val="en-US"/>
        </w:rPr>
        <w:t>📂</w:t>
      </w:r>
      <w:r w:rsidRPr="00CD18D2">
        <w:rPr>
          <w:rFonts w:cs="Arial"/>
          <w:b/>
          <w:bCs/>
          <w:sz w:val="36"/>
          <w:szCs w:val="36"/>
          <w:u w:val="single"/>
          <w:lang w:val="en-US"/>
        </w:rPr>
        <w:t> View Pane (Left Sidebar)</w:t>
      </w:r>
    </w:p>
    <w:p w14:paraId="1E830BCC" w14:textId="2BC9A745" w:rsidR="00CE5985" w:rsidRPr="00CE5985" w:rsidRDefault="00CE5985" w:rsidP="00CE5985">
      <w:pPr>
        <w:pStyle w:val="Heading1"/>
        <w:rPr>
          <w:rFonts w:cs="Arial"/>
          <w:sz w:val="28"/>
          <w:szCs w:val="28"/>
          <w:lang w:val="en-US"/>
        </w:rPr>
      </w:pPr>
      <w:r w:rsidRPr="00CD18D2">
        <w:rPr>
          <w:rFonts w:cs="Arial"/>
          <w:i/>
          <w:iCs/>
          <w:sz w:val="28"/>
          <w:szCs w:val="28"/>
          <w:lang w:val="en-US"/>
        </w:rPr>
        <w:drawing>
          <wp:inline distT="0" distB="0" distL="0" distR="0" wp14:anchorId="2C6C11BB" wp14:editId="4E570992">
            <wp:extent cx="1413510" cy="2633272"/>
            <wp:effectExtent l="152400" t="152400" r="358140" b="358140"/>
            <wp:docPr id="1397870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7030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4759" cy="2654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E5985">
        <w:rPr>
          <w:rFonts w:cs="Arial"/>
          <w:sz w:val="28"/>
          <w:szCs w:val="28"/>
          <w:lang w:val="en-US"/>
        </w:rPr>
        <w:br/>
        <w:t>Allows switching between different working views:</w:t>
      </w:r>
    </w:p>
    <w:p w14:paraId="24684377" w14:textId="77777777" w:rsidR="00CE5985" w:rsidRPr="00CE5985" w:rsidRDefault="00CE5985" w:rsidP="00CE5985">
      <w:pPr>
        <w:pStyle w:val="Heading1"/>
        <w:numPr>
          <w:ilvl w:val="0"/>
          <w:numId w:val="29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Report View</w:t>
      </w:r>
      <w:r w:rsidRPr="00CE5985">
        <w:rPr>
          <w:rFonts w:cs="Arial"/>
          <w:sz w:val="28"/>
          <w:szCs w:val="28"/>
          <w:lang w:val="en-US"/>
        </w:rPr>
        <w:t> </w:t>
      </w:r>
      <w:r w:rsidRPr="00CE5985">
        <w:rPr>
          <w:rFonts w:ascii="Segoe UI Emoji" w:hAnsi="Segoe UI Emoji" w:cs="Segoe UI Emoji"/>
          <w:sz w:val="28"/>
          <w:szCs w:val="28"/>
          <w:lang w:val="en-US"/>
        </w:rPr>
        <w:t>🟦</w:t>
      </w:r>
      <w:r w:rsidRPr="00CE5985">
        <w:rPr>
          <w:rFonts w:cs="Arial"/>
          <w:sz w:val="28"/>
          <w:szCs w:val="28"/>
          <w:lang w:val="en-US"/>
        </w:rPr>
        <w:t>: Design dashboards using visuals.</w:t>
      </w:r>
    </w:p>
    <w:p w14:paraId="4EF0E21A" w14:textId="77777777" w:rsidR="00CE5985" w:rsidRPr="00CE5985" w:rsidRDefault="00CE5985" w:rsidP="00CE5985">
      <w:pPr>
        <w:pStyle w:val="Heading1"/>
        <w:numPr>
          <w:ilvl w:val="0"/>
          <w:numId w:val="29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Table/Data View</w:t>
      </w:r>
      <w:r w:rsidRPr="00CE5985">
        <w:rPr>
          <w:rFonts w:cs="Arial"/>
          <w:sz w:val="28"/>
          <w:szCs w:val="28"/>
          <w:lang w:val="en-US"/>
        </w:rPr>
        <w:t> </w:t>
      </w:r>
      <w:r w:rsidRPr="00CE5985">
        <w:rPr>
          <w:rFonts w:ascii="Segoe UI Emoji" w:hAnsi="Segoe UI Emoji" w:cs="Segoe UI Emoji"/>
          <w:sz w:val="28"/>
          <w:szCs w:val="28"/>
          <w:lang w:val="en-US"/>
        </w:rPr>
        <w:t>📊</w:t>
      </w:r>
      <w:r w:rsidRPr="00CE5985">
        <w:rPr>
          <w:rFonts w:cs="Arial"/>
          <w:sz w:val="28"/>
          <w:szCs w:val="28"/>
          <w:lang w:val="en-US"/>
        </w:rPr>
        <w:t>: Inspect and clean raw data tables.</w:t>
      </w:r>
    </w:p>
    <w:p w14:paraId="0A1EF04A" w14:textId="77777777" w:rsidR="00CE5985" w:rsidRPr="00CE5985" w:rsidRDefault="00CE5985" w:rsidP="00CE5985">
      <w:pPr>
        <w:pStyle w:val="Heading1"/>
        <w:numPr>
          <w:ilvl w:val="0"/>
          <w:numId w:val="29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Model View</w:t>
      </w:r>
      <w:r w:rsidRPr="00CE5985">
        <w:rPr>
          <w:rFonts w:cs="Arial"/>
          <w:sz w:val="28"/>
          <w:szCs w:val="28"/>
          <w:lang w:val="en-US"/>
        </w:rPr>
        <w:t> </w:t>
      </w:r>
      <w:r w:rsidRPr="00CE5985">
        <w:rPr>
          <w:rFonts w:ascii="Segoe UI Emoji" w:hAnsi="Segoe UI Emoji" w:cs="Segoe UI Emoji"/>
          <w:sz w:val="28"/>
          <w:szCs w:val="28"/>
          <w:lang w:val="en-US"/>
        </w:rPr>
        <w:t>🔗</w:t>
      </w:r>
      <w:r w:rsidRPr="00CE5985">
        <w:rPr>
          <w:rFonts w:cs="Arial"/>
          <w:sz w:val="28"/>
          <w:szCs w:val="28"/>
          <w:lang w:val="en-US"/>
        </w:rPr>
        <w:t>: Define relationships between tables (star schema, snowflake).</w:t>
      </w:r>
    </w:p>
    <w:p w14:paraId="5FF50F7D" w14:textId="77777777" w:rsidR="00CE5985" w:rsidRPr="00CE5985" w:rsidRDefault="00CE5985" w:rsidP="00CE5985">
      <w:pPr>
        <w:pStyle w:val="Heading1"/>
        <w:numPr>
          <w:ilvl w:val="0"/>
          <w:numId w:val="29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 xml:space="preserve">DAX </w:t>
      </w:r>
      <w:proofErr w:type="gramStart"/>
      <w:r w:rsidRPr="00CE5985">
        <w:rPr>
          <w:rFonts w:cs="Arial"/>
          <w:b/>
          <w:bCs/>
          <w:sz w:val="28"/>
          <w:szCs w:val="28"/>
          <w:lang w:val="en-US"/>
        </w:rPr>
        <w:t>View</w:t>
      </w:r>
      <w:r w:rsidRPr="00CE5985">
        <w:rPr>
          <w:rFonts w:cs="Arial"/>
          <w:sz w:val="28"/>
          <w:szCs w:val="28"/>
          <w:lang w:val="en-US"/>
        </w:rPr>
        <w:t> </w:t>
      </w:r>
      <w:r w:rsidRPr="00CE5985">
        <w:rPr>
          <w:rFonts w:ascii="Segoe UI Emoji" w:hAnsi="Segoe UI Emoji" w:cs="Segoe UI Emoji"/>
          <w:sz w:val="28"/>
          <w:szCs w:val="28"/>
          <w:lang w:val="en-US"/>
        </w:rPr>
        <w:t>🧮</w:t>
      </w:r>
      <w:r w:rsidRPr="00CE5985">
        <w:rPr>
          <w:rFonts w:cs="Arial"/>
          <w:sz w:val="28"/>
          <w:szCs w:val="28"/>
          <w:lang w:val="en-US"/>
        </w:rPr>
        <w:t>:</w:t>
      </w:r>
      <w:proofErr w:type="gramEnd"/>
      <w:r w:rsidRPr="00CE5985">
        <w:rPr>
          <w:rFonts w:cs="Arial"/>
          <w:sz w:val="28"/>
          <w:szCs w:val="28"/>
          <w:lang w:val="en-US"/>
        </w:rPr>
        <w:t xml:space="preserve"> Write and test DAX (Data Analysis Expressions) formulas.</w:t>
      </w:r>
    </w:p>
    <w:p w14:paraId="5760089F" w14:textId="77777777" w:rsidR="00CE5985" w:rsidRPr="00CE5985" w:rsidRDefault="00CE5985" w:rsidP="00CE5985">
      <w:pPr>
        <w:pStyle w:val="Heading1"/>
        <w:numPr>
          <w:ilvl w:val="0"/>
          <w:numId w:val="29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TMDL View</w:t>
      </w:r>
      <w:r w:rsidRPr="00CE5985">
        <w:rPr>
          <w:rFonts w:cs="Arial"/>
          <w:sz w:val="28"/>
          <w:szCs w:val="28"/>
          <w:lang w:val="en-US"/>
        </w:rPr>
        <w:t> </w:t>
      </w:r>
      <w:r w:rsidRPr="00CE5985">
        <w:rPr>
          <w:rFonts w:ascii="Segoe UI Emoji" w:hAnsi="Segoe UI Emoji" w:cs="Segoe UI Emoji"/>
          <w:sz w:val="28"/>
          <w:szCs w:val="28"/>
          <w:lang w:val="en-US"/>
        </w:rPr>
        <w:t>📄</w:t>
      </w:r>
      <w:r w:rsidRPr="00CE5985">
        <w:rPr>
          <w:rFonts w:cs="Arial"/>
          <w:sz w:val="28"/>
          <w:szCs w:val="28"/>
          <w:lang w:val="en-US"/>
        </w:rPr>
        <w:t>: Advanced editing using Tabular Model Definition Language.</w:t>
      </w:r>
    </w:p>
    <w:p w14:paraId="6C71E26B" w14:textId="77777777" w:rsidR="00CE5985" w:rsidRPr="00CD18D2" w:rsidRDefault="00CE5985" w:rsidP="00CE5985">
      <w:pPr>
        <w:pStyle w:val="Heading1"/>
        <w:rPr>
          <w:rFonts w:cs="Arial"/>
          <w:sz w:val="28"/>
          <w:szCs w:val="28"/>
          <w:lang w:val="en-US"/>
        </w:rPr>
      </w:pPr>
    </w:p>
    <w:p w14:paraId="1CCA253A" w14:textId="77777777" w:rsidR="00CE5985" w:rsidRPr="00CD18D2" w:rsidRDefault="00CE5985" w:rsidP="00CE5985">
      <w:pPr>
        <w:rPr>
          <w:rFonts w:cs="Arial"/>
          <w:sz w:val="28"/>
          <w:szCs w:val="28"/>
          <w:lang w:val="en-US"/>
        </w:rPr>
      </w:pPr>
    </w:p>
    <w:p w14:paraId="4199FECB" w14:textId="77777777" w:rsidR="00CE5985" w:rsidRPr="00CD18D2" w:rsidRDefault="00CE5985" w:rsidP="00CE5985">
      <w:pPr>
        <w:rPr>
          <w:rFonts w:cs="Arial"/>
          <w:sz w:val="28"/>
          <w:szCs w:val="28"/>
          <w:lang w:val="en-US"/>
        </w:rPr>
      </w:pPr>
    </w:p>
    <w:p w14:paraId="502B8F83" w14:textId="77777777" w:rsidR="00CD18D2" w:rsidRPr="00CD18D2" w:rsidRDefault="00CD18D2" w:rsidP="00CE5985">
      <w:pPr>
        <w:rPr>
          <w:rFonts w:cs="Arial"/>
          <w:sz w:val="28"/>
          <w:szCs w:val="28"/>
          <w:lang w:val="en-US"/>
        </w:rPr>
      </w:pPr>
    </w:p>
    <w:p w14:paraId="18010844" w14:textId="77777777" w:rsidR="00CE5985" w:rsidRPr="00CD18D2" w:rsidRDefault="00CE5985" w:rsidP="00CE5985">
      <w:pPr>
        <w:rPr>
          <w:rFonts w:cs="Arial"/>
          <w:sz w:val="28"/>
          <w:szCs w:val="28"/>
          <w:lang w:val="en-US"/>
        </w:rPr>
      </w:pPr>
    </w:p>
    <w:p w14:paraId="123D82CA" w14:textId="6BDC0D6D" w:rsidR="00CE5985" w:rsidRDefault="00CE5985" w:rsidP="00CD18D2">
      <w:pPr>
        <w:pStyle w:val="Heading2"/>
        <w:rPr>
          <w:rFonts w:cs="Arial"/>
          <w:b/>
          <w:bCs/>
          <w:sz w:val="36"/>
          <w:szCs w:val="36"/>
          <w:u w:val="single"/>
          <w:lang w:val="en-US"/>
        </w:rPr>
      </w:pPr>
      <w:r w:rsidRPr="00CD18D2">
        <w:rPr>
          <w:rFonts w:ascii="Segoe UI Emoji" w:hAnsi="Segoe UI Emoji" w:cs="Segoe UI Emoji"/>
          <w:b/>
          <w:bCs/>
          <w:sz w:val="36"/>
          <w:szCs w:val="36"/>
          <w:u w:val="single"/>
          <w:lang w:val="en-US"/>
        </w:rPr>
        <w:t>📊</w:t>
      </w:r>
      <w:r w:rsidRPr="00CD18D2">
        <w:rPr>
          <w:rFonts w:cs="Arial"/>
          <w:b/>
          <w:bCs/>
          <w:sz w:val="36"/>
          <w:szCs w:val="36"/>
          <w:u w:val="single"/>
          <w:lang w:val="en-US"/>
        </w:rPr>
        <w:t xml:space="preserve"> Visualizations Pane </w:t>
      </w:r>
    </w:p>
    <w:p w14:paraId="2963C881" w14:textId="77777777" w:rsidR="00CD18D2" w:rsidRPr="00CD18D2" w:rsidRDefault="00CD18D2" w:rsidP="00CD18D2">
      <w:pPr>
        <w:rPr>
          <w:lang w:val="en-US"/>
        </w:rPr>
      </w:pPr>
    </w:p>
    <w:p w14:paraId="5CCF4045" w14:textId="77777777" w:rsidR="00CE5985" w:rsidRPr="00CD18D2" w:rsidRDefault="00CE5985" w:rsidP="00CE5985">
      <w:p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t xml:space="preserve">This pane </w:t>
      </w:r>
      <w:proofErr w:type="gramStart"/>
      <w:r w:rsidRPr="00CE5985">
        <w:rPr>
          <w:rFonts w:cs="Arial"/>
          <w:sz w:val="28"/>
          <w:szCs w:val="28"/>
          <w:lang w:val="en-US"/>
        </w:rPr>
        <w:t>is used</w:t>
      </w:r>
      <w:proofErr w:type="gramEnd"/>
      <w:r w:rsidRPr="00CE5985">
        <w:rPr>
          <w:rFonts w:cs="Arial"/>
          <w:sz w:val="28"/>
          <w:szCs w:val="28"/>
          <w:lang w:val="en-US"/>
        </w:rPr>
        <w:t xml:space="preserve"> to </w:t>
      </w:r>
      <w:r w:rsidRPr="00CE5985">
        <w:rPr>
          <w:rFonts w:cs="Arial"/>
          <w:b/>
          <w:bCs/>
          <w:sz w:val="28"/>
          <w:szCs w:val="28"/>
          <w:lang w:val="en-US"/>
        </w:rPr>
        <w:t>create, customize, and configure visuals</w:t>
      </w:r>
      <w:r w:rsidRPr="00CE5985">
        <w:rPr>
          <w:rFonts w:cs="Arial"/>
          <w:sz w:val="28"/>
          <w:szCs w:val="28"/>
          <w:lang w:val="en-US"/>
        </w:rPr>
        <w:t> in your Power BI report.</w:t>
      </w:r>
    </w:p>
    <w:p w14:paraId="0FC7438E" w14:textId="1E8FF973" w:rsidR="00CD18D2" w:rsidRPr="00CE5985" w:rsidRDefault="00CD18D2" w:rsidP="00CE5985">
      <w:pPr>
        <w:rPr>
          <w:rFonts w:cs="Arial"/>
          <w:sz w:val="28"/>
          <w:szCs w:val="28"/>
          <w:lang w:val="en-US"/>
        </w:rPr>
      </w:pPr>
      <w:r w:rsidRPr="00CD18D2">
        <w:rPr>
          <w:rFonts w:cs="Arial"/>
          <w:sz w:val="28"/>
          <w:szCs w:val="28"/>
          <w:lang w:val="en-US"/>
        </w:rPr>
        <w:drawing>
          <wp:inline distT="0" distB="0" distL="0" distR="0" wp14:anchorId="14617710" wp14:editId="31B59858">
            <wp:extent cx="6065822" cy="5325563"/>
            <wp:effectExtent l="133350" t="133350" r="144780" b="161290"/>
            <wp:docPr id="62448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861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4206" cy="53329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E17C73" w14:textId="77777777" w:rsidR="00CE5985" w:rsidRPr="00CE5985" w:rsidRDefault="00CE5985" w:rsidP="00CE5985">
      <w:p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pict w14:anchorId="0ED92135">
          <v:rect id="_x0000_i1239" style="width:8in;height:0" o:hrpct="0" o:hralign="center" o:hrstd="t" o:hrnoshade="t" o:hr="t" fillcolor="#424242" stroked="f"/>
        </w:pict>
      </w:r>
    </w:p>
    <w:p w14:paraId="6411B8C8" w14:textId="66860BF7" w:rsidR="00CD18D2" w:rsidRPr="00CD18D2" w:rsidRDefault="00CE5985" w:rsidP="00CD18D2">
      <w:pPr>
        <w:pStyle w:val="ListParagraph"/>
        <w:numPr>
          <w:ilvl w:val="0"/>
          <w:numId w:val="33"/>
        </w:numPr>
        <w:rPr>
          <w:rFonts w:eastAsiaTheme="majorEastAsia" w:cs="Arial"/>
          <w:b/>
          <w:bCs/>
          <w:sz w:val="28"/>
          <w:szCs w:val="28"/>
          <w:lang w:val="en-US"/>
        </w:rPr>
      </w:pPr>
      <w:r w:rsidRPr="00CD18D2">
        <w:rPr>
          <w:rStyle w:val="Heading3Char"/>
          <w:rFonts w:cs="Arial"/>
          <w:b/>
          <w:bCs/>
          <w:color w:val="333333" w:themeColor="text1"/>
          <w:lang w:val="en-US"/>
        </w:rPr>
        <w:t>Filters Pane (Left Side)</w:t>
      </w:r>
    </w:p>
    <w:p w14:paraId="0FA52E32" w14:textId="77777777" w:rsidR="00CE5985" w:rsidRPr="00CE5985" w:rsidRDefault="00CE5985" w:rsidP="00CE5985">
      <w:pPr>
        <w:numPr>
          <w:ilvl w:val="0"/>
          <w:numId w:val="30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Page-Level Filters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>Apply filters that affect only the current report page.</w:t>
      </w:r>
    </w:p>
    <w:p w14:paraId="4EE9EF5B" w14:textId="77777777" w:rsidR="00CE5985" w:rsidRPr="00CE5985" w:rsidRDefault="00CE5985" w:rsidP="00CE5985">
      <w:pPr>
        <w:numPr>
          <w:ilvl w:val="0"/>
          <w:numId w:val="30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Report-Level Filters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>Apply filters across </w:t>
      </w:r>
      <w:r w:rsidRPr="00CE5985">
        <w:rPr>
          <w:rFonts w:cs="Arial"/>
          <w:b/>
          <w:bCs/>
          <w:sz w:val="28"/>
          <w:szCs w:val="28"/>
          <w:lang w:val="en-US"/>
        </w:rPr>
        <w:t>all pages</w:t>
      </w:r>
      <w:r w:rsidRPr="00CE5985">
        <w:rPr>
          <w:rFonts w:cs="Arial"/>
          <w:sz w:val="28"/>
          <w:szCs w:val="28"/>
          <w:lang w:val="en-US"/>
        </w:rPr>
        <w:t> in the report.</w:t>
      </w:r>
    </w:p>
    <w:p w14:paraId="7F9062ED" w14:textId="77777777" w:rsidR="00CE5985" w:rsidRPr="00CE5985" w:rsidRDefault="00CE5985" w:rsidP="00CE5985">
      <w:pPr>
        <w:numPr>
          <w:ilvl w:val="0"/>
          <w:numId w:val="30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lastRenderedPageBreak/>
        <w:t>Visual-Level Filters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>Apply filters to </w:t>
      </w:r>
      <w:r w:rsidRPr="00CE5985">
        <w:rPr>
          <w:rFonts w:cs="Arial"/>
          <w:b/>
          <w:bCs/>
          <w:sz w:val="28"/>
          <w:szCs w:val="28"/>
          <w:lang w:val="en-US"/>
        </w:rPr>
        <w:t>specific visuals</w:t>
      </w:r>
      <w:r w:rsidRPr="00CE5985">
        <w:rPr>
          <w:rFonts w:cs="Arial"/>
          <w:sz w:val="28"/>
          <w:szCs w:val="28"/>
          <w:lang w:val="en-US"/>
        </w:rPr>
        <w:t> only.</w:t>
      </w:r>
    </w:p>
    <w:p w14:paraId="61301B60" w14:textId="77777777" w:rsidR="00CE5985" w:rsidRPr="00CE5985" w:rsidRDefault="00CE5985" w:rsidP="00CE5985">
      <w:p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pict w14:anchorId="3ADB9764">
          <v:rect id="_x0000_i1240" style="width:8in;height:0" o:hrpct="0" o:hralign="center" o:hrstd="t" o:hrnoshade="t" o:hr="t" fillcolor="#424242" stroked="f"/>
        </w:pict>
      </w:r>
    </w:p>
    <w:p w14:paraId="0D9726B1" w14:textId="77777777" w:rsidR="00CE5985" w:rsidRPr="00CE5985" w:rsidRDefault="00CE5985" w:rsidP="00CE5985">
      <w:pPr>
        <w:rPr>
          <w:rFonts w:cs="Arial"/>
          <w:b/>
          <w:bCs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2. </w:t>
      </w:r>
      <w:r w:rsidRPr="00CE5985">
        <w:rPr>
          <w:rStyle w:val="Heading3Char"/>
          <w:rFonts w:cs="Arial"/>
          <w:b/>
          <w:bCs/>
          <w:color w:val="333333" w:themeColor="text1"/>
          <w:lang w:val="en-US"/>
        </w:rPr>
        <w:t>Visualizations Pane (Center)</w:t>
      </w:r>
    </w:p>
    <w:p w14:paraId="7AB40E97" w14:textId="77777777" w:rsidR="00CE5985" w:rsidRPr="00CE5985" w:rsidRDefault="00CE5985" w:rsidP="00CE5985">
      <w:pPr>
        <w:numPr>
          <w:ilvl w:val="0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Chart Types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>Choose from various visuals:</w:t>
      </w:r>
    </w:p>
    <w:p w14:paraId="68A0C332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t>Bar chart, Line chart, Pie chart</w:t>
      </w:r>
    </w:p>
    <w:p w14:paraId="7A6D373E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t>Table, Matrix</w:t>
      </w:r>
    </w:p>
    <w:p w14:paraId="4AED3CCF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t>Map, Funnel, Gauge</w:t>
      </w:r>
    </w:p>
    <w:p w14:paraId="0A42B1A3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t>Scatter plot, KPI, Card</w:t>
      </w:r>
    </w:p>
    <w:p w14:paraId="3BA564ED" w14:textId="77777777" w:rsidR="00CE5985" w:rsidRPr="00CE5985" w:rsidRDefault="00CE5985" w:rsidP="00CE5985">
      <w:pPr>
        <w:numPr>
          <w:ilvl w:val="0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Build Visual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>Drag fields into:</w:t>
      </w:r>
    </w:p>
    <w:p w14:paraId="531DA01A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Values</w:t>
      </w:r>
      <w:r w:rsidRPr="00CE5985">
        <w:rPr>
          <w:rFonts w:cs="Arial"/>
          <w:sz w:val="28"/>
          <w:szCs w:val="28"/>
          <w:lang w:val="en-US"/>
        </w:rPr>
        <w:t>: What you want to measure (e.g., Sales).</w:t>
      </w:r>
    </w:p>
    <w:p w14:paraId="3293F4A4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Axis/Legend</w:t>
      </w:r>
      <w:r w:rsidRPr="00CE5985">
        <w:rPr>
          <w:rFonts w:cs="Arial"/>
          <w:sz w:val="28"/>
          <w:szCs w:val="28"/>
          <w:lang w:val="en-US"/>
        </w:rPr>
        <w:t>: Categories or groupings (e.g., Region).</w:t>
      </w:r>
    </w:p>
    <w:p w14:paraId="711D0055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Tooltips</w:t>
      </w:r>
      <w:r w:rsidRPr="00CE5985">
        <w:rPr>
          <w:rFonts w:cs="Arial"/>
          <w:sz w:val="28"/>
          <w:szCs w:val="28"/>
          <w:lang w:val="en-US"/>
        </w:rPr>
        <w:t>: Extra info shown on hover.</w:t>
      </w:r>
    </w:p>
    <w:p w14:paraId="00A2A509" w14:textId="77777777" w:rsidR="00CE5985" w:rsidRPr="00CE5985" w:rsidRDefault="00CE5985" w:rsidP="00CE5985">
      <w:pPr>
        <w:numPr>
          <w:ilvl w:val="1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Drill-through</w:t>
      </w:r>
      <w:r w:rsidRPr="00CE5985">
        <w:rPr>
          <w:rFonts w:cs="Arial"/>
          <w:sz w:val="28"/>
          <w:szCs w:val="28"/>
          <w:lang w:val="en-US"/>
        </w:rPr>
        <w:t>: Set up navigation to detailed pages.</w:t>
      </w:r>
    </w:p>
    <w:p w14:paraId="7AA1E9F6" w14:textId="77777777" w:rsidR="00CE5985" w:rsidRPr="00CE5985" w:rsidRDefault="00CE5985" w:rsidP="00CE5985">
      <w:pPr>
        <w:numPr>
          <w:ilvl w:val="0"/>
          <w:numId w:val="31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Format Visual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>Customize colors, labels, titles, borders, and interactions.</w:t>
      </w:r>
    </w:p>
    <w:p w14:paraId="30997C34" w14:textId="77777777" w:rsidR="00CE5985" w:rsidRPr="00CE5985" w:rsidRDefault="00CE5985" w:rsidP="00CE5985">
      <w:pPr>
        <w:rPr>
          <w:rFonts w:cs="Arial"/>
          <w:sz w:val="28"/>
          <w:szCs w:val="28"/>
          <w:lang w:val="en-US"/>
        </w:rPr>
      </w:pPr>
      <w:r w:rsidRPr="00CE5985">
        <w:rPr>
          <w:rFonts w:cs="Arial"/>
          <w:sz w:val="28"/>
          <w:szCs w:val="28"/>
          <w:lang w:val="en-US"/>
        </w:rPr>
        <w:pict w14:anchorId="154BA675">
          <v:rect id="_x0000_i1241" style="width:8in;height:0" o:hrpct="0" o:hralign="center" o:hrstd="t" o:hrnoshade="t" o:hr="t" fillcolor="#424242" stroked="f"/>
        </w:pict>
      </w:r>
    </w:p>
    <w:p w14:paraId="0B3EA33F" w14:textId="77777777" w:rsidR="00CE5985" w:rsidRPr="00CE5985" w:rsidRDefault="00CE5985" w:rsidP="00CE5985">
      <w:pPr>
        <w:rPr>
          <w:rFonts w:cs="Arial"/>
          <w:b/>
          <w:bCs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3. </w:t>
      </w:r>
      <w:r w:rsidRPr="00CE5985">
        <w:rPr>
          <w:rStyle w:val="Heading3Char"/>
          <w:rFonts w:cs="Arial"/>
          <w:b/>
          <w:bCs/>
          <w:color w:val="333333" w:themeColor="text1"/>
          <w:lang w:val="en-US"/>
        </w:rPr>
        <w:t>Data Pane (Right Side)</w:t>
      </w:r>
    </w:p>
    <w:p w14:paraId="7D095EE1" w14:textId="77777777" w:rsidR="00CE5985" w:rsidRPr="00CE5985" w:rsidRDefault="00CE5985" w:rsidP="00CE5985">
      <w:pPr>
        <w:numPr>
          <w:ilvl w:val="0"/>
          <w:numId w:val="32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Fields List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>Shows all tables and columns from your dataset.</w:t>
      </w:r>
    </w:p>
    <w:p w14:paraId="6B89EA60" w14:textId="77777777" w:rsidR="00CE5985" w:rsidRPr="00CE5985" w:rsidRDefault="00CE5985" w:rsidP="00CE5985">
      <w:pPr>
        <w:numPr>
          <w:ilvl w:val="0"/>
          <w:numId w:val="32"/>
        </w:numPr>
        <w:rPr>
          <w:rFonts w:cs="Arial"/>
          <w:sz w:val="28"/>
          <w:szCs w:val="28"/>
          <w:lang w:val="en-US"/>
        </w:rPr>
      </w:pPr>
      <w:r w:rsidRPr="00CE5985">
        <w:rPr>
          <w:rFonts w:cs="Arial"/>
          <w:b/>
          <w:bCs/>
          <w:sz w:val="28"/>
          <w:szCs w:val="28"/>
          <w:lang w:val="en-US"/>
        </w:rPr>
        <w:t>Get Data</w:t>
      </w:r>
      <w:r w:rsidRPr="00CE5985">
        <w:rPr>
          <w:rFonts w:cs="Arial"/>
          <w:sz w:val="28"/>
          <w:szCs w:val="28"/>
          <w:lang w:val="en-US"/>
        </w:rPr>
        <w:t>:</w:t>
      </w:r>
      <w:r w:rsidRPr="00CE5985">
        <w:rPr>
          <w:rFonts w:cs="Arial"/>
          <w:sz w:val="28"/>
          <w:szCs w:val="28"/>
          <w:lang w:val="en-US"/>
        </w:rPr>
        <w:br/>
        <w:t xml:space="preserve">Button to import new data sources (Excel, SQL, Web, </w:t>
      </w:r>
      <w:proofErr w:type="gramStart"/>
      <w:r w:rsidRPr="00CE5985">
        <w:rPr>
          <w:rFonts w:cs="Arial"/>
          <w:sz w:val="28"/>
          <w:szCs w:val="28"/>
          <w:lang w:val="en-US"/>
        </w:rPr>
        <w:t>etc.</w:t>
      </w:r>
      <w:proofErr w:type="gramEnd"/>
      <w:r w:rsidRPr="00CE5985">
        <w:rPr>
          <w:rFonts w:cs="Arial"/>
          <w:sz w:val="28"/>
          <w:szCs w:val="28"/>
          <w:lang w:val="en-US"/>
        </w:rPr>
        <w:t>).</w:t>
      </w:r>
    </w:p>
    <w:p w14:paraId="080568DF" w14:textId="77777777" w:rsidR="00CE5985" w:rsidRPr="00CD18D2" w:rsidRDefault="00CE5985" w:rsidP="00CE5985">
      <w:pPr>
        <w:rPr>
          <w:rFonts w:cs="Arial"/>
          <w:sz w:val="28"/>
          <w:szCs w:val="28"/>
          <w:lang w:val="en-US"/>
        </w:rPr>
      </w:pPr>
    </w:p>
    <w:sectPr w:rsidR="00CE5985" w:rsidRPr="00CD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DB2"/>
    <w:multiLevelType w:val="hybridMultilevel"/>
    <w:tmpl w:val="E15E4E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90240"/>
    <w:multiLevelType w:val="hybridMultilevel"/>
    <w:tmpl w:val="0E902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3B0C"/>
    <w:multiLevelType w:val="multilevel"/>
    <w:tmpl w:val="10F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A4B18"/>
    <w:multiLevelType w:val="hybridMultilevel"/>
    <w:tmpl w:val="3B9E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C55B3"/>
    <w:multiLevelType w:val="multilevel"/>
    <w:tmpl w:val="D46A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A9361C"/>
    <w:multiLevelType w:val="multilevel"/>
    <w:tmpl w:val="2DD6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33D11"/>
    <w:multiLevelType w:val="hybridMultilevel"/>
    <w:tmpl w:val="3F38C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03A51"/>
    <w:multiLevelType w:val="multilevel"/>
    <w:tmpl w:val="F938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6848A9"/>
    <w:multiLevelType w:val="multilevel"/>
    <w:tmpl w:val="638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9D1981"/>
    <w:multiLevelType w:val="hybridMultilevel"/>
    <w:tmpl w:val="621EA47E"/>
    <w:lvl w:ilvl="0" w:tplc="F17603C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12517"/>
    <w:multiLevelType w:val="multilevel"/>
    <w:tmpl w:val="440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6342AA"/>
    <w:multiLevelType w:val="multilevel"/>
    <w:tmpl w:val="5622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6C17BF"/>
    <w:multiLevelType w:val="multilevel"/>
    <w:tmpl w:val="6BC8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2B0409"/>
    <w:multiLevelType w:val="hybridMultilevel"/>
    <w:tmpl w:val="FE8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92879"/>
    <w:multiLevelType w:val="multilevel"/>
    <w:tmpl w:val="E0E4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EA34ED"/>
    <w:multiLevelType w:val="hybridMultilevel"/>
    <w:tmpl w:val="7192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E6394"/>
    <w:multiLevelType w:val="multilevel"/>
    <w:tmpl w:val="02B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8C6728"/>
    <w:multiLevelType w:val="multilevel"/>
    <w:tmpl w:val="7F2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CE57A6"/>
    <w:multiLevelType w:val="multilevel"/>
    <w:tmpl w:val="882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817775"/>
    <w:multiLevelType w:val="hybridMultilevel"/>
    <w:tmpl w:val="40F8C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128E4"/>
    <w:multiLevelType w:val="hybridMultilevel"/>
    <w:tmpl w:val="FDD69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104F9F"/>
    <w:multiLevelType w:val="hybridMultilevel"/>
    <w:tmpl w:val="A1BE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A43BB"/>
    <w:multiLevelType w:val="multilevel"/>
    <w:tmpl w:val="2466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C90599"/>
    <w:multiLevelType w:val="multilevel"/>
    <w:tmpl w:val="F8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4E2865"/>
    <w:multiLevelType w:val="multilevel"/>
    <w:tmpl w:val="C666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742961"/>
    <w:multiLevelType w:val="multilevel"/>
    <w:tmpl w:val="581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6918DE"/>
    <w:multiLevelType w:val="multilevel"/>
    <w:tmpl w:val="749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122258"/>
    <w:multiLevelType w:val="multilevel"/>
    <w:tmpl w:val="7E8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A90F51"/>
    <w:multiLevelType w:val="multilevel"/>
    <w:tmpl w:val="6D7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EE1CB3"/>
    <w:multiLevelType w:val="multilevel"/>
    <w:tmpl w:val="729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2305EE"/>
    <w:multiLevelType w:val="hybridMultilevel"/>
    <w:tmpl w:val="56B8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076B1"/>
    <w:multiLevelType w:val="hybridMultilevel"/>
    <w:tmpl w:val="7F5667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8205468">
    <w:abstractNumId w:val="24"/>
  </w:num>
  <w:num w:numId="2" w16cid:durableId="1677802545">
    <w:abstractNumId w:val="31"/>
  </w:num>
  <w:num w:numId="3" w16cid:durableId="181750165">
    <w:abstractNumId w:val="3"/>
  </w:num>
  <w:num w:numId="4" w16cid:durableId="891501906">
    <w:abstractNumId w:val="13"/>
  </w:num>
  <w:num w:numId="5" w16cid:durableId="988630926">
    <w:abstractNumId w:val="15"/>
  </w:num>
  <w:num w:numId="6" w16cid:durableId="1219441117">
    <w:abstractNumId w:val="20"/>
  </w:num>
  <w:num w:numId="7" w16cid:durableId="2095977810">
    <w:abstractNumId w:val="6"/>
  </w:num>
  <w:num w:numId="8" w16cid:durableId="957948734">
    <w:abstractNumId w:val="21"/>
  </w:num>
  <w:num w:numId="9" w16cid:durableId="878275664">
    <w:abstractNumId w:val="0"/>
  </w:num>
  <w:num w:numId="10" w16cid:durableId="1640646011">
    <w:abstractNumId w:val="27"/>
  </w:num>
  <w:num w:numId="11" w16cid:durableId="1022123513">
    <w:abstractNumId w:val="5"/>
  </w:num>
  <w:num w:numId="12" w16cid:durableId="219368484">
    <w:abstractNumId w:val="19"/>
  </w:num>
  <w:num w:numId="13" w16cid:durableId="608584231">
    <w:abstractNumId w:val="22"/>
  </w:num>
  <w:num w:numId="14" w16cid:durableId="1434321692">
    <w:abstractNumId w:val="1"/>
  </w:num>
  <w:num w:numId="15" w16cid:durableId="1949389862">
    <w:abstractNumId w:val="32"/>
  </w:num>
  <w:num w:numId="16" w16cid:durableId="220796175">
    <w:abstractNumId w:val="17"/>
  </w:num>
  <w:num w:numId="17" w16cid:durableId="642546503">
    <w:abstractNumId w:val="12"/>
  </w:num>
  <w:num w:numId="18" w16cid:durableId="1882086279">
    <w:abstractNumId w:val="4"/>
  </w:num>
  <w:num w:numId="19" w16cid:durableId="456024108">
    <w:abstractNumId w:val="2"/>
  </w:num>
  <w:num w:numId="20" w16cid:durableId="808326775">
    <w:abstractNumId w:val="23"/>
  </w:num>
  <w:num w:numId="21" w16cid:durableId="1695645595">
    <w:abstractNumId w:val="26"/>
  </w:num>
  <w:num w:numId="22" w16cid:durableId="1100949859">
    <w:abstractNumId w:val="18"/>
  </w:num>
  <w:num w:numId="23" w16cid:durableId="1620255958">
    <w:abstractNumId w:val="28"/>
  </w:num>
  <w:num w:numId="24" w16cid:durableId="1556698368">
    <w:abstractNumId w:val="30"/>
  </w:num>
  <w:num w:numId="25" w16cid:durableId="192966320">
    <w:abstractNumId w:val="8"/>
  </w:num>
  <w:num w:numId="26" w16cid:durableId="1478910262">
    <w:abstractNumId w:val="16"/>
  </w:num>
  <w:num w:numId="27" w16cid:durableId="721831597">
    <w:abstractNumId w:val="10"/>
  </w:num>
  <w:num w:numId="28" w16cid:durableId="2104643398">
    <w:abstractNumId w:val="7"/>
  </w:num>
  <w:num w:numId="29" w16cid:durableId="569190079">
    <w:abstractNumId w:val="11"/>
  </w:num>
  <w:num w:numId="30" w16cid:durableId="1725716694">
    <w:abstractNumId w:val="14"/>
  </w:num>
  <w:num w:numId="31" w16cid:durableId="1347711126">
    <w:abstractNumId w:val="25"/>
  </w:num>
  <w:num w:numId="32" w16cid:durableId="1057824040">
    <w:abstractNumId w:val="29"/>
  </w:num>
  <w:num w:numId="33" w16cid:durableId="698553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63"/>
    <w:rsid w:val="00015D17"/>
    <w:rsid w:val="00044978"/>
    <w:rsid w:val="00072151"/>
    <w:rsid w:val="00106509"/>
    <w:rsid w:val="00233902"/>
    <w:rsid w:val="00614F24"/>
    <w:rsid w:val="00623D5C"/>
    <w:rsid w:val="006359C0"/>
    <w:rsid w:val="00661905"/>
    <w:rsid w:val="007924E8"/>
    <w:rsid w:val="007B28B5"/>
    <w:rsid w:val="008B51A8"/>
    <w:rsid w:val="00940CBC"/>
    <w:rsid w:val="00997D1D"/>
    <w:rsid w:val="00AC4ABE"/>
    <w:rsid w:val="00B62162"/>
    <w:rsid w:val="00CC4242"/>
    <w:rsid w:val="00CD0CEF"/>
    <w:rsid w:val="00CD18D2"/>
    <w:rsid w:val="00CE5985"/>
    <w:rsid w:val="00D345CE"/>
    <w:rsid w:val="00E57864"/>
    <w:rsid w:val="00F5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C7F7"/>
  <w15:chartTrackingRefBased/>
  <w15:docId w15:val="{F066AC40-81D1-4C82-83BB-AE5EB36C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902"/>
    <w:rPr>
      <w:rFonts w:ascii="Arial" w:hAnsi="Arial"/>
      <w:color w:val="333333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9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0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E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7877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87877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87877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A7A7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A7A7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52525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25252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90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3902"/>
    <w:rPr>
      <w:rFonts w:eastAsiaTheme="minorEastAsia"/>
      <w:color w:val="333333" w:themeColor="tex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56E63"/>
    <w:rPr>
      <w:rFonts w:eastAsiaTheme="majorEastAsia" w:cstheme="majorBidi"/>
      <w:color w:val="87877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63"/>
    <w:rPr>
      <w:rFonts w:eastAsiaTheme="majorEastAsia" w:cstheme="majorBidi"/>
      <w:i/>
      <w:iCs/>
      <w:color w:val="878772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63"/>
    <w:rPr>
      <w:rFonts w:eastAsiaTheme="majorEastAsia" w:cstheme="majorBidi"/>
      <w:color w:val="878772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63"/>
    <w:rPr>
      <w:rFonts w:eastAsiaTheme="majorEastAsia" w:cstheme="majorBidi"/>
      <w:i/>
      <w:iCs/>
      <w:color w:val="7A7A7A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63"/>
    <w:rPr>
      <w:rFonts w:eastAsiaTheme="majorEastAsia" w:cstheme="majorBidi"/>
      <w:color w:val="7A7A7A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63"/>
    <w:rPr>
      <w:rFonts w:eastAsiaTheme="majorEastAsia" w:cstheme="majorBidi"/>
      <w:i/>
      <w:iCs/>
      <w:color w:val="525252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63"/>
    <w:rPr>
      <w:rFonts w:eastAsiaTheme="majorEastAsia" w:cstheme="majorBidi"/>
      <w:color w:val="525252" w:themeColor="text1" w:themeTint="D8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56E63"/>
    <w:pPr>
      <w:spacing w:before="160"/>
      <w:jc w:val="center"/>
    </w:pPr>
    <w:rPr>
      <w:i/>
      <w:iCs/>
      <w:color w:val="66666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63"/>
    <w:rPr>
      <w:rFonts w:ascii="Arial" w:hAnsi="Arial"/>
      <w:i/>
      <w:iCs/>
      <w:color w:val="666666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F56E63"/>
    <w:rPr>
      <w:i/>
      <w:iCs/>
      <w:color w:val="87877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63"/>
    <w:pPr>
      <w:pBdr>
        <w:top w:val="single" w:sz="4" w:space="10" w:color="878772" w:themeColor="accent1" w:themeShade="BF"/>
        <w:bottom w:val="single" w:sz="4" w:space="10" w:color="878772" w:themeColor="accent1" w:themeShade="BF"/>
      </w:pBdr>
      <w:spacing w:before="360" w:after="360"/>
      <w:ind w:left="864" w:right="864"/>
      <w:jc w:val="center"/>
    </w:pPr>
    <w:rPr>
      <w:i/>
      <w:iCs/>
      <w:color w:val="87877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63"/>
    <w:rPr>
      <w:rFonts w:ascii="Arial" w:hAnsi="Arial"/>
      <w:i/>
      <w:iCs/>
      <w:color w:val="878772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56E63"/>
    <w:rPr>
      <w:b/>
      <w:bCs/>
      <w:smallCaps/>
      <w:color w:val="878772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0CEF"/>
    <w:rPr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E5985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DCC2-C682-4360-B945-4FE1A20CECE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AdilAhmed Mansoori (external)</dc:creator>
  <cp:keywords/>
  <dc:description/>
  <cp:lastModifiedBy>AdilAhmed Mansoori (external)</cp:lastModifiedBy>
  <cp:revision>3</cp:revision>
  <dcterms:created xsi:type="dcterms:W3CDTF">2025-09-06T14:43:00Z</dcterms:created>
  <dcterms:modified xsi:type="dcterms:W3CDTF">2025-09-06T15:52:00Z</dcterms:modified>
</cp:coreProperties>
</file>