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  <w:sz w:val="40"/>
        </w:rPr>
        <w:t>SOFTWARE REQUIREMENTS SPECIFICATION</w:t>
      </w:r>
    </w:p>
    <w:p>
      <w:pPr>
        <w:jc w:val="center"/>
      </w:pPr>
      <w:r>
        <w:rPr>
          <w:b/>
          <w:sz w:val="32"/>
        </w:rPr>
        <w:t>Contractor Operations, Job Management &amp; Stock Inventory System</w:t>
      </w:r>
    </w:p>
    <w:p>
      <w:pPr>
        <w:jc w:val="center"/>
      </w:pPr>
      <w:r>
        <w:rPr>
          <w:i/>
        </w:rPr>
        <w:t>Client Version 1.1  |  ASP.NET Core Web Application  |  Qatar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Document Item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Define the agreed scope for design, development, testing and client acceptance.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Primary Users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Administrator, Department Head, Department User, Read Only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Core Areas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Jobs, departments, contractors, multi-currency reporting, stock inventory, users &amp; permissions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Microsoft SQL Server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Development baseline / client confirmation</w:t>
            </w:r>
          </w:p>
        </w:tc>
      </w:tr>
    </w:tbl>
    <w:p>
      <w:pPr>
        <w:spacing w:after="0"/>
      </w:pPr>
    </w:p>
    <w:p>
      <w:pPr>
        <w:pStyle w:val="Heading1"/>
      </w:pPr>
      <w:r>
        <w:t>1. Project Overview</w:t>
      </w:r>
    </w:p>
    <w:p>
      <w:r>
        <w:t>The application will replace spreadsheet-based contractor operation tracking with a controlled multi-user system. It will keep job information consistent, prevent defined duplicate entries, separate totals by currency, restrict users by permission and department, and provide management visibility from one dashboard.</w:t>
      </w:r>
    </w:p>
    <w:p>
      <w:r>
        <w:t>The system is designed so normal business changes—such as adding a contractor, department, project, currency, unit, stock category or warehouse—can be handled from master data instead of requiring a code change.</w:t>
      </w:r>
    </w:p>
    <w:p>
      <w:pPr>
        <w:pStyle w:val="Heading1"/>
      </w:pPr>
      <w:r>
        <w:t>2. Main Business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System Behaviour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1. Login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User signs in with an individual account. Access is calculated from role, user overrides and assigned department(s).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2. Add Job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Job Number is generated automatically. Project, Department and Contractor are selected from active master data.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3. Enter Work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User enters job description and one or more lines with Unit, Qty, Rate and Currency.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4. Validate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System rejects the defined duplicate job and exact duplicate job-line combinations.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5. Track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Status, service dates, invoice information, payment status and processor can be updated.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6. Inventory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Stock can be received, issued, adjusted or transferred between warehouses. Negative stock is blocked.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7. Report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Dashboard and reports show job counts, department quantities, department amounts by currency and stock alerts.</w:t>
            </w:r>
          </w:p>
        </w:tc>
      </w:tr>
    </w:tbl>
    <w:p>
      <w:pPr>
        <w:spacing w:after="0"/>
      </w:pPr>
    </w:p>
    <w:p>
      <w:pPr>
        <w:pStyle w:val="Heading1"/>
      </w:pPr>
      <w:r>
        <w:t>3. Job Management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Field / Function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 Number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Automatic and unique, format JB-YYYY-####.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Select from active Project master.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Select from permitted active Department master.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Select from active Contractor master.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 Description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Manual text entry.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 Date / Service Dates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Job date required; service start/end optional; end cannot be before start.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Draft, In Progress, Completed, On Hold, Cancelled.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 Lines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Multiple lines: Description, Unit, Quantity, Unit Rate, Currency, calculated Total.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Invoice / Payment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Invoice Number, Invoice Date, Payment Status and Processor.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Delete Protection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Authorized delete moves the job to Recycle Bin; authorized user can restore it.</w:t>
            </w:r>
          </w:p>
        </w:tc>
      </w:tr>
    </w:tbl>
    <w:p>
      <w:pPr>
        <w:spacing w:after="0"/>
      </w:pPr>
    </w:p>
    <w:p>
      <w:pPr>
        <w:pStyle w:val="Heading2"/>
      </w:pPr>
      <w:r>
        <w:t>3.1 Duplicate Prevention</w:t>
      </w:r>
    </w:p>
    <w:p>
      <w:pPr>
        <w:pStyle w:val="ListBullet"/>
      </w:pPr>
      <w:r>
        <w:t>A duplicate job is blocked when Project + Department + Contractor + Job Date + normalized Job Description are the same.</w:t>
      </w:r>
    </w:p>
    <w:p>
      <w:pPr>
        <w:pStyle w:val="ListBullet"/>
      </w:pPr>
      <w:r>
        <w:t>Exact duplicate lines inside one job are blocked based on Description + Unit + Currency + Quantity + Unit Rate.</w:t>
      </w:r>
    </w:p>
    <w:p>
      <w:pPr>
        <w:pStyle w:val="ListBullet"/>
      </w:pPr>
      <w:r>
        <w:t>The application also uses database uniqueness controls so duplicate protection is not only a screen-level check.</w:t>
      </w:r>
    </w:p>
    <w:p>
      <w:pPr>
        <w:pStyle w:val="Heading2"/>
      </w:pPr>
      <w:r>
        <w:t>3.2 Currency Handling</w:t>
      </w:r>
    </w:p>
    <w:p>
      <w:r>
        <w:t>Amounts are not silently converted. QAR, USD and any later currency remain separate in the job, department summary, dashboard and reports unless the client later approves an exchange-rate policy. Example: Accounts may show QAR 6,777 and USD 8,896 as two separate totals.</w:t>
      </w:r>
    </w:p>
    <w:p>
      <w:pPr>
        <w:pStyle w:val="Heading1"/>
      </w:pPr>
      <w:r>
        <w:t>4. Stock Inventory Requirements</w:t>
      </w:r>
    </w:p>
    <w:p>
      <w:r>
        <w:t>The stock module is included in the same application and follows the same user/security model. It is intended for operational inventory control rather than accounting-ledger valuation.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Stock Item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Item Code, Name, Category, Unit, Reorder Level, Unit Cost, Currency, Active/Inactive.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Warehouse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Multiple warehouses/locations can be maintained.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Quantity on hand is maintained per Item + Warehouse.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Receive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Increase stock with quantity, cost, currency, reference, optional contractor and optional linked job.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Reduce stock; transaction is rejected if available stock is insufficient.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Adjustment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Authorized Adjustment In / Adjustment Out for controlled corrections.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Move stock from one warehouse to another as one controlled operation; source stock cannot become negative.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Duplicate Reference Control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When a reference is entered, the same Item + Warehouse + Movement Type + Reference is rejected.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Low Stock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Item is highlighted when on-hand quantity is at or below reorder level.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Out of Stock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Item is highlighted when total on-hand quantity is zero or below.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Stock Value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Current quantity × item unit cost is summarized by currency without mixing currencies.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Transaction history records movement type, user, time, warehouse, quantity, reference and linked records.</w:t>
            </w:r>
          </w:p>
        </w:tc>
      </w:tr>
    </w:tbl>
    <w:p>
      <w:pPr>
        <w:spacing w:after="0"/>
      </w:pPr>
    </w:p>
    <w:p>
      <w:pPr>
        <w:pStyle w:val="Heading1"/>
      </w:pPr>
      <w:r>
        <w:t>5. Users, Roles &amp; Granular Permissions</w:t>
      </w:r>
    </w:p>
    <w:p>
      <w:r>
        <w:t>Each user has a separate ID. Access is enforced on the server, not only by hiding menu items. A user can belong to one role, can be assigned to one or more departments, and can have explicit user-level Allow/Deny overrides.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Security Layer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Administrator, Department Head, Department User or Read Only provides the base permission set.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Department Scope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Non-admin users see only jobs in assigned departments unless All-Department access is granted.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User Override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For each permission: Inherit from Role, Allow, or Deny.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Inactive Account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Cannot sign in.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Strong password rules, login lockout, administrator reset and self-service change password.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Important changes record user, action, entity, timestamp, details and IP address.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Granular Rights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View / Create / Edit / Delete / Export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View / Create Item / Edit Item / Receive / Issue / Adjust / Transfer / Export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View / Export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Contractors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Manage currencies, units, categories, warehouses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View / Manage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Manage role grants and user overrides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Data Scope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All Departments</w:t>
            </w:r>
          </w:p>
        </w:tc>
      </w:tr>
    </w:tbl>
    <w:p>
      <w:pPr>
        <w:spacing w:after="0"/>
      </w:pPr>
    </w:p>
    <w:p>
      <w:pPr>
        <w:pStyle w:val="Heading1"/>
      </w:pPr>
      <w:r>
        <w:t>6. Dashboard &amp; Reporting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Dashboard Area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KPI Cards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Total Jobs, Completed, In Progress, On Hold/Cancelled.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Jobs by Department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Department job count chart.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Jobs by Status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Status distribution chart.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Department Summary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Department, number of jobs, total quantity, and separate amount columns for each currency.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Recent Jobs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Latest jobs with project, department, contractor, status and date.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Inventory Summary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Active Items, Low Stock, Out of Stock, Warehouses and stock value by currency.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Security Summary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For authorized administrators: role access summary and user count.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Job/status summary, department currency totals, low-stock report, Job CSV and Inventory CSV.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Dashboard UI reference supplied/approved for the project direction.</w:t>
      </w:r>
    </w:p>
    <w:p>
      <w:pPr>
        <w:pStyle w:val="Heading1"/>
      </w:pPr>
      <w:r>
        <w:t>7. Master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Master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Key Information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Code, Name, Active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Code, Name, Active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Contractors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Name, Contact Person, Phone, Email, Active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Currencies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3-letter Code, Name, Symbol, Active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Code, Name, Active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Stock Categories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Name, Active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Warehouses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Name, Location, Active</w:t>
            </w:r>
          </w:p>
        </w:tc>
      </w:tr>
    </w:tbl>
    <w:p>
      <w:pPr>
        <w:spacing w:after="0"/>
      </w:pPr>
    </w:p>
    <w:p>
      <w:r>
        <w:t>Inactive master data is removed from new-entry dropdowns while historical records remain readable.</w:t>
      </w:r>
    </w:p>
    <w:p>
      <w:pPr>
        <w:pStyle w:val="Heading1"/>
      </w:pPr>
      <w:r>
        <w:t>8. System Screens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Screens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Login, My Profile, Change Password, Access Denied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Jobs List, Add Job, Edit Job, Job Details, Recycle Bin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Inventory List, Item Details, Add/Edit Item, Receive, Issue, Adjustment, Transfer, Transaction History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Management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Dashboard, Reports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Projects, Departments, Contractors, Master Data, Users, Role Permissions, User Permission Overrides, Audit Log, Settings</w:t>
            </w:r>
          </w:p>
        </w:tc>
      </w:tr>
    </w:tbl>
    <w:p>
      <w:pPr>
        <w:spacing w:after="0"/>
      </w:pPr>
    </w:p>
    <w:p>
      <w:pPr>
        <w:pStyle w:val="Heading1"/>
      </w:pPr>
      <w:r>
        <w:t>9. Non-Functional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5083"/>
            <w:shd w:fill="EDEDED"/>
            <w:vAlign w:val="center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Authentication, authorization, anti-forgery protection, password policy, account lockout, HTTPS in production.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Database constraints, controlled dropdown data, duplicate prevention and transactional stock posting.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Responsive dashboard for desktop/tablet/mobile widths; clear forms, filters and status indicators.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Normal list pages limited/paged to practical result sizes; database indexes on key lookup/unique fields.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Production SQL Server must have scheduled backups and a tested restore procedure.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Operational/security changes and stock movements remain traceable.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ASP.NET Core web application with SQL Server; hosting secrets must be stored outside source code.</w:t>
            </w:r>
          </w:p>
        </w:tc>
      </w:tr>
    </w:tbl>
    <w:p>
      <w:pPr>
        <w:spacing w:after="0"/>
      </w:pPr>
    </w:p>
    <w:p>
      <w:pPr>
        <w:pStyle w:val="Heading1"/>
      </w:pPr>
      <w:r>
        <w:t>10. Client Acceptance Criteria</w:t>
      </w:r>
    </w:p>
    <w:p>
      <w:pPr>
        <w:pStyle w:val="ListBullet"/>
      </w:pPr>
      <w:r>
        <w:t>Authorized users can log in and unauthorized/inactive users are blocked.</w:t>
      </w:r>
    </w:p>
    <w:p>
      <w:pPr>
        <w:pStyle w:val="ListBullet"/>
      </w:pPr>
      <w:r>
        <w:t>Job number is created automatically and remains unique.</w:t>
      </w:r>
    </w:p>
    <w:p>
      <w:pPr>
        <w:pStyle w:val="ListBullet"/>
      </w:pPr>
      <w:r>
        <w:t>Projects, Departments, Contractors, Units and Currencies are selectable from master data.</w:t>
      </w:r>
    </w:p>
    <w:p>
      <w:pPr>
        <w:pStyle w:val="ListBullet"/>
      </w:pPr>
      <w:r>
        <w:t>Multiple job lines calculate Quantity × Rate correctly.</w:t>
      </w:r>
    </w:p>
    <w:p>
      <w:pPr>
        <w:pStyle w:val="ListBullet"/>
      </w:pPr>
      <w:r>
        <w:t>Defined duplicate job and exact duplicate job line are rejected.</w:t>
      </w:r>
    </w:p>
    <w:p>
      <w:pPr>
        <w:pStyle w:val="ListBullet"/>
      </w:pPr>
      <w:r>
        <w:t>Department users cannot see job data outside their allowed department scope.</w:t>
      </w:r>
    </w:p>
    <w:p>
      <w:pPr>
        <w:pStyle w:val="ListBullet"/>
      </w:pPr>
      <w:r>
        <w:t>QAR and USD totals remain separate and department Job Count + Quantity totals are correct.</w:t>
      </w:r>
    </w:p>
    <w:p>
      <w:pPr>
        <w:pStyle w:val="ListBullet"/>
      </w:pPr>
      <w:r>
        <w:t>Stock receipt increases balance; stock issue reduces balance; insufficient-stock issue is rejected.</w:t>
      </w:r>
    </w:p>
    <w:p>
      <w:pPr>
        <w:pStyle w:val="ListBullet"/>
      </w:pPr>
      <w:r>
        <w:t>Warehouse transfer reduces source and increases destination in one controlled operation.</w:t>
      </w:r>
    </w:p>
    <w:p>
      <w:pPr>
        <w:pStyle w:val="ListBullet"/>
      </w:pPr>
      <w:r>
        <w:t>Low/out-of-stock indicators and stock value by currency are correct.</w:t>
      </w:r>
    </w:p>
    <w:p>
      <w:pPr>
        <w:pStyle w:val="ListBullet"/>
      </w:pPr>
      <w:r>
        <w:t>Administrator can manage roles, user overrides, user departments and master data.</w:t>
      </w:r>
    </w:p>
    <w:p>
      <w:pPr>
        <w:pStyle w:val="ListBullet"/>
      </w:pPr>
      <w:r>
        <w:t>Audit log records important business/security changes.</w:t>
      </w:r>
    </w:p>
    <w:p>
      <w:pPr>
        <w:pStyle w:val="ListBullet"/>
      </w:pPr>
      <w:r>
        <w:t>Job and inventory CSV exports open with expected data.</w:t>
      </w:r>
    </w:p>
    <w:p>
      <w:pPr>
        <w:pStyle w:val="Heading1"/>
      </w:pPr>
      <w:r>
        <w:t>11. Items for Final Client Confirmation</w:t>
      </w:r>
    </w:p>
    <w:p>
      <w:pPr>
        <w:pStyle w:val="ListBullet"/>
      </w:pPr>
      <w:r>
        <w:t>Final company name/logo and Qatar hosting environment.</w:t>
      </w:r>
    </w:p>
    <w:p>
      <w:pPr>
        <w:pStyle w:val="ListBullet"/>
      </w:pPr>
      <w:r>
        <w:t>Final departments, projects, contractors, units, currencies, warehouses and initial stock master.</w:t>
      </w:r>
    </w:p>
    <w:p>
      <w:pPr>
        <w:pStyle w:val="ListBullet"/>
      </w:pPr>
      <w:r>
        <w:t>Whether a formal approval workflow is required before a job becomes Completed.</w:t>
      </w:r>
    </w:p>
    <w:p>
      <w:pPr>
        <w:pStyle w:val="ListBullet"/>
      </w:pPr>
      <w:r>
        <w:t>Whether document/PDF attachments are required for invoices or jobs.</w:t>
      </w:r>
    </w:p>
    <w:p>
      <w:pPr>
        <w:pStyle w:val="ListBullet"/>
      </w:pPr>
      <w:r>
        <w:t>Whether stock requires serial numbers, batch numbers, expiry dates or purchase orders.</w:t>
      </w:r>
    </w:p>
    <w:p>
      <w:pPr>
        <w:pStyle w:val="ListBullet"/>
      </w:pPr>
      <w:r>
        <w:t>Whether Arabic UI or bilingual reports are required.</w:t>
      </w:r>
    </w:p>
    <w:p>
      <w:pPr>
        <w:pStyle w:val="ListBullet"/>
      </w:pPr>
      <w:r>
        <w:t>Any approved exchange-rate source if currency conversion is introduced later.</w:t>
      </w:r>
    </w:p>
    <w:p>
      <w:pPr>
        <w:pStyle w:val="Heading1"/>
      </w:pPr>
      <w:r>
        <w:t>12. Delivery Package</w:t>
      </w:r>
    </w:p>
    <w:p>
      <w:r>
        <w:t>The source package contains the ASP.NET Core solution, SQL Server Entity Framework model, dashboard UI, job and inventory modules, granular permissions, reports/exports, audit log, deployment files, this SRS, UAT checklist, deployment checklist and the dashboard reference image.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