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02 – Class 2: File Management, Productivity &amp; Cloud Collaboration</w:t>
      </w:r>
    </w:p>
    <w:p>
      <w:r>
        <w:t>Beginner-friendly class notes | Files, folders, shortcuts and online collaboration</w:t>
      </w:r>
    </w:p>
    <w:p>
      <w:pPr>
        <w:pStyle w:val="Heading1"/>
      </w:pPr>
      <w:r>
        <w:t>Class Objective</w:t>
      </w:r>
    </w:p>
    <w:p>
      <w:r>
        <w:t>Students will learn how to manage digital files, use useful keyboard shortcuts and work with cloud-based documents in an organized way.</w:t>
      </w:r>
    </w:p>
    <w:p>
      <w:pPr>
        <w:pStyle w:val="Heading1"/>
      </w:pPr>
      <w:r>
        <w:t>1. File Management</w:t>
      </w:r>
    </w:p>
    <w:p>
      <w:r>
        <w:t>File management means creating, naming, organizing, moving, copying and storing files properly. Good file management makes it easier to find your work later.</w:t>
      </w:r>
    </w:p>
    <w:p>
      <w:pPr>
        <w:pStyle w:val="Heading1"/>
      </w:pPr>
      <w:r>
        <w:t>2. Useful File Names</w:t>
      </w:r>
    </w:p>
    <w:p>
      <w:r>
        <w:t>Avoid names such as 'new document' or 'final final 2'. Use names that clearly explain the content, for example: Week-02-Research-Project.docx.</w:t>
      </w:r>
    </w:p>
    <w:p>
      <w:pPr>
        <w:pStyle w:val="Heading1"/>
      </w:pPr>
      <w:r>
        <w:t>3. Useful Keyboard Shortcuts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Shortcut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Ctrl + C</w:t>
            </w:r>
          </w:p>
        </w:tc>
        <w:tc>
          <w:tcPr>
            <w:tcW w:type="dxa" w:w="4320"/>
          </w:tcPr>
          <w:p>
            <w:r>
              <w:t>Copy</w:t>
            </w:r>
          </w:p>
        </w:tc>
      </w:tr>
      <w:tr>
        <w:tc>
          <w:tcPr>
            <w:tcW w:type="dxa" w:w="4320"/>
          </w:tcPr>
          <w:p>
            <w:r>
              <w:t>Ctrl + V</w:t>
            </w:r>
          </w:p>
        </w:tc>
        <w:tc>
          <w:tcPr>
            <w:tcW w:type="dxa" w:w="4320"/>
          </w:tcPr>
          <w:p>
            <w:r>
              <w:t>Paste</w:t>
            </w:r>
          </w:p>
        </w:tc>
      </w:tr>
      <w:tr>
        <w:tc>
          <w:tcPr>
            <w:tcW w:type="dxa" w:w="4320"/>
          </w:tcPr>
          <w:p>
            <w:r>
              <w:t>Ctrl + X</w:t>
            </w:r>
          </w:p>
        </w:tc>
        <w:tc>
          <w:tcPr>
            <w:tcW w:type="dxa" w:w="4320"/>
          </w:tcPr>
          <w:p>
            <w:r>
              <w:t>Cut</w:t>
            </w:r>
          </w:p>
        </w:tc>
      </w:tr>
      <w:tr>
        <w:tc>
          <w:tcPr>
            <w:tcW w:type="dxa" w:w="4320"/>
          </w:tcPr>
          <w:p>
            <w:r>
              <w:t>Ctrl + Z</w:t>
            </w:r>
          </w:p>
        </w:tc>
        <w:tc>
          <w:tcPr>
            <w:tcW w:type="dxa" w:w="4320"/>
          </w:tcPr>
          <w:p>
            <w:r>
              <w:t>Undo</w:t>
            </w:r>
          </w:p>
        </w:tc>
      </w:tr>
      <w:tr>
        <w:tc>
          <w:tcPr>
            <w:tcW w:type="dxa" w:w="4320"/>
          </w:tcPr>
          <w:p>
            <w:r>
              <w:t>Ctrl + S</w:t>
            </w:r>
          </w:p>
        </w:tc>
        <w:tc>
          <w:tcPr>
            <w:tcW w:type="dxa" w:w="4320"/>
          </w:tcPr>
          <w:p>
            <w:r>
              <w:t>Save</w:t>
            </w:r>
          </w:p>
        </w:tc>
      </w:tr>
      <w:tr>
        <w:tc>
          <w:tcPr>
            <w:tcW w:type="dxa" w:w="4320"/>
          </w:tcPr>
          <w:p>
            <w:r>
              <w:t>Ctrl + A</w:t>
            </w:r>
          </w:p>
        </w:tc>
        <w:tc>
          <w:tcPr>
            <w:tcW w:type="dxa" w:w="4320"/>
          </w:tcPr>
          <w:p>
            <w:r>
              <w:t>Select all</w:t>
            </w:r>
          </w:p>
        </w:tc>
      </w:tr>
      <w:tr>
        <w:tc>
          <w:tcPr>
            <w:tcW w:type="dxa" w:w="4320"/>
          </w:tcPr>
          <w:p>
            <w:r>
              <w:t>Ctrl + F</w:t>
            </w:r>
          </w:p>
        </w:tc>
        <w:tc>
          <w:tcPr>
            <w:tcW w:type="dxa" w:w="4320"/>
          </w:tcPr>
          <w:p>
            <w:r>
              <w:t>Find</w:t>
            </w:r>
          </w:p>
        </w:tc>
      </w:tr>
      <w:tr>
        <w:tc>
          <w:tcPr>
            <w:tcW w:type="dxa" w:w="4320"/>
          </w:tcPr>
          <w:p>
            <w:r>
              <w:t>Ctrl + Shift + V</w:t>
            </w:r>
          </w:p>
        </w:tc>
        <w:tc>
          <w:tcPr>
            <w:tcW w:type="dxa" w:w="4320"/>
          </w:tcPr>
          <w:p>
            <w:r>
              <w:t>Paste without formatting</w:t>
            </w:r>
          </w:p>
        </w:tc>
      </w:tr>
    </w:tbl>
    <w:p>
      <w:pPr>
        <w:pStyle w:val="Heading1"/>
      </w:pPr>
      <w:r>
        <w:t>4. Cloud Storage</w:t>
      </w:r>
    </w:p>
    <w:p>
      <w:r>
        <w:t>Cloud storage means storing files on online servers so they can be accessed from supported devices. Google Drive is an example. Cloud storage also makes sharing and collaboration easier.</w:t>
      </w:r>
    </w:p>
    <w:p>
      <w:pPr>
        <w:pStyle w:val="Heading1"/>
      </w:pPr>
      <w:r>
        <w:t>5. Sharing Permissions</w:t>
      </w:r>
    </w:p>
    <w:p>
      <w:r>
        <w:t>Before sharing a file, check whether people should only view it, comment on it, or edit it. Do not give editing access when it is not needed.</w:t>
      </w:r>
    </w:p>
    <w:p>
      <w:pPr>
        <w:pStyle w:val="Heading1"/>
      </w:pPr>
      <w:r>
        <w:t>6. Productivity Habits</w:t>
      </w:r>
    </w:p>
    <w:p>
      <w:pPr>
        <w:pStyle w:val="ListBullet"/>
      </w:pPr>
      <w:r>
        <w:t>Keep one main folder for each course.</w:t>
      </w:r>
    </w:p>
    <w:p>
      <w:pPr>
        <w:pStyle w:val="ListBullet"/>
      </w:pPr>
      <w:r>
        <w:t>Use the same naming style every week.</w:t>
      </w:r>
    </w:p>
    <w:p>
      <w:pPr>
        <w:pStyle w:val="ListBullet"/>
      </w:pPr>
      <w:r>
        <w:t>Complete small tasks before starting another one.</w:t>
      </w:r>
    </w:p>
    <w:p>
      <w:pPr>
        <w:pStyle w:val="ListBullet"/>
      </w:pPr>
      <w:r>
        <w:t>Use checklists for assignments.</w:t>
      </w:r>
    </w:p>
    <w:p>
      <w:pPr>
        <w:pStyle w:val="ListBullet"/>
      </w:pPr>
      <w:r>
        <w:t>Keep important links in one organized place.</w:t>
      </w:r>
    </w:p>
    <w:p>
      <w:pPr>
        <w:pStyle w:val="ListBullet"/>
      </w:pPr>
      <w:r>
        <w:t>Review your work before submitting it.</w:t>
      </w:r>
    </w:p>
    <w:p>
      <w:pPr>
        <w:pStyle w:val="Heading1"/>
      </w:pPr>
      <w:r>
        <w:t>7. Class Practice</w:t>
      </w:r>
    </w:p>
    <w:p>
      <w:r>
        <w:t>Students will organize a sample course folder, rename files properly, move files into correct folders, and collaborate with a partner on a shared Google Doc.</w:t>
      </w:r>
    </w:p>
    <w:p>
      <w:pPr>
        <w:pStyle w:val="Heading1"/>
      </w:pPr>
      <w:r>
        <w:t>Class Takeaway</w:t>
      </w:r>
    </w:p>
    <w:p>
      <w:r>
        <w:t>Productivity is not about doing more work. It is about doing work in an organized way, with less confusion and wasted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