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###--- Setup; load packages and read data ---###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library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readxl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library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library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dplyr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library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forecast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DB4FE2" w:rsidRPr="00AB7CDF" w:rsidRDefault="00DB4FE2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DB4FE2">
        <w:rPr>
          <w:rFonts w:ascii="Courier New" w:hAnsi="Courier New" w:cs="Courier New"/>
          <w:color w:val="7030A0"/>
          <w:sz w:val="16"/>
          <w:szCs w:val="16"/>
        </w:rPr>
        <w:t>library</w:t>
      </w:r>
      <w:r w:rsidRPr="00DB4FE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DB4FE2">
        <w:rPr>
          <w:rFonts w:ascii="Courier New" w:hAnsi="Courier New" w:cs="Courier New"/>
          <w:color w:val="000000"/>
          <w:sz w:val="16"/>
          <w:szCs w:val="16"/>
        </w:rPr>
        <w:t>tseries</w:t>
      </w:r>
      <w:proofErr w:type="spellEnd"/>
      <w:r w:rsidRPr="00DB4FE2">
        <w:rPr>
          <w:rFonts w:ascii="Courier New" w:hAnsi="Courier New" w:cs="Courier New"/>
          <w:color w:val="000000"/>
          <w:sz w:val="16"/>
          <w:szCs w:val="16"/>
        </w:rPr>
        <w:t xml:space="preserve">) # For </w:t>
      </w:r>
      <w:proofErr w:type="spellStart"/>
      <w:r w:rsidRPr="00DB4FE2">
        <w:rPr>
          <w:rFonts w:ascii="Courier New" w:hAnsi="Courier New" w:cs="Courier New"/>
          <w:color w:val="000000"/>
          <w:sz w:val="16"/>
          <w:szCs w:val="16"/>
        </w:rPr>
        <w:t>Jarque-Bera</w:t>
      </w:r>
      <w:proofErr w:type="spellEnd"/>
      <w:r w:rsidRPr="00DB4FE2">
        <w:rPr>
          <w:rFonts w:ascii="Courier New" w:hAnsi="Courier New" w:cs="Courier New"/>
          <w:color w:val="000000"/>
          <w:sz w:val="16"/>
          <w:szCs w:val="16"/>
        </w:rPr>
        <w:t xml:space="preserve"> test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proofErr w:type="gram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read_xlsx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'earthquakes.xlsx'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col_names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FALSE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colnames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proofErr w:type="spellStart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create lagged first difference; will be used later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lag_difference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lag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n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lag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n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###--- Some preliminary analysis ---###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Some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visualization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quakes,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year, 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 1900-2005'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Create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estimation/train sample 1900-1980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filter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quakes, year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1980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Some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visualization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estimation,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year, 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 1900-1980; estimation sample'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Create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hold-out/test sample after 1980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hold_out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filter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quakes, year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&gt;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1980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Some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visualization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hold_out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year, 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 1981-2005; hold-out sample'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max_lag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plot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autocorrelation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acf_quakes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acf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lag.max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max_lag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plot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partial autocorrelation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pacf_quakes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pacf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lag.max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max_lag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quakes_stats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data.frame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acf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acf_quakes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acf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[-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]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remove first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corelation</w:t>
      </w:r>
      <w:proofErr w:type="spellEnd"/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  </w:t>
      </w:r>
      <w:proofErr w:type="spellStart"/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pacf</w:t>
      </w:r>
      <w:proofErr w:type="spellEnd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pacf_quakes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acf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Q_stat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p_val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DB4FE2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# </w:t>
      </w:r>
      <w:proofErr w:type="gramStart"/>
      <w:r>
        <w:rPr>
          <w:rFonts w:ascii="Courier New" w:hAnsi="Courier New" w:cs="Courier New"/>
          <w:color w:val="000000"/>
          <w:sz w:val="16"/>
          <w:szCs w:val="16"/>
          <w:highlight w:val="white"/>
        </w:rPr>
        <w:t>Now</w:t>
      </w:r>
      <w:proofErr w:type="gramEnd"/>
      <w:r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compute p-values and Q-statistics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for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i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in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: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max_lag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{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Compute Q-statistic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corr_stats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Box.test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lag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i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type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proofErr w:type="spellStart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Ljung</w:t>
      </w:r>
      <w:proofErr w:type="spell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-Box'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quakes_stats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Q_stat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i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]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corr_stats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statistic</w:t>
      </w:r>
      <w:proofErr w:type="spellEnd"/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quakes_stats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p_val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i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]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corr_stats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p.value</w:t>
      </w:r>
      <w:proofErr w:type="spellEnd"/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}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###--- Start with the model-building process ---###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lastRenderedPageBreak/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Since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the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function does not compute p-values, we implement our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own function that takes the output of the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function as input, and then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computes the p-value and t-statistic.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compute_pval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gramStart"/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function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arima_res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{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t_stat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arima_res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coef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/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diag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arima_res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var.coef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^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*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pt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(-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abs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t_stat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df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length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arima_res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)-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list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t_statistic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t_stat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}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We start with a simple </w:t>
      </w:r>
      <w:proofErr w:type="spellStart"/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1) model;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ar1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order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resid_ar1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data.frame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year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year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plot the residuals for ar1 model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resid_ar1,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year, 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yintercept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-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sqrt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sigma2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yintercept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sqrt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sigma2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'Residuals'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'Residuals estimation sample; AR(1) model'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fit_ar1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data.frame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year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year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real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fit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fitted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lets plot the auto correlation functions: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acf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also plot a histogram of the residuals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resid_ar1,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geom_histogram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proofErr w:type="spellStart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skyblue</w:t>
      </w:r>
      <w:proofErr w:type="spell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fill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proofErr w:type="spellStart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skyblue</w:t>
      </w:r>
      <w:proofErr w:type="spell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bins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031C5F" w:rsidRDefault="00AB7CDF" w:rsidP="00031C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Now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we test whether the residuals are normally distributed. </w:t>
      </w:r>
      <w:r w:rsidR="00031C5F">
        <w:rPr>
          <w:rFonts w:ascii="Courier New" w:hAnsi="Courier New" w:cs="Courier New"/>
          <w:color w:val="008000"/>
          <w:sz w:val="16"/>
          <w:szCs w:val="16"/>
          <w:highlight w:val="white"/>
        </w:rPr>
        <w:t>Neither of the two tests</w:t>
      </w:r>
    </w:p>
    <w:p w:rsidR="00AB7CDF" w:rsidRPr="00AB7CDF" w:rsidRDefault="00031C5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reject the </w:t>
      </w:r>
      <w:proofErr w:type="spellStart"/>
      <w:r>
        <w:rPr>
          <w:rFonts w:ascii="Courier New" w:hAnsi="Courier New" w:cs="Courier New"/>
          <w:color w:val="008000"/>
          <w:sz w:val="16"/>
          <w:szCs w:val="16"/>
          <w:highlight w:val="white"/>
        </w:rPr>
        <w:t>nul</w:t>
      </w:r>
      <w:proofErr w:type="spellEnd"/>
      <w:r>
        <w:rPr>
          <w:rFonts w:ascii="Courier New" w:hAnsi="Courier New" w:cs="Courier New"/>
          <w:color w:val="008000"/>
          <w:sz w:val="16"/>
          <w:szCs w:val="16"/>
          <w:highlight w:val="white"/>
        </w:rPr>
        <w:t>-hypothesis that the residuals follow a normal distribution)</w:t>
      </w:r>
      <w:r w:rsidR="00AB7CDF"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. In other words, we </w:t>
      </w:r>
      <w:r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r w:rsidR="00AB7CDF"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can assume that the residuals follow a normal distribution.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First we test normality with the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Jarque-Bera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test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jarque_res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jarque.bera.test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and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then with the more familiar Shapiro-Wilk test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shapiro_test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shapiro.test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residuals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We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can also plot the fit of the estimation sample for the ar1 model.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fit_ar1,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fit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real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'red'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'Residuals'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'Fitted (blue) vs real (red) values estimation sample; AR(1) model'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bookmarkStart w:id="0" w:name="_GoBack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bookmarkEnd w:id="0"/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Now we try to improve the model by adding the lag of the first-difference: 'y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_{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t-1} - y_{t-2}'.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Since this model cannot be constructed with the 'order =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c(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p, d, q)' argument, we pass the lag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of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the first difference as a variable/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regressor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ar_diff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order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xreg</w:t>
      </w:r>
      <w:proofErr w:type="spellEnd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lag_difference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compute_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ar_diff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Lag_difference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not significant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Maybe we can improve the model by adding 2 moving average terms?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arma12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order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get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pvalue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and t-statistic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compute_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arma12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Or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maybe we can improve the model by adding a second lag of y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lastRenderedPageBreak/>
        <w:t xml:space="preserve">ar2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order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get p-value and t-statistic for </w:t>
      </w:r>
      <w:proofErr w:type="spellStart"/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2) model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compute_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Let's try an </w:t>
      </w:r>
      <w:proofErr w:type="spellStart"/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arma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1,1) model: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arma11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order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get p-value and t-statistic for </w:t>
      </w:r>
      <w:proofErr w:type="spellStart"/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arma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1,1) model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compute_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pval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arma11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now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we can start making predictions. To start, we will do recursive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1-step ahead predictions. Note that the model is already trained. All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we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are doing, is fitting the model with the new data. The </w:t>
      </w:r>
      <w:proofErr w:type="spellStart"/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) function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does not re-train the model when you pass another model as an argument.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ar1_full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model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the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coefficients should not change when we add new data.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identical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ar1_full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coef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 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coef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Should evaluate to TRUE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extract all 'fitted' values after 1980. This way of extracting works since in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this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case the fitted values in the ar1 model correspond to the observations in quakes.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pred_onestep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ar1_full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fitted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year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&gt;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1980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]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onestep_df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data.frame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year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year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real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predictions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rep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nrow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pred_onestep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plot the one step ahead predictions after 1980 with the real values and the historical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number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of earthquakes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onestep_df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predictions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real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'red'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vline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xintercept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1980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'One step ahead predictions (blue) vs real (red) number of earthquakes; AR(1) model'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Now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we will add 95% confidence intervals to the previous plot. Note that the confidence interval is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approximately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given by the: predicted y +/- </w:t>
      </w:r>
      <w:proofErr w:type="spell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standarddev</w:t>
      </w:r>
      <w:proofErr w:type="spell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(y).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upper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pred_onestep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*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sigma2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^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lower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pred_onestep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*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sigma2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^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onestep_df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upper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rep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nrow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 upper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onestep_df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lower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rep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nrow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estimation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 lower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onestep_df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predictions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'blue'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real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'red'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upper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lower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vline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xintercept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="00C26320">
        <w:rPr>
          <w:rFonts w:ascii="Courier New" w:hAnsi="Courier New" w:cs="Courier New"/>
          <w:color w:val="FF8000"/>
          <w:sz w:val="16"/>
          <w:szCs w:val="16"/>
          <w:highlight w:val="white"/>
        </w:rPr>
        <w:t>1980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ribbon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ymin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lower,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ymax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upper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alpha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'One step ahead predictions (blue) vs real (red) number of earthquakes; AR(1) model'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As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a final exercise, we will now use the full earthquake time series to predict the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# </w:t>
      </w:r>
      <w:proofErr w:type="gramStart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number</w:t>
      </w:r>
      <w:proofErr w:type="gramEnd"/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 of earthquakes 15 years into the future.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First, we re-train the ar1 model using the complete time series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ar1_new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Arima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order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8000"/>
          <w:sz w:val="16"/>
          <w:szCs w:val="16"/>
          <w:highlight w:val="white"/>
        </w:rPr>
        <w:t># forecast 15 years into the future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forecast_15yrs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forecast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ar1_new, h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15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forecast_df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&lt;-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data.frame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year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1900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: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2020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gram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 forecast_15yrs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mean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upper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rep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nrow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 forecast_15yrs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upper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'95%'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])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         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lower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rep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NA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nrow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quakes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 forecast_15yrs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$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lower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'95%'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]))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ggplot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forecast_df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x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year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nr_quakes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r w:rsidRPr="00AB7CDF">
        <w:rPr>
          <w:rFonts w:ascii="Courier New" w:hAnsi="Courier New" w:cs="Courier New"/>
          <w:color w:val="8000FF"/>
          <w:sz w:val="16"/>
          <w:szCs w:val="16"/>
          <w:highlight w:val="white"/>
        </w:rPr>
        <w:t>col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'red'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vline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xintercept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2005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upper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y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lower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linetype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geom_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ribbon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aes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ymin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lower,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ymax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upper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alpha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xlab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'Year'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ylab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'Number of Earthquakes'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spellStart"/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ggtitle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'Forecast of the number of earthquakes after 2005 with 95% C.I.; AR(1) model'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theme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11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AB7CDF" w:rsidRPr="00AB7CDF" w:rsidRDefault="00AB7CDF" w:rsidP="00AB7C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axis.title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size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12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,</w:t>
      </w:r>
    </w:p>
    <w:p w:rsidR="00464AA5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plot.title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proofErr w:type="spell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element_</w:t>
      </w:r>
      <w:proofErr w:type="gramStart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text</w:t>
      </w:r>
      <w:proofErr w:type="spellEnd"/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proofErr w:type="spellStart"/>
      <w:proofErr w:type="gram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>hjust</w:t>
      </w:r>
      <w:proofErr w:type="spellEnd"/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0.5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size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FF8000"/>
          <w:sz w:val="16"/>
          <w:szCs w:val="16"/>
          <w:highlight w:val="white"/>
        </w:rPr>
        <w:t>13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, face 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B7CDF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B7CDF">
        <w:rPr>
          <w:rFonts w:ascii="Courier New" w:hAnsi="Courier New" w:cs="Courier New"/>
          <w:color w:val="808080"/>
          <w:sz w:val="16"/>
          <w:szCs w:val="16"/>
          <w:highlight w:val="white"/>
        </w:rPr>
        <w:t>'bold'</w:t>
      </w:r>
      <w:r w:rsidRPr="00AB7CDF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</w:t>
      </w: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rPr>
          <w:rFonts w:ascii="Courier New" w:hAnsi="Courier New" w:cs="Courier New"/>
          <w:b/>
          <w:bCs/>
          <w:color w:val="000080"/>
          <w:sz w:val="16"/>
          <w:szCs w:val="16"/>
        </w:rPr>
      </w:pPr>
    </w:p>
    <w:p w:rsidR="00AB7CDF" w:rsidRDefault="00AB7CDF" w:rsidP="00AB7CDF">
      <w:pPr>
        <w:pStyle w:val="Heading1"/>
      </w:pPr>
      <w:proofErr w:type="spellStart"/>
      <w:r>
        <w:t>Resultaten</w:t>
      </w:r>
      <w:proofErr w:type="spellEnd"/>
      <w:r>
        <w:t xml:space="preserve"> </w:t>
      </w:r>
      <w:proofErr w:type="spellStart"/>
      <w:r w:rsidR="009504CA">
        <w:t>Grafiekjes</w:t>
      </w:r>
      <w:proofErr w:type="spellEnd"/>
    </w:p>
    <w:p w:rsidR="00AB7CDF" w:rsidRDefault="00AB7CDF" w:rsidP="00AB7CDF"/>
    <w:p w:rsidR="00AB7CDF" w:rsidRDefault="00AB7CDF" w:rsidP="00AB7CDF">
      <w:r>
        <w:rPr>
          <w:noProof/>
        </w:rPr>
        <w:drawing>
          <wp:inline distT="0" distB="0" distL="0" distR="0" wp14:anchorId="5F5476B2" wp14:editId="551803DA">
            <wp:extent cx="5943600" cy="4089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00CEA74D" wp14:editId="6CAF5868">
            <wp:extent cx="5943600" cy="4089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22AD482C" wp14:editId="6E346855">
            <wp:extent cx="5943600" cy="4089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20B61D5F" wp14:editId="39EC1007">
            <wp:extent cx="5943600" cy="4089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Pr="00AB7CDF" w:rsidRDefault="00AB7CDF" w:rsidP="00AB7CDF">
      <w:pPr>
        <w:rPr>
          <w:lang w:val="nl-NL"/>
        </w:rPr>
      </w:pPr>
      <w:r w:rsidRPr="00AB7CDF">
        <w:rPr>
          <w:lang w:val="nl-NL"/>
        </w:rPr>
        <w:t xml:space="preserve">De auto correlatie functie voor de </w:t>
      </w:r>
      <w:proofErr w:type="spellStart"/>
      <w:r w:rsidRPr="00AB7CDF">
        <w:rPr>
          <w:lang w:val="nl-NL"/>
        </w:rPr>
        <w:t>estimation</w:t>
      </w:r>
      <w:proofErr w:type="spellEnd"/>
      <w:r w:rsidRPr="00AB7CDF">
        <w:rPr>
          <w:lang w:val="nl-NL"/>
        </w:rPr>
        <w:t xml:space="preserve"> sample</w:t>
      </w:r>
      <w:r>
        <w:rPr>
          <w:lang w:val="nl-NL"/>
        </w:rPr>
        <w:t>.</w:t>
      </w:r>
    </w:p>
    <w:p w:rsidR="00AB7CDF" w:rsidRDefault="00AB7CDF" w:rsidP="00AB7CDF">
      <w:r>
        <w:rPr>
          <w:noProof/>
        </w:rPr>
        <w:drawing>
          <wp:inline distT="0" distB="0" distL="0" distR="0" wp14:anchorId="26B5F705" wp14:editId="231CCB5D">
            <wp:extent cx="5943600" cy="40894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/>
    <w:p w:rsidR="00AB7CDF" w:rsidRPr="00AB7CDF" w:rsidRDefault="00AB7CDF" w:rsidP="00AB7CDF">
      <w:pPr>
        <w:rPr>
          <w:lang w:val="nl-NL"/>
        </w:rPr>
      </w:pPr>
      <w:r w:rsidRPr="00AB7CDF">
        <w:rPr>
          <w:lang w:val="nl-NL"/>
        </w:rPr>
        <w:t xml:space="preserve">De partiele auto correlatie functie voor de </w:t>
      </w:r>
      <w:proofErr w:type="spellStart"/>
      <w:r w:rsidRPr="00AB7CDF">
        <w:rPr>
          <w:lang w:val="nl-NL"/>
        </w:rPr>
        <w:t>estimation</w:t>
      </w:r>
      <w:proofErr w:type="spellEnd"/>
      <w:r w:rsidRPr="00AB7CDF">
        <w:rPr>
          <w:lang w:val="nl-NL"/>
        </w:rPr>
        <w:t xml:space="preserve"> sample</w:t>
      </w:r>
      <w:r>
        <w:rPr>
          <w:lang w:val="nl-NL"/>
        </w:rPr>
        <w:t>.</w:t>
      </w:r>
    </w:p>
    <w:p w:rsidR="00AB7CDF" w:rsidRDefault="00AB7CDF" w:rsidP="00AB7CDF">
      <w:r>
        <w:rPr>
          <w:noProof/>
        </w:rPr>
        <w:drawing>
          <wp:inline distT="0" distB="0" distL="0" distR="0" wp14:anchorId="1FCA4FFB" wp14:editId="1036614C">
            <wp:extent cx="5943600" cy="4089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68732ED0" wp14:editId="1DB6CFAD">
            <wp:extent cx="5943600" cy="4089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/>
    <w:p w:rsidR="00AB7CDF" w:rsidRPr="00AB7CDF" w:rsidRDefault="00AB7CDF" w:rsidP="00AB7CDF">
      <w:pPr>
        <w:rPr>
          <w:lang w:val="nl-NL"/>
        </w:rPr>
      </w:pPr>
      <w:r w:rsidRPr="00AB7CDF">
        <w:rPr>
          <w:lang w:val="nl-NL"/>
        </w:rPr>
        <w:t>Autocorrelatie functie voor d</w:t>
      </w:r>
      <w:r>
        <w:rPr>
          <w:lang w:val="nl-NL"/>
        </w:rPr>
        <w:t xml:space="preserve">e </w:t>
      </w:r>
      <w:proofErr w:type="spellStart"/>
      <w:r>
        <w:rPr>
          <w:lang w:val="nl-NL"/>
        </w:rPr>
        <w:t>residuals</w:t>
      </w:r>
      <w:proofErr w:type="spellEnd"/>
      <w:r>
        <w:rPr>
          <w:lang w:val="nl-NL"/>
        </w:rPr>
        <w:t xml:space="preserve"> in het ar(1) model, gefit op de </w:t>
      </w:r>
      <w:proofErr w:type="spellStart"/>
      <w:r>
        <w:rPr>
          <w:lang w:val="nl-NL"/>
        </w:rPr>
        <w:t>estimation</w:t>
      </w:r>
      <w:proofErr w:type="spellEnd"/>
      <w:r>
        <w:rPr>
          <w:lang w:val="nl-NL"/>
        </w:rPr>
        <w:t xml:space="preserve"> sample.</w:t>
      </w:r>
    </w:p>
    <w:p w:rsidR="00AB7CDF" w:rsidRDefault="00AB7CDF" w:rsidP="00AB7CDF">
      <w:r>
        <w:rPr>
          <w:noProof/>
        </w:rPr>
        <w:drawing>
          <wp:inline distT="0" distB="0" distL="0" distR="0" wp14:anchorId="49B8D4B4" wp14:editId="7675516D">
            <wp:extent cx="5943600" cy="4089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981B5D" w:rsidP="00AB7CDF">
      <w:r>
        <w:rPr>
          <w:noProof/>
        </w:rPr>
        <w:drawing>
          <wp:inline distT="0" distB="0" distL="0" distR="0" wp14:anchorId="26980DA3" wp14:editId="57F1399B">
            <wp:extent cx="5943600" cy="40894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25E180A7" wp14:editId="668E396B">
            <wp:extent cx="5943600" cy="40894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323F55CE" wp14:editId="6F483B76">
            <wp:extent cx="5943600" cy="40894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DF" w:rsidRDefault="00AB7CDF" w:rsidP="00AB7CDF">
      <w:r>
        <w:rPr>
          <w:noProof/>
        </w:rPr>
        <w:drawing>
          <wp:inline distT="0" distB="0" distL="0" distR="0" wp14:anchorId="524436B7" wp14:editId="10B9F930">
            <wp:extent cx="5943600" cy="4089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AB7CDF"/>
    <w:p w:rsidR="00844E38" w:rsidRDefault="00844E38" w:rsidP="00844E38">
      <w:pPr>
        <w:pStyle w:val="Heading2"/>
      </w:pPr>
      <w:proofErr w:type="spellStart"/>
      <w:r>
        <w:t>Coefficienten</w:t>
      </w:r>
      <w:proofErr w:type="spellEnd"/>
      <w:r>
        <w:t xml:space="preserve"> </w:t>
      </w:r>
      <w:r w:rsidR="0024030F">
        <w:t xml:space="preserve">+ SE’s </w:t>
      </w:r>
      <w:proofErr w:type="spellStart"/>
      <w:r>
        <w:t>Modellen</w:t>
      </w:r>
      <w:proofErr w:type="spellEnd"/>
      <w:r>
        <w:t>:</w:t>
      </w:r>
      <w:r>
        <w:br/>
      </w:r>
    </w:p>
    <w:p w:rsidR="00844E38" w:rsidRDefault="00844E38" w:rsidP="00844E38">
      <w:pPr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 w:rsidRPr="00844E38">
        <w:rPr>
          <w:b/>
        </w:rPr>
        <w:t>AR(</w:t>
      </w:r>
      <w:proofErr w:type="gramEnd"/>
      <w:r w:rsidRPr="00844E38">
        <w:rPr>
          <w:b/>
        </w:rPr>
        <w:t>1):</w:t>
      </w:r>
      <w:r>
        <w:br/>
      </w: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ARIMA(1,0,0) with non-zero mean </w:t>
      </w: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Coefficients:</w:t>
      </w: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ar1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mean</w:t>
      </w: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0.4748  21.2059</w:t>
      </w:r>
      <w:proofErr w:type="gramEnd"/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s.e.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0.0978   1.2718</w:t>
      </w: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sigma^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 estimated as 37.83:  log likelihood=-261.19</w:t>
      </w:r>
    </w:p>
    <w:p w:rsidR="00844E38" w:rsidRDefault="00844E38" w:rsidP="00844E38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AIC=528.38 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AICc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=528.69   BIC=535.56</w:t>
      </w:r>
    </w:p>
    <w:p w:rsidR="0024030F" w:rsidRDefault="00844E38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</w:pPr>
      <w:r>
        <w:br/>
      </w:r>
    </w:p>
    <w:p w:rsidR="0024030F" w:rsidRP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</w:pPr>
      <w:proofErr w:type="gramStart"/>
      <w:r w:rsidRPr="0024030F"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  <w:t>AR(</w:t>
      </w:r>
      <w:proofErr w:type="gramEnd"/>
      <w:r w:rsidRPr="0024030F"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  <w:t>1) met lagged difference: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Regression with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ARIMA(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1,0,0) errors 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Coefficients: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ar1  intercept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estimation$lag_difference</w:t>
      </w:r>
      <w:proofErr w:type="spellEnd"/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0.4658    21.3474                    -0.0142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s.e.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0.1052     1.2782                     0.0813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sigma^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 estimated as 37.99:  log likelihood=-255.38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AIC=518.77 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AICc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=519.3   BIC=528.35</w:t>
      </w:r>
    </w:p>
    <w:p w:rsidR="0024030F" w:rsidRDefault="0024030F" w:rsidP="00AB7CDF"/>
    <w:p w:rsidR="0024030F" w:rsidRDefault="0024030F" w:rsidP="00AB7CDF"/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 w:rsidRPr="0024030F">
        <w:rPr>
          <w:rFonts w:asciiTheme="minorHAnsi" w:hAnsiTheme="minorHAnsi"/>
          <w:b/>
          <w:sz w:val="22"/>
          <w:szCs w:val="22"/>
        </w:rPr>
        <w:t>ARMA(</w:t>
      </w:r>
      <w:proofErr w:type="gramEnd"/>
      <w:r w:rsidRPr="0024030F">
        <w:rPr>
          <w:rFonts w:asciiTheme="minorHAnsi" w:hAnsiTheme="minorHAnsi"/>
          <w:b/>
          <w:sz w:val="22"/>
          <w:szCs w:val="22"/>
        </w:rPr>
        <w:t>1,2)</w:t>
      </w:r>
      <w:r>
        <w:br/>
      </w: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ARIMA(1,0,2) with non-zero mean 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Coefficients: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ar1      ma1      ma2     mean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0.7767  -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0.3469  -0.0919  20.9796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s.e.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0.1439   0.1807   0.1303   1.6484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sigma^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 estimated as 37.91:  log likelihood=-260.27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AIC=530.54 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AICc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=531.34   BIC=542.51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P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</w:pPr>
      <w:proofErr w:type="gramStart"/>
      <w:r w:rsidRPr="0024030F"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  <w:t>AR(</w:t>
      </w:r>
      <w:proofErr w:type="gramEnd"/>
      <w:r w:rsidRPr="0024030F">
        <w:rPr>
          <w:rStyle w:val="gnkrckgcgsb"/>
          <w:rFonts w:ascii="Lucida Console" w:hAnsi="Lucida Console"/>
          <w:b/>
          <w:color w:val="000000"/>
          <w:bdr w:val="none" w:sz="0" w:space="0" w:color="auto" w:frame="1"/>
        </w:rPr>
        <w:t>2)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ARIMA(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2,0,0) with non-zero mean 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Coefficients: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ar1     ar2     mean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0.4346  0.0864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21.1518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s.e.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0.1101  0.1112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1.3859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sigma^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 estimated as 38.02:  log likelihood=-260.89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AIC=529.77 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AICc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=530.3   BIC=539.35</w:t>
      </w:r>
    </w:p>
    <w:p w:rsidR="0024030F" w:rsidRPr="0024030F" w:rsidRDefault="0024030F" w:rsidP="0024030F">
      <w:pPr>
        <w:rPr>
          <w:rFonts w:eastAsia="Times New Roman" w:cs="Courier New"/>
          <w:color w:val="000000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Theme="minorHAnsi" w:hAnsiTheme="minorHAnsi"/>
          <w:color w:val="000000"/>
          <w:sz w:val="22"/>
          <w:szCs w:val="22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Theme="minorHAnsi" w:hAnsiTheme="minorHAnsi"/>
          <w:color w:val="000000"/>
          <w:sz w:val="22"/>
          <w:szCs w:val="22"/>
        </w:rPr>
      </w:pPr>
    </w:p>
    <w:p w:rsidR="0024030F" w:rsidRP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Theme="minorHAnsi" w:hAnsiTheme="minorHAnsi"/>
          <w:b/>
          <w:color w:val="000000"/>
          <w:sz w:val="22"/>
          <w:szCs w:val="22"/>
        </w:rPr>
      </w:pPr>
      <w:proofErr w:type="gramStart"/>
      <w:r w:rsidRPr="0024030F">
        <w:rPr>
          <w:rFonts w:asciiTheme="minorHAnsi" w:hAnsiTheme="minorHAnsi"/>
          <w:b/>
          <w:color w:val="000000"/>
          <w:sz w:val="22"/>
          <w:szCs w:val="22"/>
        </w:rPr>
        <w:t>ARMA(</w:t>
      </w:r>
      <w:proofErr w:type="gramEnd"/>
      <w:r w:rsidRPr="0024030F">
        <w:rPr>
          <w:rFonts w:asciiTheme="minorHAnsi" w:hAnsiTheme="minorHAnsi"/>
          <w:b/>
          <w:color w:val="000000"/>
          <w:sz w:val="22"/>
          <w:szCs w:val="22"/>
        </w:rPr>
        <w:t>1,1)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ARIMA(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1,0,1) with non-zero mean 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Coefficients: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   ar1      ma1     mean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    </w:t>
      </w: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0.7260  -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0.3365  21.0228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s.e.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  0.1672   0.2311   1.5989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Style w:val="gnkrckgcgs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sigma^</w:t>
      </w:r>
      <w:proofErr w:type="gram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2 estimated as 37.66:  log likelihood=-260.52</w:t>
      </w:r>
    </w:p>
    <w:p w:rsid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 xml:space="preserve">AIC=529.03   </w:t>
      </w:r>
      <w:proofErr w:type="spellStart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AICc</w:t>
      </w:r>
      <w:proofErr w:type="spellEnd"/>
      <w:r>
        <w:rPr>
          <w:rStyle w:val="gnkrckgcgsb"/>
          <w:rFonts w:ascii="Lucida Console" w:hAnsi="Lucida Console"/>
          <w:color w:val="000000"/>
          <w:bdr w:val="none" w:sz="0" w:space="0" w:color="auto" w:frame="1"/>
        </w:rPr>
        <w:t>=529.56   BIC=538.61</w:t>
      </w:r>
    </w:p>
    <w:p w:rsidR="0024030F" w:rsidRPr="0024030F" w:rsidRDefault="0024030F" w:rsidP="0024030F">
      <w:pPr>
        <w:pStyle w:val="HTMLPreformatted"/>
        <w:shd w:val="clear" w:color="auto" w:fill="FFFFFF"/>
        <w:wordWrap w:val="0"/>
        <w:spacing w:line="225" w:lineRule="atLeast"/>
        <w:rPr>
          <w:rFonts w:asciiTheme="minorHAnsi" w:hAnsiTheme="minorHAnsi"/>
          <w:color w:val="000000"/>
          <w:sz w:val="22"/>
          <w:szCs w:val="22"/>
        </w:rPr>
      </w:pPr>
    </w:p>
    <w:p w:rsidR="0024030F" w:rsidRPr="0024030F" w:rsidRDefault="0024030F" w:rsidP="00AB7CDF"/>
    <w:p w:rsidR="0024030F" w:rsidRPr="0024030F" w:rsidRDefault="0024030F" w:rsidP="00AB7CDF"/>
    <w:p w:rsidR="0024030F" w:rsidRPr="0024030F" w:rsidRDefault="0024030F" w:rsidP="00AB7CDF"/>
    <w:sectPr w:rsidR="0024030F" w:rsidRPr="00240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DF"/>
    <w:rsid w:val="00031C5F"/>
    <w:rsid w:val="0024030F"/>
    <w:rsid w:val="00545D82"/>
    <w:rsid w:val="00844E38"/>
    <w:rsid w:val="009504CA"/>
    <w:rsid w:val="00981B5D"/>
    <w:rsid w:val="00AB7CDF"/>
    <w:rsid w:val="00AD6CBB"/>
    <w:rsid w:val="00C26320"/>
    <w:rsid w:val="00DB4FE2"/>
    <w:rsid w:val="00E4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2FCD4-49E7-4B27-8F87-3ADD0ACF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E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C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E38"/>
    <w:rPr>
      <w:rFonts w:ascii="Courier New" w:eastAsia="Times New Roman" w:hAnsi="Courier New" w:cs="Courier New"/>
      <w:sz w:val="20"/>
      <w:szCs w:val="20"/>
    </w:rPr>
  </w:style>
  <w:style w:type="character" w:customStyle="1" w:styleId="gnkrckgcgsb">
    <w:name w:val="gnkrckgcgsb"/>
    <w:basedOn w:val="DefaultParagraphFont"/>
    <w:rsid w:val="00844E38"/>
  </w:style>
  <w:style w:type="character" w:customStyle="1" w:styleId="Heading2Char">
    <w:name w:val="Heading 2 Char"/>
    <w:basedOn w:val="DefaultParagraphFont"/>
    <w:link w:val="Heading2"/>
    <w:uiPriority w:val="9"/>
    <w:rsid w:val="00844E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0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1669</Words>
  <Characters>9518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</Company>
  <LinksUpToDate>false</LinksUpToDate>
  <CharactersWithSpaces>11165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Q.A.E. Houben</dc:creator>
  <cp:keywords/>
  <dc:description/>
  <cp:lastModifiedBy>Q.A.E. Houben</cp:lastModifiedBy>
  <cp:revision>2</cp:revision>
  <dcterms:created xsi:type="dcterms:W3CDTF">2018-11-26T13:44:00Z</dcterms:created>
  <dcterms:modified xsi:type="dcterms:W3CDTF">2018-11-26T13:44:00Z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-2141414889</vt:i4>
  </property>
</Properties>
</file>