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48"/>
        </w:rPr>
        <w:t>2009 VW Golf's For Sale on Marktplaats</w:t>
      </w:r>
    </w:p>
    <w:p>
      <w:pPr>
        <w:pStyle w:val="Heading3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595959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595959"/>
          <w:spacing w:val="0"/>
        </w:rPr>
        <w:t>Description</w:t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Data extracted on 13-06-2014 from advertisements on www.marktplaats.nl for 56 Volkswagen Golf's for sale by private persons.</w:t>
      </w:r>
    </w:p>
    <w:p>
      <w:pPr>
        <w:pStyle w:val="Heading3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595959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595959"/>
          <w:spacing w:val="0"/>
        </w:rPr>
        <w:t>Format</w:t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 data frame with 56 observations on the following 35 variables.</w:t>
      </w:r>
    </w:p>
    <w:p>
      <w:pPr>
        <w:pStyle w:val="ListHeading"/>
        <w:widowControl/>
        <w:bidi w:val="0"/>
        <w:spacing w:before="0" w:after="283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Version</w:t>
      </w:r>
    </w:p>
    <w:p>
      <w:pPr>
        <w:pStyle w:val="ListContents"/>
        <w:widowControl/>
        <w:bidi w:val="0"/>
        <w:spacing w:before="0" w:after="283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 factor with levels</w:t>
        <w:br/>
        <w:tab/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1.4 TSI 90KW </w:t>
        <w:br/>
        <w:tab/>
        <w:t xml:space="preserve">2.0 TDI 81KW </w:t>
        <w:br/>
        <w:tab/>
        <w:t xml:space="preserve">1.9 TDI 77KW VARIANT </w:t>
        <w:br/>
        <w:tab/>
        <w:t>2.0 GTI 155KW</w:t>
        <w:br/>
        <w:tab/>
        <w:t>1.4 TSI 118KW DSG</w:t>
        <w:br/>
        <w:tab/>
        <w:t>1.4 TSI 118KW</w:t>
        <w:tab/>
        <w:br/>
        <w:tab/>
        <w:t>2.0 GTI 155KW DSG</w:t>
        <w:br/>
        <w:tab/>
        <w:t>2.0 TDI 81KW 5D</w:t>
        <w:br/>
        <w:tab/>
        <w:t>1.6 75KW</w:t>
        <w:br/>
        <w:tab/>
        <w:t>1.2 TSI 77KW</w:t>
        <w:br/>
        <w:tab/>
        <w:t>2.0 TDI 103KW</w:t>
        <w:br/>
        <w:tab/>
        <w:t>1.4 16V 59KW</w:t>
        <w:br/>
        <w:tab/>
        <w:t>1.6 TDI 77KW</w:t>
        <w:br/>
        <w:tab/>
        <w:t>1.4 TSI 90KW DSG</w:t>
        <w:br/>
        <w:tab/>
        <w:t>2.0 TDI 81KW 119GR</w:t>
        <w:br/>
        <w:tab/>
        <w:t>1.6 75KW VARIANT</w:t>
        <w:br/>
        <w:tab/>
        <w:t>1.4 TSI 90KW VARIANT DSG</w:t>
        <w:br/>
        <w:tab/>
        <w:t>1.4 TSI 90KW VARIANT</w:t>
        <w:br/>
        <w:tab/>
        <w:t>2.0 TDI 81KW 5D DSG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Class</w:t>
      </w:r>
    </w:p>
    <w:p>
      <w:pPr>
        <w:pStyle w:val="ListContents"/>
        <w:widowControl/>
        <w:bidi w:val="0"/>
        <w:spacing w:before="0" w:after="283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 factor with levels</w:t>
        <w:br/>
        <w:tab/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Hatchback</w:t>
        <w:br/>
        <w:tab/>
        <w:t>Stationwagon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Transmission</w:t>
      </w:r>
    </w:p>
    <w:p>
      <w:pPr>
        <w:pStyle w:val="ListContents"/>
        <w:widowControl/>
        <w:bidi w:val="0"/>
        <w:spacing w:before="0" w:after="283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Transmission type; a factor with levels</w:t>
        <w:br/>
        <w:tab/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Automatic 5 Gears</w:t>
        <w:br/>
        <w:tab/>
        <w:t>Automatic 6 Gears</w:t>
        <w:br/>
        <w:tab/>
        <w:t>Automatic 7 Gears</w:t>
        <w:br/>
        <w:tab/>
        <w:t>Manual 5 Gears</w:t>
        <w:br/>
        <w:tab/>
        <w:t>Manual 6 Gears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Fuel</w:t>
      </w:r>
    </w:p>
    <w:p>
      <w:pPr>
        <w:pStyle w:val="ListContents"/>
        <w:widowControl/>
        <w:bidi w:val="0"/>
        <w:spacing w:before="0" w:after="283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Fue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l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type; a factor with levels</w:t>
        <w:br/>
        <w:tab/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Benzine</w:t>
        <w:br/>
        <w:tab/>
        <w:t>Diesel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Colour</w:t>
      </w:r>
    </w:p>
    <w:p>
      <w:pPr>
        <w:pStyle w:val="ListContents"/>
        <w:widowControl/>
        <w:bidi w:val="0"/>
        <w:spacing w:before="0" w:after="283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Car's colour; a factor with levels</w:t>
        <w:br/>
        <w:tab/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Black</w:t>
        <w:br/>
        <w:tab/>
        <w:t>Blue</w:t>
        <w:br/>
        <w:tab/>
        <w:t>Red</w:t>
        <w:br/>
        <w:tab/>
        <w:t>Silver/Gray</w:t>
        <w:br/>
        <w:tab/>
        <w:t>White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RoadTaxPM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Road tax per month in euro;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ServiceCostsPM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Estimated cost per month in euro;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TyresPM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Estimated cost of tyre wear per month;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FuelCostPM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Estimated fuel cost per month, based on 15000 km per year;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TotalCostPM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Estimated total cost per month;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CostPKm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Estimated cost per kilometer;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CostPY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Estimated cost for fuel, tax and repairs per year in euro;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APKExpiry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Date on which the car's APK certification expires; a Date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NrOwners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Total number of owners, including the present owner;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OwnerSince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When did the last owner acquire the car; a Date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PrivateLastOwner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Was the last owner a private person or not; a logical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DateNLRegistration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Date when first registered in the Netherlands; a Date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Imported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Was the car imported or not; a logical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PriceNew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Original new price in euro;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EngineCapacity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Total cylinder capacity in cubic centimters;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Power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Horsepower;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TopSpeed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Turbo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Is the car turbo charged or not; a logical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AccelerationTime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0 - 100 km/h acceleration time;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FuelKmL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Average fuel consumption in liter per kilometer;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C02Emission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Gram per kilometer;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WeightEmpty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Weight when empty;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WeightMax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Maximum allowed weight;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WeightBrakedTrailer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Maximum allowed weight for trailer with weights;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WeightTrailerNoBrakes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Maximum allowed weight for trailer without brakes;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CurrentBid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Current highest bid if applicable;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TransmissionAuto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Automatic transmission or not; a logical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NrGears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Number of gears;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AskingPrice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Price advertised for in euro;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Mileage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Number of kilometers on odometer; a numeric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DaysOwned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Number of days (on 2014-06-13) that the current owner has owned the car; a difftime vector</w:t>
      </w:r>
    </w:p>
    <w:p>
      <w:pPr>
        <w:pStyle w:val="ListHeading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DaysAPK</w:t>
      </w:r>
    </w:p>
    <w:p>
      <w:pPr>
        <w:pStyle w:val="ListContents"/>
        <w:widowControl/>
        <w:bidi w:val="0"/>
        <w:spacing w:before="0" w:after="283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Number of days left (on 2014-06-13) until current APK expires; a difftime vector</w:t>
      </w:r>
    </w:p>
    <w:p>
      <w:pPr>
        <w:pStyle w:val="Heading3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595959"/>
          <w:spacing w:val="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595959"/>
          <w:spacing w:val="0"/>
        </w:rPr>
        <w:t>Source</w:t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  <w:t>www.marktplaats.nl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mailMerge>
    <w:mainDocumentType w:val="formLetters"/>
    <w:dataType w:val="textFile"/>
    <w:query w:val="SELECT * FROM AdressenDbase.dbo.Blad1$"/>
  </w:mailMerge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4</Pages>
  <Words>481</Words>
  <Characters>2515</Characters>
  <CharactersWithSpaces>2952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2020-09-03T16:50:28Z</dcterms:created>
  <dc:creator>Dennis </dc:creator>
  <dc:description/>
  <dc:language>en-US</dc:language>
  <cp:lastModifiedBy>Dennis </cp:lastModifiedBy>
  <dcterms:modified xsi:type="dcterms:W3CDTF">2020-09-03T16:55:22Z</dcterms:modified>
  <cp:revision>2</cp:revision>
  <dc:subject/>
  <dc:title/>
</cp:coreProperties>
</file>