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13AE" w14:textId="7212CEE9" w:rsidR="00EF6ECF" w:rsidRPr="000B529A" w:rsidRDefault="000B529A" w:rsidP="000B529A">
      <w:pPr>
        <w:pStyle w:val="Title"/>
        <w:pBdr>
          <w:bottom w:val="single" w:sz="4" w:space="1" w:color="auto"/>
        </w:pBdr>
        <w:jc w:val="center"/>
        <w:rPr>
          <w:sz w:val="40"/>
          <w:lang w:val="en-US"/>
        </w:rPr>
      </w:pPr>
      <w:bookmarkStart w:id="0" w:name="_GoBack"/>
      <w:bookmarkEnd w:id="0"/>
      <w:r>
        <w:rPr>
          <w:sz w:val="40"/>
          <w:lang w:val="en-US"/>
        </w:rPr>
        <w:t xml:space="preserve">Third-party app </w:t>
      </w:r>
      <w:proofErr w:type="spellStart"/>
      <w:r>
        <w:rPr>
          <w:sz w:val="40"/>
          <w:lang w:val="en-US"/>
        </w:rPr>
        <w:t>connecteren</w:t>
      </w:r>
      <w:proofErr w:type="spellEnd"/>
      <w:r>
        <w:rPr>
          <w:sz w:val="40"/>
          <w:lang w:val="en-US"/>
        </w:rPr>
        <w:t xml:space="preserve"> met D365FO </w:t>
      </w:r>
      <w:proofErr w:type="spellStart"/>
      <w:r>
        <w:rPr>
          <w:sz w:val="40"/>
          <w:lang w:val="en-US"/>
        </w:rPr>
        <w:t>m.b.v</w:t>
      </w:r>
      <w:proofErr w:type="spellEnd"/>
      <w:r>
        <w:rPr>
          <w:sz w:val="40"/>
          <w:lang w:val="en-US"/>
        </w:rPr>
        <w:t>. AAD</w:t>
      </w:r>
    </w:p>
    <w:p w14:paraId="63BB11FB" w14:textId="7158AD83" w:rsidR="00C02C21" w:rsidRPr="00D1474F" w:rsidRDefault="00C02C21" w:rsidP="00C02C21">
      <w:pPr>
        <w:pStyle w:val="Subtitle"/>
        <w:rPr>
          <w:b/>
          <w:u w:val="single"/>
        </w:rPr>
      </w:pPr>
      <w:r w:rsidRPr="00D1474F">
        <w:rPr>
          <w:b/>
          <w:u w:val="single"/>
        </w:rPr>
        <w:t>Server Side (Dynamics 365FO)</w:t>
      </w:r>
    </w:p>
    <w:p w14:paraId="72057851" w14:textId="7D3E8184" w:rsidR="00EF6ECF" w:rsidRDefault="00EF6ECF" w:rsidP="00EF6ECF">
      <w:r w:rsidRPr="00EF6ECF">
        <w:t>Het eerste dat we g</w:t>
      </w:r>
      <w:r>
        <w:t xml:space="preserve">aan doen is een </w:t>
      </w:r>
      <w:proofErr w:type="spellStart"/>
      <w:r>
        <w:t>custom</w:t>
      </w:r>
      <w:proofErr w:type="spellEnd"/>
      <w:r>
        <w:t xml:space="preserve"> service bouwen in D365FO. </w:t>
      </w:r>
      <w:r w:rsidRPr="00F36CD0">
        <w:t xml:space="preserve">Enkele zaken </w:t>
      </w:r>
      <w:r w:rsidR="00F36CD0" w:rsidRPr="00F36CD0">
        <w:t>om in het geheugen te houden wanneer m</w:t>
      </w:r>
      <w:r w:rsidR="00F36CD0">
        <w:t xml:space="preserve">en hiermee bezig is: </w:t>
      </w:r>
    </w:p>
    <w:p w14:paraId="775ED92B" w14:textId="77777777" w:rsidR="003E78EB" w:rsidRDefault="00F36CD0" w:rsidP="00F36CD0">
      <w:pPr>
        <w:pStyle w:val="ListParagraph"/>
        <w:numPr>
          <w:ilvl w:val="0"/>
          <w:numId w:val="5"/>
        </w:numPr>
      </w:pPr>
      <w:r w:rsidRPr="00C16757">
        <w:t xml:space="preserve">De Hiërarchie voor </w:t>
      </w:r>
      <w:r w:rsidR="00C16757" w:rsidRPr="00C16757">
        <w:t>services in</w:t>
      </w:r>
      <w:r w:rsidR="00C16757">
        <w:t xml:space="preserve"> D365FO is </w:t>
      </w:r>
      <w:r w:rsidR="0004243E">
        <w:t>vrij eenvoudig. E</w:t>
      </w:r>
      <w:r w:rsidR="004B76D1">
        <w:t xml:space="preserve">erst </w:t>
      </w:r>
      <w:r w:rsidR="00F8025F">
        <w:t>dien je een Service Group aan te maken, die op zijn beurt een aantal Services kan be</w:t>
      </w:r>
      <w:r w:rsidR="00E60167">
        <w:t>vatten</w:t>
      </w:r>
      <w:r w:rsidR="00A01B9D">
        <w:t>. Deze Services bestaan tenslotte uit 1 of meerdere Service Operations</w:t>
      </w:r>
      <w:r w:rsidR="00E60167">
        <w:t>.</w:t>
      </w:r>
      <w:r w:rsidR="00A01B9D">
        <w:t xml:space="preserve"> Deze kunnen gezien worden als methodes binnen een service.</w:t>
      </w:r>
    </w:p>
    <w:p w14:paraId="7D8A6551" w14:textId="155EF80D" w:rsidR="00A01B9D" w:rsidRDefault="00E60167" w:rsidP="00F36CD0">
      <w:pPr>
        <w:pStyle w:val="ListParagraph"/>
        <w:numPr>
          <w:ilvl w:val="0"/>
          <w:numId w:val="5"/>
        </w:numPr>
      </w:pPr>
      <w:r>
        <w:t xml:space="preserve"> </w:t>
      </w:r>
      <w:r w:rsidR="00651B9E">
        <w:t>Dankzij de “auto-</w:t>
      </w:r>
      <w:proofErr w:type="spellStart"/>
      <w:r w:rsidR="00651B9E">
        <w:t>deploy</w:t>
      </w:r>
      <w:proofErr w:type="spellEnd"/>
      <w:r w:rsidR="00651B9E">
        <w:t xml:space="preserve">” property </w:t>
      </w:r>
      <w:r w:rsidR="000F08E2">
        <w:t>is ook het publiceren</w:t>
      </w:r>
      <w:r w:rsidR="00FA34D5">
        <w:t xml:space="preserve"> van je Service Group standaard functionaliteit. </w:t>
      </w:r>
      <w:proofErr w:type="spellStart"/>
      <w:r w:rsidR="00FA34D5">
        <w:t>Deployen</w:t>
      </w:r>
      <w:proofErr w:type="spellEnd"/>
      <w:r w:rsidR="00FA34D5">
        <w:t xml:space="preserve"> gebeurt op Service Group-niveau</w:t>
      </w:r>
      <w:r w:rsidR="006E5F6F">
        <w:t xml:space="preserve">, wat er voor zorgt dat alle Services die hieraan gekoppeld zijn bereikbaar zijn. </w:t>
      </w:r>
    </w:p>
    <w:p w14:paraId="61FBA48E" w14:textId="1E60AAEF" w:rsidR="00F36CD0" w:rsidRDefault="006E5F6F" w:rsidP="00A01B9D">
      <w:pPr>
        <w:pStyle w:val="ListParagraph"/>
      </w:pPr>
      <w:r w:rsidRPr="00A4356E">
        <w:rPr>
          <w:b/>
        </w:rPr>
        <w:t>Belangrijk</w:t>
      </w:r>
      <w:r>
        <w:t xml:space="preserve">: de services zijn enkel bereikbaar </w:t>
      </w:r>
      <w:r w:rsidR="00D6621E">
        <w:t xml:space="preserve">als de </w:t>
      </w:r>
      <w:proofErr w:type="spellStart"/>
      <w:r w:rsidR="00D6621E">
        <w:t>Dev</w:t>
      </w:r>
      <w:proofErr w:type="spellEnd"/>
      <w:r w:rsidR="00D6621E">
        <w:t xml:space="preserve">-omgeving up </w:t>
      </w:r>
      <w:proofErr w:type="spellStart"/>
      <w:r w:rsidR="00D6621E">
        <w:t>and</w:t>
      </w:r>
      <w:proofErr w:type="spellEnd"/>
      <w:r w:rsidR="00D6621E">
        <w:t xml:space="preserve"> running is. </w:t>
      </w:r>
    </w:p>
    <w:p w14:paraId="75A27E72" w14:textId="77777777" w:rsidR="00B14938" w:rsidRDefault="00B14938" w:rsidP="00B14938">
      <w:pPr>
        <w:pStyle w:val="ListParagraph"/>
      </w:pPr>
    </w:p>
    <w:p w14:paraId="5164064D" w14:textId="11FACB52" w:rsidR="00133842" w:rsidRDefault="00E921FA" w:rsidP="00F36CD0">
      <w:pPr>
        <w:pStyle w:val="ListParagraph"/>
        <w:numPr>
          <w:ilvl w:val="0"/>
          <w:numId w:val="5"/>
        </w:numPr>
      </w:pPr>
      <w:r>
        <w:t xml:space="preserve">Een andere manier om data beschikbaar te stellen vanuit Dynamics is via </w:t>
      </w:r>
      <w:proofErr w:type="spellStart"/>
      <w:r>
        <w:t>OData</w:t>
      </w:r>
      <w:proofErr w:type="spellEnd"/>
      <w:r>
        <w:t>. Het grootste voordeel hiervan is</w:t>
      </w:r>
      <w:r w:rsidR="004A3F02">
        <w:t xml:space="preserve"> dat, als je via de URL van je persoonlijke</w:t>
      </w:r>
      <w:r w:rsidR="00BC1382">
        <w:t xml:space="preserve"> </w:t>
      </w:r>
      <w:proofErr w:type="spellStart"/>
      <w:r w:rsidR="00BC1382">
        <w:t>dev</w:t>
      </w:r>
      <w:proofErr w:type="spellEnd"/>
      <w:r w:rsidR="00BC1382">
        <w:t xml:space="preserve">-omgeving </w:t>
      </w:r>
      <w:proofErr w:type="spellStart"/>
      <w:r w:rsidR="00BC1382">
        <w:t>requests</w:t>
      </w:r>
      <w:proofErr w:type="spellEnd"/>
      <w:r w:rsidR="00BC1382">
        <w:t xml:space="preserve"> verstuurt, je het authenticatie deel </w:t>
      </w:r>
      <w:r w:rsidR="00B5732C">
        <w:t xml:space="preserve">dat volgt mag overslaan. </w:t>
      </w:r>
      <w:r w:rsidR="004250FE">
        <w:t xml:space="preserve">Ook </w:t>
      </w:r>
      <w:r w:rsidR="009548F2">
        <w:t xml:space="preserve">gaat D365FO automatisch alle standaardobjecten voorzien van methodes voor </w:t>
      </w:r>
      <w:proofErr w:type="spellStart"/>
      <w:r w:rsidR="009548F2">
        <w:t>serialisatie</w:t>
      </w:r>
      <w:proofErr w:type="spellEnd"/>
      <w:r w:rsidR="009548F2">
        <w:t xml:space="preserve">. </w:t>
      </w:r>
      <w:r w:rsidR="00133842">
        <w:t xml:space="preserve">Voor meer info over </w:t>
      </w:r>
      <w:proofErr w:type="spellStart"/>
      <w:r w:rsidR="00133842">
        <w:t>OData</w:t>
      </w:r>
      <w:proofErr w:type="spellEnd"/>
      <w:r w:rsidR="00133842">
        <w:t xml:space="preserve"> vanuit D365FO kan men de documentatie geschreven door Ward Lanssens raadplegen.</w:t>
      </w:r>
    </w:p>
    <w:p w14:paraId="600B3963" w14:textId="683BA131" w:rsidR="00C02C21" w:rsidRPr="00A92223" w:rsidRDefault="00C02C21" w:rsidP="009E58B8">
      <w:pPr>
        <w:pStyle w:val="Heading1"/>
        <w:jc w:val="right"/>
        <w:rPr>
          <w:lang w:val="en-US"/>
        </w:rPr>
      </w:pPr>
      <w:proofErr w:type="spellStart"/>
      <w:r w:rsidRPr="00A92223">
        <w:rPr>
          <w:lang w:val="en-US"/>
        </w:rPr>
        <w:t>S</w:t>
      </w:r>
      <w:r w:rsidR="00173FFB">
        <w:rPr>
          <w:lang w:val="en-US"/>
        </w:rPr>
        <w:t>t</w:t>
      </w:r>
      <w:r w:rsidR="00E60167">
        <w:rPr>
          <w:lang w:val="en-US"/>
        </w:rPr>
        <w:t>appen</w:t>
      </w:r>
      <w:proofErr w:type="spellEnd"/>
      <w:r w:rsidRPr="00A92223">
        <w:rPr>
          <w:lang w:val="en-US"/>
        </w:rPr>
        <w:t xml:space="preserve">: </w:t>
      </w:r>
    </w:p>
    <w:p w14:paraId="29A56422" w14:textId="52A3D1B5" w:rsidR="00A92223" w:rsidRDefault="009312C9" w:rsidP="00873FA5">
      <w:pPr>
        <w:pStyle w:val="ListParagraph"/>
        <w:ind w:left="1068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41F24A7" wp14:editId="1A96A36C">
                <wp:simplePos x="0" y="0"/>
                <wp:positionH relativeFrom="column">
                  <wp:posOffset>3185160</wp:posOffset>
                </wp:positionH>
                <wp:positionV relativeFrom="paragraph">
                  <wp:posOffset>56048</wp:posOffset>
                </wp:positionV>
                <wp:extent cx="2552700" cy="43942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439420"/>
                          <a:chOff x="0" y="0"/>
                          <a:chExt cx="2552700" cy="44007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94029"/>
                            <a:ext cx="949325" cy="146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9D0339" w14:textId="2CF984D2" w:rsidR="00936203" w:rsidRPr="00C73E26" w:rsidRDefault="00936203" w:rsidP="00936203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Figuur </w:t>
                              </w:r>
                              <w:r w:rsidR="005E1044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5E1044">
                                <w:rPr>
                                  <w:noProof/>
                                </w:rPr>
                                <w:instrText xml:space="preserve"> SEQ Figuur \* ARABIC </w:instrText>
                              </w:r>
                              <w:r w:rsidR="005E1044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82AC7">
                                <w:rPr>
                                  <w:noProof/>
                                </w:rPr>
                                <w:t>1</w:t>
                              </w:r>
                              <w:r w:rsidR="005E1044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F24A7" id="Group 4" o:spid="_x0000_s1026" style="position:absolute;left:0;text-align:left;margin-left:250.8pt;margin-top:4.4pt;width:201pt;height:34.6pt;z-index:251662848;mso-height-relative:margin" coordsize="25527,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52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940;width:949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89D0339" w14:textId="2CF984D2" w:rsidR="00936203" w:rsidRPr="00C73E26" w:rsidRDefault="00936203" w:rsidP="00936203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Figuur </w:t>
                        </w:r>
                        <w:r w:rsidR="005E1044">
                          <w:rPr>
                            <w:noProof/>
                          </w:rPr>
                          <w:fldChar w:fldCharType="begin"/>
                        </w:r>
                        <w:r w:rsidR="005E1044">
                          <w:rPr>
                            <w:noProof/>
                          </w:rPr>
                          <w:instrText xml:space="preserve"> SEQ Figuur \* ARABIC </w:instrText>
                        </w:r>
                        <w:r w:rsidR="005E1044">
                          <w:rPr>
                            <w:noProof/>
                          </w:rPr>
                          <w:fldChar w:fldCharType="separate"/>
                        </w:r>
                        <w:r w:rsidR="00D82AC7">
                          <w:rPr>
                            <w:noProof/>
                          </w:rPr>
                          <w:t>1</w:t>
                        </w:r>
                        <w:r w:rsidR="005E1044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E38D0AD" w14:textId="0A6A0F0A" w:rsidR="00E60167" w:rsidRDefault="00E60167" w:rsidP="00C02C21">
      <w:pPr>
        <w:pStyle w:val="ListParagraph"/>
        <w:numPr>
          <w:ilvl w:val="0"/>
          <w:numId w:val="2"/>
        </w:numPr>
      </w:pPr>
      <w:r w:rsidRPr="00E60167">
        <w:t>Maak een nieuw</w:t>
      </w:r>
      <w:r>
        <w:t>, of open een reeds bestaand D365</w:t>
      </w:r>
      <w:r w:rsidR="001942C6">
        <w:t xml:space="preserve"> project. </w:t>
      </w:r>
    </w:p>
    <w:p w14:paraId="0FAC5D89" w14:textId="197587CB" w:rsidR="004C0CB5" w:rsidRPr="001942C6" w:rsidRDefault="004C0CB5" w:rsidP="004C0CB5">
      <w:pPr>
        <w:pStyle w:val="ListParagraph"/>
        <w:numPr>
          <w:ilvl w:val="0"/>
          <w:numId w:val="2"/>
        </w:numPr>
      </w:pPr>
      <w:r w:rsidRPr="001942C6">
        <w:t>Rechterklik op het project -&gt; n</w:t>
      </w:r>
      <w:r>
        <w:t>ew file -&gt; Service Group</w:t>
      </w:r>
      <w:r w:rsidR="00132923">
        <w:t xml:space="preserve"> </w:t>
      </w:r>
    </w:p>
    <w:p w14:paraId="36E687EA" w14:textId="788C954E" w:rsidR="00404840" w:rsidRDefault="00987285" w:rsidP="00A92223">
      <w:pPr>
        <w:pStyle w:val="ListParagraph"/>
        <w:ind w:left="1068"/>
      </w:pPr>
      <w:r w:rsidRPr="00987285">
        <w:t>Van zodra de Service Group aan</w:t>
      </w:r>
      <w:r>
        <w:t xml:space="preserve">gemaakt is, komt deze in de solution </w:t>
      </w:r>
      <w:proofErr w:type="spellStart"/>
      <w:r>
        <w:t>explorer</w:t>
      </w:r>
      <w:proofErr w:type="spellEnd"/>
      <w:r>
        <w:t xml:space="preserve"> onder Service </w:t>
      </w:r>
      <w:proofErr w:type="spellStart"/>
      <w:r>
        <w:t>Groups</w:t>
      </w:r>
      <w:proofErr w:type="spellEnd"/>
      <w:r>
        <w:t xml:space="preserve">. Het enige dat we moeten aanpassen </w:t>
      </w:r>
      <w:r w:rsidR="00502DE9">
        <w:t xml:space="preserve">bevindt zich in de </w:t>
      </w:r>
      <w:proofErr w:type="spellStart"/>
      <w:r w:rsidR="00502DE9">
        <w:t>properties</w:t>
      </w:r>
      <w:proofErr w:type="spellEnd"/>
      <w:r w:rsidR="00502DE9">
        <w:t xml:space="preserve"> van de Service Group. Property</w:t>
      </w:r>
      <w:r w:rsidR="00640CAD">
        <w:t xml:space="preserve"> “Auto </w:t>
      </w:r>
      <w:proofErr w:type="spellStart"/>
      <w:r w:rsidR="00640CAD">
        <w:t>Deploy</w:t>
      </w:r>
      <w:proofErr w:type="spellEnd"/>
      <w:r w:rsidR="00640CAD">
        <w:t>” moet worden veranderd naar “Yes”.</w:t>
      </w:r>
      <w:r w:rsidR="007F2667">
        <w:t xml:space="preserve"> </w:t>
      </w:r>
    </w:p>
    <w:p w14:paraId="7D4451CC" w14:textId="44CA964A" w:rsidR="00A92223" w:rsidRDefault="007F2667" w:rsidP="00A92223">
      <w:pPr>
        <w:pStyle w:val="ListParagraph"/>
        <w:ind w:left="1068"/>
      </w:pPr>
      <w:r w:rsidRPr="00A4356E">
        <w:rPr>
          <w:b/>
        </w:rPr>
        <w:t>Belangrijk</w:t>
      </w:r>
      <w:r>
        <w:t xml:space="preserve">: het is enkel mogelijk om </w:t>
      </w:r>
      <w:proofErr w:type="spellStart"/>
      <w:r w:rsidR="00F97C69">
        <w:t>properties</w:t>
      </w:r>
      <w:proofErr w:type="spellEnd"/>
      <w:r w:rsidR="00B475EA">
        <w:t xml:space="preserve"> van een element</w:t>
      </w:r>
      <w:r w:rsidR="00F97C69">
        <w:t xml:space="preserve"> aan te passen als d</w:t>
      </w:r>
      <w:r w:rsidR="00B475EA">
        <w:t xml:space="preserve">at element </w:t>
      </w:r>
      <w:r w:rsidR="00F97C69">
        <w:t xml:space="preserve">geopend is in de </w:t>
      </w:r>
      <w:r w:rsidR="009A282A">
        <w:t>designer-mode</w:t>
      </w:r>
      <w:r w:rsidR="00404840">
        <w:t>.</w:t>
      </w:r>
      <w:r w:rsidR="006C4F06">
        <w:t xml:space="preserve"> </w:t>
      </w:r>
    </w:p>
    <w:p w14:paraId="6A1AC4C7" w14:textId="0F8A7304" w:rsidR="009B6AF5" w:rsidRDefault="00C5788B" w:rsidP="00C5788B">
      <w:pPr>
        <w:pStyle w:val="ListParagraph"/>
        <w:numPr>
          <w:ilvl w:val="0"/>
          <w:numId w:val="2"/>
        </w:numPr>
      </w:pPr>
      <w:r>
        <w:t>Rechterklik op het project -&gt; new file -&gt; Service</w:t>
      </w:r>
      <w:r w:rsidR="00E92748">
        <w:t>.</w:t>
      </w:r>
      <w:r w:rsidR="00A37CB9">
        <w:t xml:space="preserve"> De Service verschijnt dan ook in de solution </w:t>
      </w:r>
      <w:proofErr w:type="spellStart"/>
      <w:r w:rsidR="00A37CB9">
        <w:t>explorer</w:t>
      </w:r>
      <w:proofErr w:type="spellEnd"/>
      <w:r w:rsidR="00A37CB9">
        <w:t xml:space="preserve">. </w:t>
      </w:r>
    </w:p>
    <w:p w14:paraId="2F8B6924" w14:textId="7306CA27" w:rsidR="00E92748" w:rsidRDefault="00B200E5" w:rsidP="00C5788B">
      <w:pPr>
        <w:pStyle w:val="ListParagraph"/>
        <w:numPr>
          <w:ilvl w:val="0"/>
          <w:numId w:val="2"/>
        </w:numPr>
      </w:pPr>
      <w:r>
        <w:t xml:space="preserve">Nu de Service aangemaakt is </w:t>
      </w:r>
      <w:r w:rsidR="00132923">
        <w:t>kunnen we hem toevoegen</w:t>
      </w:r>
      <w:r w:rsidR="00A37CB9">
        <w:t xml:space="preserve"> aan de Service </w:t>
      </w:r>
      <w:proofErr w:type="spellStart"/>
      <w:r w:rsidR="00A37CB9">
        <w:t>group</w:t>
      </w:r>
      <w:proofErr w:type="spellEnd"/>
      <w:r w:rsidR="00A37CB9">
        <w:t xml:space="preserve">. </w:t>
      </w:r>
      <w:r w:rsidR="00A37CB9" w:rsidRPr="009A282A">
        <w:t xml:space="preserve">Open de Service </w:t>
      </w:r>
      <w:proofErr w:type="spellStart"/>
      <w:r w:rsidR="00A37CB9" w:rsidRPr="009A282A">
        <w:t>group</w:t>
      </w:r>
      <w:proofErr w:type="spellEnd"/>
      <w:r w:rsidR="00A37CB9" w:rsidRPr="009A282A">
        <w:t xml:space="preserve"> in de </w:t>
      </w:r>
      <w:r w:rsidR="009A282A" w:rsidRPr="009A282A">
        <w:t>designer-mode</w:t>
      </w:r>
      <w:r w:rsidR="00A37CB9" w:rsidRPr="009A282A">
        <w:t xml:space="preserve">, en versleep dan </w:t>
      </w:r>
      <w:r w:rsidR="003A202A" w:rsidRPr="009A282A">
        <w:t xml:space="preserve">de Service vanuit de solution </w:t>
      </w:r>
      <w:proofErr w:type="spellStart"/>
      <w:r w:rsidR="003A202A" w:rsidRPr="009A282A">
        <w:t>explorer</w:t>
      </w:r>
      <w:proofErr w:type="spellEnd"/>
      <w:r w:rsidR="003A202A" w:rsidRPr="009A282A">
        <w:t xml:space="preserve"> naar de Service </w:t>
      </w:r>
      <w:proofErr w:type="spellStart"/>
      <w:r w:rsidR="003A202A" w:rsidRPr="009A282A">
        <w:t>group</w:t>
      </w:r>
      <w:proofErr w:type="spellEnd"/>
      <w:r w:rsidR="003A202A" w:rsidRPr="009A282A">
        <w:t>.</w:t>
      </w:r>
      <w:r w:rsidR="00936203" w:rsidRPr="009A282A">
        <w:t xml:space="preserve"> </w:t>
      </w:r>
      <w:r w:rsidR="00936203" w:rsidRPr="00936203">
        <w:t>Als alles goed verlopen is heeft men nu een s</w:t>
      </w:r>
      <w:r w:rsidR="00936203">
        <w:t xml:space="preserve">ituatie gelijkaardig aan Figuur 1. </w:t>
      </w:r>
    </w:p>
    <w:p w14:paraId="2ED49D76" w14:textId="28482F90" w:rsidR="00074A1C" w:rsidRPr="00936203" w:rsidRDefault="00074A1C" w:rsidP="00C5788B">
      <w:pPr>
        <w:pStyle w:val="ListParagraph"/>
        <w:numPr>
          <w:ilvl w:val="0"/>
          <w:numId w:val="2"/>
        </w:numPr>
      </w:pPr>
      <w:r>
        <w:t xml:space="preserve">Vervolgens moet men definiëren uit welke klasse de data komt voor die Service. </w:t>
      </w:r>
      <w:r w:rsidR="00EE47D4">
        <w:t xml:space="preserve">Dit kan men opgeven in de </w:t>
      </w:r>
      <w:proofErr w:type="spellStart"/>
      <w:r w:rsidR="00EE47D4">
        <w:t>properties</w:t>
      </w:r>
      <w:proofErr w:type="spellEnd"/>
      <w:r w:rsidR="00EE47D4">
        <w:t xml:space="preserve"> van de Service in </w:t>
      </w:r>
      <w:proofErr w:type="spellStart"/>
      <w:r w:rsidR="00EE47D4">
        <w:t>propertie</w:t>
      </w:r>
      <w:proofErr w:type="spellEnd"/>
      <w:r w:rsidR="00EE47D4">
        <w:t xml:space="preserve"> “Class”. </w:t>
      </w:r>
    </w:p>
    <w:p w14:paraId="04BEC262" w14:textId="6B048701" w:rsidR="00832366" w:rsidRPr="00936203" w:rsidRDefault="00936203" w:rsidP="00C5788B">
      <w:pPr>
        <w:pStyle w:val="ListParagraph"/>
        <w:numPr>
          <w:ilvl w:val="0"/>
          <w:numId w:val="2"/>
        </w:numPr>
      </w:pPr>
      <w:r>
        <w:t>De volgende stap is het aanmaken en toevoegen van Service Operations aan de Service.</w:t>
      </w:r>
      <w:r w:rsidR="00660170">
        <w:t xml:space="preserve"> </w:t>
      </w:r>
      <w:r w:rsidR="008F2CC1">
        <w:t xml:space="preserve">Open hiervoor de </w:t>
      </w:r>
      <w:proofErr w:type="spellStart"/>
      <w:r w:rsidR="008F2CC1">
        <w:t>de</w:t>
      </w:r>
      <w:proofErr w:type="spellEnd"/>
      <w:r w:rsidR="008F2CC1">
        <w:t xml:space="preserve"> Service in </w:t>
      </w:r>
      <w:r w:rsidR="009A282A">
        <w:t>designer-mode</w:t>
      </w:r>
      <w:r w:rsidR="00576613">
        <w:t xml:space="preserve">. Rechterklik </w:t>
      </w:r>
      <w:proofErr w:type="spellStart"/>
      <w:r w:rsidR="00576613">
        <w:t>oper</w:t>
      </w:r>
      <w:proofErr w:type="spellEnd"/>
      <w:r w:rsidR="00576613">
        <w:t xml:space="preserve"> “Service Operations”</w:t>
      </w:r>
      <w:r w:rsidR="00DC2A1F">
        <w:t xml:space="preserve"> </w:t>
      </w:r>
      <w:r w:rsidR="00576613">
        <w:t xml:space="preserve">en kies voor </w:t>
      </w:r>
      <w:r w:rsidR="00DC2A1F">
        <w:t xml:space="preserve">“New Service </w:t>
      </w:r>
      <w:proofErr w:type="spellStart"/>
      <w:r w:rsidR="00DC2A1F">
        <w:t>Operation</w:t>
      </w:r>
      <w:proofErr w:type="spellEnd"/>
      <w:r w:rsidR="00DC2A1F">
        <w:t xml:space="preserve">”. </w:t>
      </w:r>
    </w:p>
    <w:p w14:paraId="5ABF5881" w14:textId="798B143D" w:rsidR="003A202A" w:rsidRDefault="00DC2A1F" w:rsidP="00C5788B">
      <w:pPr>
        <w:pStyle w:val="ListParagraph"/>
        <w:numPr>
          <w:ilvl w:val="0"/>
          <w:numId w:val="2"/>
        </w:numPr>
      </w:pPr>
      <w:r>
        <w:t xml:space="preserve">Tenslotte dien je in de </w:t>
      </w:r>
      <w:proofErr w:type="spellStart"/>
      <w:r>
        <w:t>properties</w:t>
      </w:r>
      <w:proofErr w:type="spellEnd"/>
      <w:r>
        <w:t xml:space="preserve"> van de Service </w:t>
      </w:r>
      <w:proofErr w:type="spellStart"/>
      <w:r>
        <w:t>Operation</w:t>
      </w:r>
      <w:proofErr w:type="spellEnd"/>
      <w:r>
        <w:t xml:space="preserve"> nog mee te geven </w:t>
      </w:r>
      <w:r w:rsidR="001A189E">
        <w:t xml:space="preserve">welke methode (van boven gespecifieerde klasse) gebruikt wordt om </w:t>
      </w:r>
      <w:r w:rsidR="00BB78E0">
        <w:t>te antwoorden op die Service operatie (</w:t>
      </w:r>
      <w:proofErr w:type="spellStart"/>
      <w:r w:rsidR="00BB78E0">
        <w:t>request</w:t>
      </w:r>
      <w:proofErr w:type="spellEnd"/>
      <w:r w:rsidR="00BB78E0">
        <w:t xml:space="preserve">). </w:t>
      </w:r>
      <w:r w:rsidR="001A189E">
        <w:t xml:space="preserve"> </w:t>
      </w:r>
    </w:p>
    <w:p w14:paraId="6FE8DB52" w14:textId="5BA9D05F" w:rsidR="008F6FC3" w:rsidRDefault="00D52C23" w:rsidP="008F6FC3">
      <w:pPr>
        <w:pStyle w:val="ListParagraph"/>
        <w:numPr>
          <w:ilvl w:val="0"/>
          <w:numId w:val="2"/>
        </w:numPr>
      </w:pPr>
      <w:r>
        <w:t xml:space="preserve">Een manier om te testen of alles werkt is om simpelweg </w:t>
      </w:r>
      <w:r w:rsidR="008F6FC3">
        <w:t>een string “</w:t>
      </w:r>
      <w:proofErr w:type="spellStart"/>
      <w:r w:rsidR="008F6FC3">
        <w:t>hello</w:t>
      </w:r>
      <w:proofErr w:type="spellEnd"/>
      <w:r w:rsidR="008F6FC3">
        <w:t xml:space="preserve"> </w:t>
      </w:r>
      <w:proofErr w:type="spellStart"/>
      <w:r w:rsidR="008F6FC3">
        <w:t>world</w:t>
      </w:r>
      <w:proofErr w:type="spellEnd"/>
      <w:r w:rsidR="008F6FC3">
        <w:t xml:space="preserve">” terug te geven wanneer een service wordt aangesproken. De Service die je net hebt aangemaakt aanspreken doe je door volgende </w:t>
      </w:r>
      <w:proofErr w:type="spellStart"/>
      <w:r w:rsidR="008F6FC3">
        <w:t>url</w:t>
      </w:r>
      <w:proofErr w:type="spellEnd"/>
      <w:r w:rsidR="008E6EF9">
        <w:t xml:space="preserve"> aan te spreken (in-browser</w:t>
      </w:r>
      <w:r w:rsidR="004A0437">
        <w:t>)</w:t>
      </w:r>
      <w:r w:rsidR="008F6FC3">
        <w:t>:</w:t>
      </w:r>
    </w:p>
    <w:p w14:paraId="1801232C" w14:textId="19F7BB60" w:rsidR="008F6FC3" w:rsidRDefault="00661CA1" w:rsidP="008F6FC3">
      <w:pPr>
        <w:pStyle w:val="ListParagraph"/>
        <w:numPr>
          <w:ilvl w:val="0"/>
          <w:numId w:val="2"/>
        </w:numPr>
        <w:rPr>
          <w:lang w:val="en-US"/>
        </w:rPr>
      </w:pPr>
      <w:hyperlink w:history="1">
        <w:r w:rsidR="004A0437" w:rsidRPr="00EC60C4">
          <w:rPr>
            <w:rStyle w:val="Hyperlink"/>
            <w:lang w:val="en-US"/>
          </w:rPr>
          <w:t>https://</w:t>
        </w:r>
        <w:r w:rsidR="0003419B" w:rsidRPr="00EC60C4">
          <w:rPr>
            <w:rStyle w:val="Hyperlink"/>
            <w:lang w:val="en-US"/>
          </w:rPr>
          <w:t xml:space="preserve"> </w:t>
        </w:r>
        <w:r w:rsidR="004A0437" w:rsidRPr="00EC60C4">
          <w:rPr>
            <w:rStyle w:val="Hyperlink"/>
            <w:lang w:val="en-US"/>
          </w:rPr>
          <w:t>[NAAM DEV-OMGEVING].cloudax.dynamics.com /</w:t>
        </w:r>
        <w:proofErr w:type="spellStart"/>
        <w:r w:rsidR="004A0437" w:rsidRPr="00EC60C4">
          <w:rPr>
            <w:rStyle w:val="Hyperlink"/>
            <w:lang w:val="en-US"/>
          </w:rPr>
          <w:t>api</w:t>
        </w:r>
        <w:proofErr w:type="spellEnd"/>
        <w:r w:rsidR="004A0437" w:rsidRPr="00EC60C4">
          <w:rPr>
            <w:rStyle w:val="Hyperlink"/>
            <w:lang w:val="en-US"/>
          </w:rPr>
          <w:t>/services/[NAAM SERVICE GROUP]/[NAAM SERVICE]/[NAAM SERVICE OPERATION]</w:t>
        </w:r>
      </w:hyperlink>
    </w:p>
    <w:p w14:paraId="21B82ECE" w14:textId="0ED1C439" w:rsidR="00CD3E80" w:rsidRPr="00D1474F" w:rsidRDefault="00CD3E80" w:rsidP="00CD3E80">
      <w:pPr>
        <w:pStyle w:val="Subtitle"/>
        <w:numPr>
          <w:ilvl w:val="0"/>
          <w:numId w:val="0"/>
        </w:numPr>
        <w:rPr>
          <w:b/>
          <w:u w:val="single"/>
        </w:rPr>
      </w:pPr>
      <w:r w:rsidRPr="00D1474F">
        <w:rPr>
          <w:b/>
          <w:u w:val="single"/>
        </w:rPr>
        <w:lastRenderedPageBreak/>
        <w:t>Client Side (Authenticatie)</w:t>
      </w:r>
    </w:p>
    <w:p w14:paraId="64ED76E4" w14:textId="656745A6" w:rsidR="00272596" w:rsidRDefault="00E5631C" w:rsidP="00CD3E80">
      <w:r w:rsidRPr="00272596">
        <w:rPr>
          <w:noProof/>
        </w:rPr>
        <w:drawing>
          <wp:anchor distT="0" distB="0" distL="114300" distR="114300" simplePos="0" relativeHeight="251667968" behindDoc="0" locked="0" layoutInCell="1" allowOverlap="1" wp14:anchorId="6F2B917F" wp14:editId="1E20E612">
            <wp:simplePos x="0" y="0"/>
            <wp:positionH relativeFrom="column">
              <wp:posOffset>538692</wp:posOffset>
            </wp:positionH>
            <wp:positionV relativeFrom="paragraph">
              <wp:posOffset>1150408</wp:posOffset>
            </wp:positionV>
            <wp:extent cx="4666615" cy="2167255"/>
            <wp:effectExtent l="0" t="0" r="63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617" w:rsidRPr="001C7B52">
        <w:t xml:space="preserve">De Authenticatie </w:t>
      </w:r>
      <w:r w:rsidR="001C7B52" w:rsidRPr="001C7B52">
        <w:t xml:space="preserve">vanuit </w:t>
      </w:r>
      <w:proofErr w:type="spellStart"/>
      <w:r w:rsidR="001C7B52" w:rsidRPr="001C7B52">
        <w:t>third</w:t>
      </w:r>
      <w:proofErr w:type="spellEnd"/>
      <w:r w:rsidR="001C7B52" w:rsidRPr="001C7B52">
        <w:t>-party apps naar D365FO gebeur</w:t>
      </w:r>
      <w:r w:rsidR="001C7B52">
        <w:t>t via “</w:t>
      </w:r>
      <w:proofErr w:type="spellStart"/>
      <w:r w:rsidR="001C7B52">
        <w:t>impersination</w:t>
      </w:r>
      <w:proofErr w:type="spellEnd"/>
      <w:r w:rsidR="001C7B52">
        <w:t xml:space="preserve">”. Dit betekent dat we </w:t>
      </w:r>
      <w:r w:rsidR="00FE53B2">
        <w:t xml:space="preserve">het inloggen van de gebruiker gaan nabootsen door eerst een </w:t>
      </w:r>
      <w:proofErr w:type="spellStart"/>
      <w:r w:rsidR="00E9737C">
        <w:t>toker</w:t>
      </w:r>
      <w:proofErr w:type="spellEnd"/>
      <w:r w:rsidR="00FE53B2">
        <w:t xml:space="preserve"> op te vragen via </w:t>
      </w:r>
      <w:proofErr w:type="spellStart"/>
      <w:r w:rsidR="00FE53B2">
        <w:t>Azure</w:t>
      </w:r>
      <w:proofErr w:type="spellEnd"/>
      <w:r w:rsidR="00FE53B2">
        <w:t xml:space="preserve"> Active Directory, en deze dan </w:t>
      </w:r>
      <w:r w:rsidR="00E9737C">
        <w:t xml:space="preserve">steeds te </w:t>
      </w:r>
      <w:r w:rsidR="00FE53B2">
        <w:t xml:space="preserve">gaan meegeven in onze </w:t>
      </w:r>
      <w:proofErr w:type="spellStart"/>
      <w:r w:rsidR="00FE53B2">
        <w:t>request</w:t>
      </w:r>
      <w:proofErr w:type="spellEnd"/>
      <w:r w:rsidR="00E9737C">
        <w:t>-header</w:t>
      </w:r>
      <w:r w:rsidR="003A7D6F">
        <w:t>s</w:t>
      </w:r>
      <w:r w:rsidR="00FE53B2">
        <w:t xml:space="preserve"> naar D365FO. </w:t>
      </w:r>
      <w:r>
        <w:t xml:space="preserve">Omdat we die </w:t>
      </w:r>
      <w:proofErr w:type="spellStart"/>
      <w:r>
        <w:t>Azure</w:t>
      </w:r>
      <w:proofErr w:type="spellEnd"/>
      <w:r>
        <w:t xml:space="preserve"> AD-token ook gaan opslaan in Dynamics d.m.v. een app-registratie zal Dynamics deze herkennen en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granten</w:t>
      </w:r>
      <w:proofErr w:type="spellEnd"/>
      <w:r>
        <w:t xml:space="preserve">. </w:t>
      </w:r>
      <w:r w:rsidR="008C19A2">
        <w:t xml:space="preserve">Echter moet de AAD-tenant eerst wel gekoppeld worden aan de D365FO “gebruiker”. </w:t>
      </w:r>
    </w:p>
    <w:p w14:paraId="55BDD537" w14:textId="74E73849" w:rsidR="005924AA" w:rsidRDefault="005924AA" w:rsidP="00CD3E80"/>
    <w:p w14:paraId="1C24261E" w14:textId="7361F82C" w:rsidR="005924AA" w:rsidRPr="005924AA" w:rsidRDefault="005924AA" w:rsidP="005924AA"/>
    <w:p w14:paraId="1FA0BB46" w14:textId="694EABB8" w:rsidR="005924AA" w:rsidRPr="005924AA" w:rsidRDefault="005924AA" w:rsidP="005924AA"/>
    <w:p w14:paraId="6B4AF2EE" w14:textId="77777777" w:rsidR="005924AA" w:rsidRPr="005924AA" w:rsidRDefault="005924AA" w:rsidP="005924AA"/>
    <w:p w14:paraId="522836D2" w14:textId="77777777" w:rsidR="005924AA" w:rsidRPr="005924AA" w:rsidRDefault="005924AA" w:rsidP="005924AA"/>
    <w:p w14:paraId="08C81F2C" w14:textId="77777777" w:rsidR="005924AA" w:rsidRPr="005924AA" w:rsidRDefault="005924AA" w:rsidP="005924AA"/>
    <w:p w14:paraId="1670B212" w14:textId="77777777" w:rsidR="005924AA" w:rsidRPr="005924AA" w:rsidRDefault="005924AA" w:rsidP="005924AA"/>
    <w:p w14:paraId="2AA58FE9" w14:textId="2B6B9492" w:rsidR="005924AA" w:rsidRDefault="005924AA" w:rsidP="00CD3E80"/>
    <w:p w14:paraId="592F78A8" w14:textId="0105A86C" w:rsidR="005924AA" w:rsidRDefault="005924AA" w:rsidP="00CD3E80">
      <w:r>
        <w:t>De stappen om</w:t>
      </w:r>
      <w:r w:rsidR="00583786">
        <w:t xml:space="preserve"> een Web App te registreren </w:t>
      </w:r>
      <w:r w:rsidR="00E062FF">
        <w:t>in AAD</w:t>
      </w:r>
      <w:r w:rsidR="004C790F">
        <w:t xml:space="preserve">, en meteen te </w:t>
      </w:r>
      <w:r w:rsidR="003C0755">
        <w:t>koppelen aan D365FO</w:t>
      </w:r>
      <w:r w:rsidR="00E062FF">
        <w:t xml:space="preserve"> kan men terugvinden op: </w:t>
      </w:r>
      <w:hyperlink r:id="rId10" w:history="1">
        <w:r w:rsidR="00E062FF">
          <w:rPr>
            <w:rStyle w:val="Hyperlink"/>
          </w:rPr>
          <w:t>https://docs.microsoft.com/en-us/dynamics365/unified-operations/dev-itpro/data-entities/services-home-page</w:t>
        </w:r>
      </w:hyperlink>
      <w:r w:rsidR="00E062FF">
        <w:t xml:space="preserve"> (“Register a web </w:t>
      </w:r>
      <w:proofErr w:type="spellStart"/>
      <w:r w:rsidR="00E062FF">
        <w:t>application</w:t>
      </w:r>
      <w:proofErr w:type="spellEnd"/>
      <w:r w:rsidR="00E062FF">
        <w:t xml:space="preserve"> </w:t>
      </w:r>
      <w:proofErr w:type="spellStart"/>
      <w:r w:rsidR="00E062FF">
        <w:t>with</w:t>
      </w:r>
      <w:proofErr w:type="spellEnd"/>
      <w:r w:rsidR="00E062FF">
        <w:t xml:space="preserve"> AAD”</w:t>
      </w:r>
      <w:r w:rsidR="003C0755">
        <w:t xml:space="preserve"> en dan “</w:t>
      </w:r>
      <w:r w:rsidR="003C0755" w:rsidRPr="003C0755">
        <w:t xml:space="preserve">Register </w:t>
      </w:r>
      <w:proofErr w:type="spellStart"/>
      <w:r w:rsidR="003C0755" w:rsidRPr="003C0755">
        <w:t>your</w:t>
      </w:r>
      <w:proofErr w:type="spellEnd"/>
      <w:r w:rsidR="003C0755" w:rsidRPr="003C0755">
        <w:t xml:space="preserve"> </w:t>
      </w:r>
      <w:proofErr w:type="spellStart"/>
      <w:r w:rsidR="003C0755" w:rsidRPr="003C0755">
        <w:t>external</w:t>
      </w:r>
      <w:proofErr w:type="spellEnd"/>
      <w:r w:rsidR="003C0755" w:rsidRPr="003C0755">
        <w:t xml:space="preserve"> </w:t>
      </w:r>
      <w:proofErr w:type="spellStart"/>
      <w:r w:rsidR="003C0755" w:rsidRPr="003C0755">
        <w:t>application</w:t>
      </w:r>
      <w:proofErr w:type="spellEnd"/>
      <w:r w:rsidR="003C0755" w:rsidRPr="003C0755">
        <w:t xml:space="preserve"> in Finance </w:t>
      </w:r>
      <w:proofErr w:type="spellStart"/>
      <w:r w:rsidR="003C0755" w:rsidRPr="003C0755">
        <w:t>and</w:t>
      </w:r>
      <w:proofErr w:type="spellEnd"/>
      <w:r w:rsidR="003C0755" w:rsidRPr="003C0755">
        <w:t xml:space="preserve"> Operations</w:t>
      </w:r>
      <w:r w:rsidR="003C0755">
        <w:t>”</w:t>
      </w:r>
      <w:r w:rsidR="00E062FF">
        <w:t>)</w:t>
      </w:r>
      <w:r w:rsidR="002517C9">
        <w:t xml:space="preserve">, een korte samenvatting: </w:t>
      </w:r>
    </w:p>
    <w:p w14:paraId="3065C10B" w14:textId="19E4D07D" w:rsidR="00D1474F" w:rsidRDefault="002517C9" w:rsidP="00D1474F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4B9379D1" wp14:editId="77A5B98D">
            <wp:simplePos x="0" y="0"/>
            <wp:positionH relativeFrom="column">
              <wp:posOffset>4729026</wp:posOffset>
            </wp:positionH>
            <wp:positionV relativeFrom="paragraph">
              <wp:posOffset>158750</wp:posOffset>
            </wp:positionV>
            <wp:extent cx="1365250" cy="108204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474F" w:rsidRPr="00A92223">
        <w:rPr>
          <w:lang w:val="en-US"/>
        </w:rPr>
        <w:t>S</w:t>
      </w:r>
      <w:r w:rsidR="00D1474F">
        <w:rPr>
          <w:lang w:val="en-US"/>
        </w:rPr>
        <w:t>tappen</w:t>
      </w:r>
      <w:proofErr w:type="spellEnd"/>
      <w:r w:rsidR="00D1474F" w:rsidRPr="00A92223">
        <w:rPr>
          <w:lang w:val="en-US"/>
        </w:rPr>
        <w:t xml:space="preserve">: </w:t>
      </w:r>
    </w:p>
    <w:p w14:paraId="326DA948" w14:textId="2F93B007" w:rsidR="00D1474F" w:rsidRDefault="00D1474F" w:rsidP="00D1474F">
      <w:pPr>
        <w:pStyle w:val="ListParagraph"/>
        <w:numPr>
          <w:ilvl w:val="0"/>
          <w:numId w:val="8"/>
        </w:numPr>
      </w:pPr>
      <w:r w:rsidRPr="00D1474F">
        <w:t xml:space="preserve">Ga naar </w:t>
      </w:r>
      <w:hyperlink r:id="rId12" w:history="1">
        <w:r w:rsidRPr="00041F55">
          <w:rPr>
            <w:rStyle w:val="Hyperlink"/>
          </w:rPr>
          <w:t>https://portal.azure.com/</w:t>
        </w:r>
      </w:hyperlink>
      <w:r>
        <w:t xml:space="preserve">, en klik op AAD -&gt; App </w:t>
      </w:r>
      <w:proofErr w:type="spellStart"/>
      <w:r>
        <w:t>registrations</w:t>
      </w:r>
      <w:proofErr w:type="spellEnd"/>
      <w:r>
        <w:t xml:space="preserve"> -&gt; New app </w:t>
      </w:r>
      <w:proofErr w:type="spellStart"/>
      <w:r>
        <w:t>registration</w:t>
      </w:r>
      <w:proofErr w:type="spellEnd"/>
      <w:r>
        <w:t xml:space="preserve"> </w:t>
      </w:r>
    </w:p>
    <w:p w14:paraId="278D7FC6" w14:textId="72FA606E" w:rsidR="00D1474F" w:rsidRDefault="00C702DB" w:rsidP="002517C9">
      <w:pPr>
        <w:pStyle w:val="ListParagraph"/>
        <w:numPr>
          <w:ilvl w:val="0"/>
          <w:numId w:val="8"/>
        </w:numPr>
      </w:pPr>
      <w:r>
        <w:t xml:space="preserve">Vul een naam, en </w:t>
      </w:r>
      <w:proofErr w:type="spellStart"/>
      <w:r>
        <w:t>sign</w:t>
      </w:r>
      <w:proofErr w:type="spellEnd"/>
      <w:r>
        <w:t xml:space="preserve">-on URL in. De </w:t>
      </w:r>
      <w:proofErr w:type="spellStart"/>
      <w:r>
        <w:t>url</w:t>
      </w:r>
      <w:proofErr w:type="spellEnd"/>
      <w:r>
        <w:t xml:space="preserve"> </w:t>
      </w:r>
      <w:r w:rsidR="002517C9">
        <w:t xml:space="preserve">moet verwijzen naar de </w:t>
      </w:r>
      <w:proofErr w:type="spellStart"/>
      <w:r w:rsidR="002517C9">
        <w:t>Dev-omgeving’s</w:t>
      </w:r>
      <w:proofErr w:type="spellEnd"/>
      <w:r w:rsidR="002517C9">
        <w:t xml:space="preserve"> </w:t>
      </w:r>
      <w:proofErr w:type="spellStart"/>
      <w:r w:rsidR="002517C9">
        <w:t>oauth</w:t>
      </w:r>
      <w:proofErr w:type="spellEnd"/>
      <w:r w:rsidR="002517C9">
        <w:t xml:space="preserve"> pagina: (</w:t>
      </w:r>
      <w:r w:rsidR="002517C9" w:rsidRPr="002517C9">
        <w:t>https://</w:t>
      </w:r>
      <w:r w:rsidR="002517C9">
        <w:t>[OMGEVING]</w:t>
      </w:r>
      <w:r w:rsidR="002517C9" w:rsidRPr="002517C9">
        <w:t>devaos.cloudax.dynamics.com/oauth</w:t>
      </w:r>
      <w:r w:rsidR="002517C9">
        <w:t>)</w:t>
      </w:r>
    </w:p>
    <w:p w14:paraId="339B63B3" w14:textId="78EDA4C8" w:rsidR="00C702DB" w:rsidRDefault="002517C9" w:rsidP="00D1474F">
      <w:pPr>
        <w:pStyle w:val="ListParagraph"/>
        <w:numPr>
          <w:ilvl w:val="0"/>
          <w:numId w:val="8"/>
        </w:numPr>
      </w:pPr>
      <w:r>
        <w:t xml:space="preserve">Klik op de nieuwe app registratie -&gt;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properties</w:t>
      </w:r>
      <w:proofErr w:type="spellEnd"/>
      <w:r>
        <w:t xml:space="preserve">, normaal zou er iets gelijkaardig bekomen moeten worden: </w:t>
      </w:r>
    </w:p>
    <w:p w14:paraId="1277E38E" w14:textId="4FD78823" w:rsidR="002517C9" w:rsidRPr="00D1474F" w:rsidRDefault="002517C9" w:rsidP="002517C9">
      <w:pPr>
        <w:pStyle w:val="ListParagraph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0C6BA9AE" wp14:editId="3871D6CC">
            <wp:simplePos x="0" y="0"/>
            <wp:positionH relativeFrom="column">
              <wp:posOffset>306705</wp:posOffset>
            </wp:positionH>
            <wp:positionV relativeFrom="paragraph">
              <wp:posOffset>82550</wp:posOffset>
            </wp:positionV>
            <wp:extent cx="3562350" cy="17437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226C3" w14:textId="46CAC665" w:rsidR="00353AF9" w:rsidRDefault="00DB7151" w:rsidP="00CD3E80">
      <w:r>
        <w:t>Er zijn 2 zaken</w:t>
      </w:r>
      <w:r w:rsidR="002E3266">
        <w:t xml:space="preserve"> die je dient bij te houden hieruit, namelijk de </w:t>
      </w:r>
      <w:r w:rsidR="002E3266" w:rsidRPr="00F73028">
        <w:rPr>
          <w:u w:val="single"/>
        </w:rPr>
        <w:t xml:space="preserve">App </w:t>
      </w:r>
      <w:proofErr w:type="spellStart"/>
      <w:r w:rsidR="002E3266" w:rsidRPr="00F73028">
        <w:rPr>
          <w:u w:val="single"/>
        </w:rPr>
        <w:t>Id</w:t>
      </w:r>
      <w:proofErr w:type="spellEnd"/>
      <w:r w:rsidR="00353AF9">
        <w:rPr>
          <w:u w:val="single"/>
        </w:rPr>
        <w:t xml:space="preserve"> (zie screenshot)</w:t>
      </w:r>
      <w:r w:rsidR="00AA2C5A">
        <w:t xml:space="preserve">, en de </w:t>
      </w:r>
      <w:r w:rsidR="00AA2C5A" w:rsidRPr="00F73028">
        <w:rPr>
          <w:u w:val="single"/>
        </w:rPr>
        <w:t xml:space="preserve">App </w:t>
      </w:r>
      <w:proofErr w:type="spellStart"/>
      <w:r w:rsidR="00AA2C5A" w:rsidRPr="00F73028">
        <w:rPr>
          <w:u w:val="single"/>
        </w:rPr>
        <w:t>Secret</w:t>
      </w:r>
      <w:proofErr w:type="spellEnd"/>
      <w:r w:rsidR="00AA2C5A">
        <w:t xml:space="preserve">. </w:t>
      </w:r>
      <w:r w:rsidR="00353AF9">
        <w:t>Het laatste kan je genereren door te klikken op Keys -&gt; vul onder “</w:t>
      </w:r>
      <w:proofErr w:type="spellStart"/>
      <w:r w:rsidR="00353AF9">
        <w:t>Passwords</w:t>
      </w:r>
      <w:proofErr w:type="spellEnd"/>
      <w:r w:rsidR="00353AF9">
        <w:t xml:space="preserve">” een beschrijving in, en een </w:t>
      </w:r>
      <w:proofErr w:type="spellStart"/>
      <w:r w:rsidR="00353AF9">
        <w:t>duratie</w:t>
      </w:r>
      <w:proofErr w:type="spellEnd"/>
      <w:r w:rsidR="00353AF9">
        <w:t xml:space="preserve"> van geldigheid. </w:t>
      </w:r>
    </w:p>
    <w:p w14:paraId="055028E5" w14:textId="314ED77C" w:rsidR="00353AF9" w:rsidRDefault="00A83111" w:rsidP="00CD3E80"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38AD85EA" wp14:editId="6087358A">
            <wp:simplePos x="0" y="0"/>
            <wp:positionH relativeFrom="column">
              <wp:posOffset>1995805</wp:posOffset>
            </wp:positionH>
            <wp:positionV relativeFrom="paragraph">
              <wp:posOffset>248920</wp:posOffset>
            </wp:positionV>
            <wp:extent cx="4238625" cy="1159174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5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56728" w14:textId="40EC2149" w:rsidR="00DB7151" w:rsidRDefault="00353AF9" w:rsidP="00CD3E80">
      <w:r>
        <w:t xml:space="preserve">Wanneer je opslaat zal </w:t>
      </w:r>
      <w:proofErr w:type="spellStart"/>
      <w:r>
        <w:t>Azure</w:t>
      </w:r>
      <w:proofErr w:type="spellEnd"/>
      <w:r>
        <w:t xml:space="preserve"> automatisch een </w:t>
      </w:r>
      <w:proofErr w:type="spellStart"/>
      <w:r>
        <w:t>key</w:t>
      </w:r>
      <w:proofErr w:type="spellEnd"/>
      <w:r>
        <w:t xml:space="preserve"> genereren die enkel op dat moment zichtbaar is. Sla deze dus op om hem later nog te kunnen gebruiken. </w:t>
      </w:r>
    </w:p>
    <w:p w14:paraId="59DCB6D1" w14:textId="38A2932E" w:rsidR="00353AF9" w:rsidRDefault="00353AF9">
      <w:r>
        <w:t xml:space="preserve">Nu de app registratie afgerond is, kunnen we onze Dynamics omgeving “verwittigen” dat er ingelogd zal worden d.m.v. </w:t>
      </w:r>
      <w:proofErr w:type="spellStart"/>
      <w:r>
        <w:t>Azure</w:t>
      </w:r>
      <w:proofErr w:type="spellEnd"/>
      <w:r>
        <w:t xml:space="preserve">. Dit doen we door: </w:t>
      </w:r>
    </w:p>
    <w:p w14:paraId="0D40CBAC" w14:textId="4FF515D0" w:rsidR="00CC59A2" w:rsidRDefault="00E5631C" w:rsidP="00CC59A2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0B1318D3" wp14:editId="117BFE85">
            <wp:simplePos x="0" y="0"/>
            <wp:positionH relativeFrom="column">
              <wp:posOffset>-163195</wp:posOffset>
            </wp:positionH>
            <wp:positionV relativeFrom="paragraph">
              <wp:posOffset>41275</wp:posOffset>
            </wp:positionV>
            <wp:extent cx="2770505" cy="17811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AF9">
        <w:t xml:space="preserve">Ga naar je </w:t>
      </w:r>
      <w:proofErr w:type="spellStart"/>
      <w:r w:rsidR="00353AF9">
        <w:t>dev</w:t>
      </w:r>
      <w:proofErr w:type="spellEnd"/>
      <w:r w:rsidR="00353AF9">
        <w:t>-omgeving (</w:t>
      </w:r>
      <w:hyperlink r:id="rId16" w:history="1">
        <w:r w:rsidR="00353AF9">
          <w:rPr>
            <w:rStyle w:val="Hyperlink"/>
          </w:rPr>
          <w:t>https://[OMGEVING]devaos.cloudax.dynamics.com/</w:t>
        </w:r>
      </w:hyperlink>
    </w:p>
    <w:p w14:paraId="6E676DB6" w14:textId="67FEF8D3" w:rsidR="007E63E2" w:rsidRPr="007E63E2" w:rsidRDefault="00A83111" w:rsidP="00CC59A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E63E2">
        <w:rPr>
          <w:lang w:val="en-US"/>
        </w:rPr>
        <w:t>Klik</w:t>
      </w:r>
      <w:proofErr w:type="spellEnd"/>
      <w:r w:rsidRPr="007E63E2">
        <w:rPr>
          <w:lang w:val="en-US"/>
        </w:rPr>
        <w:t xml:space="preserve"> op </w:t>
      </w:r>
      <w:r w:rsidR="007E63E2" w:rsidRPr="007E63E2">
        <w:rPr>
          <w:lang w:val="en-US"/>
        </w:rPr>
        <w:t>system administration module -&gt; Setup -&gt; Azure AD applications</w:t>
      </w:r>
    </w:p>
    <w:p w14:paraId="7EFAC158" w14:textId="17DA522A" w:rsidR="007E63E2" w:rsidRDefault="007E63E2" w:rsidP="00CC59A2">
      <w:pPr>
        <w:pStyle w:val="ListParagraph"/>
        <w:numPr>
          <w:ilvl w:val="0"/>
          <w:numId w:val="9"/>
        </w:numPr>
      </w:pPr>
      <w:r w:rsidRPr="007E63E2">
        <w:t>klik vervolgens op New, e</w:t>
      </w:r>
      <w:r>
        <w:t xml:space="preserve">n vul de </w:t>
      </w:r>
      <w:proofErr w:type="spellStart"/>
      <w:r>
        <w:t>clientID</w:t>
      </w:r>
      <w:proofErr w:type="spellEnd"/>
      <w:r>
        <w:t xml:space="preserve"> in die werd gegenereerd door </w:t>
      </w:r>
      <w:proofErr w:type="spellStart"/>
      <w:r>
        <w:t>Azure</w:t>
      </w:r>
      <w:proofErr w:type="spellEnd"/>
      <w:r>
        <w:t xml:space="preserve">, kies een naam en pas een user ID toe afhankelijk van de nodige rechten. </w:t>
      </w:r>
    </w:p>
    <w:p w14:paraId="2D4A5B71" w14:textId="2F898220" w:rsidR="007E63E2" w:rsidRDefault="007E63E2" w:rsidP="007E63E2">
      <w:pPr>
        <w:pStyle w:val="ListParagraph"/>
      </w:pPr>
    </w:p>
    <w:p w14:paraId="3710BC3B" w14:textId="4951D7E5" w:rsidR="007E63E2" w:rsidRDefault="00E5631C" w:rsidP="007E63E2">
      <w:pPr>
        <w:pStyle w:val="ListParagraph"/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66AC1C2" wp14:editId="769505F9">
            <wp:simplePos x="0" y="0"/>
            <wp:positionH relativeFrom="column">
              <wp:posOffset>3137535</wp:posOffset>
            </wp:positionH>
            <wp:positionV relativeFrom="paragraph">
              <wp:posOffset>10160</wp:posOffset>
            </wp:positionV>
            <wp:extent cx="3208655" cy="895350"/>
            <wp:effectExtent l="0" t="0" r="0" b="0"/>
            <wp:wrapSquare wrapText="bothSides"/>
            <wp:docPr id="14" name="Picture 14" descr="C:\Users\zarkana\AppData\Local\Temp\SNAGHTML431ac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rkana\AppData\Local\Temp\SNAGHTML431ac06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88B40" w14:textId="10D2C99C" w:rsidR="00DA1873" w:rsidRDefault="00DA1873" w:rsidP="007E63E2">
      <w:pPr>
        <w:pStyle w:val="ListParagraph"/>
      </w:pPr>
    </w:p>
    <w:p w14:paraId="10934030" w14:textId="77777777" w:rsidR="00DA1873" w:rsidRDefault="00DA1873" w:rsidP="007E63E2">
      <w:pPr>
        <w:pStyle w:val="ListParagraph"/>
      </w:pPr>
    </w:p>
    <w:p w14:paraId="21B669A3" w14:textId="74296BA6" w:rsidR="0050128C" w:rsidRDefault="00DA1873" w:rsidP="00E5631C">
      <w:pPr>
        <w:pStyle w:val="ListParagraph"/>
        <w:ind w:left="0"/>
      </w:pPr>
      <w:r>
        <w:t xml:space="preserve">Hiermee is al het voorbereidende werk om te kunnen </w:t>
      </w:r>
      <w:r w:rsidR="0050128C">
        <w:t xml:space="preserve">connecteren vanuit </w:t>
      </w:r>
      <w:proofErr w:type="spellStart"/>
      <w:r w:rsidR="0050128C">
        <w:t>third</w:t>
      </w:r>
      <w:proofErr w:type="spellEnd"/>
      <w:r w:rsidR="0050128C">
        <w:t xml:space="preserve">-party apps met Dynamics 365FO. </w:t>
      </w:r>
    </w:p>
    <w:p w14:paraId="786E82F3" w14:textId="77777777" w:rsidR="0050128C" w:rsidRDefault="0050128C" w:rsidP="0050128C">
      <w:pPr>
        <w:pStyle w:val="ListParagraph"/>
      </w:pPr>
    </w:p>
    <w:p w14:paraId="451FEE2E" w14:textId="6DFF5BB8" w:rsidR="002A0C8D" w:rsidRDefault="008C465A" w:rsidP="00E5631C">
      <w:pPr>
        <w:pStyle w:val="ListParagraph"/>
        <w:ind w:left="0"/>
      </w:pPr>
      <w:r>
        <w:t xml:space="preserve">Nu alles klaarstaat kunnen we een Webapp maken die kan communiceren met D365FO. </w:t>
      </w:r>
      <w:r w:rsidR="004F0391">
        <w:t xml:space="preserve">Voor de authenticatie kan men standaardcode gebruiken van </w:t>
      </w:r>
      <w:proofErr w:type="spellStart"/>
      <w:r w:rsidR="004F0391">
        <w:t>Microsoft’s</w:t>
      </w:r>
      <w:proofErr w:type="spellEnd"/>
      <w:r w:rsidR="004F0391">
        <w:t xml:space="preserve"> eigen </w:t>
      </w:r>
      <w:proofErr w:type="spellStart"/>
      <w:r w:rsidR="004F0391">
        <w:t>Github</w:t>
      </w:r>
      <w:proofErr w:type="spellEnd"/>
      <w:r w:rsidR="004F0391">
        <w:t xml:space="preserve"> pagina op </w:t>
      </w:r>
      <w:hyperlink r:id="rId18" w:history="1">
        <w:r w:rsidR="004F0391">
          <w:rPr>
            <w:rStyle w:val="Hyperlink"/>
          </w:rPr>
          <w:t>https://github.com/Microsoft/Dynamics-AX-Integration/tree/master/ServiceSamples/AuthenticationUtility</w:t>
        </w:r>
      </w:hyperlink>
      <w:r w:rsidR="00067A79">
        <w:t xml:space="preserve">. </w:t>
      </w:r>
    </w:p>
    <w:p w14:paraId="426C8188" w14:textId="6FC3E246" w:rsidR="001223F0" w:rsidRDefault="0050128C" w:rsidP="00CD3E80">
      <w:r>
        <w:rPr>
          <w:noProof/>
        </w:rPr>
        <w:drawing>
          <wp:anchor distT="0" distB="0" distL="114300" distR="114300" simplePos="0" relativeHeight="251671040" behindDoc="0" locked="0" layoutInCell="1" allowOverlap="1" wp14:anchorId="2F8DE851" wp14:editId="2AF8B27C">
            <wp:simplePos x="0" y="0"/>
            <wp:positionH relativeFrom="column">
              <wp:posOffset>-33655</wp:posOffset>
            </wp:positionH>
            <wp:positionV relativeFrom="paragraph">
              <wp:posOffset>598805</wp:posOffset>
            </wp:positionV>
            <wp:extent cx="3993515" cy="2395855"/>
            <wp:effectExtent l="0" t="0" r="6985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A79">
        <w:t xml:space="preserve">De </w:t>
      </w:r>
      <w:proofErr w:type="spellStart"/>
      <w:r w:rsidR="00067A79">
        <w:t>AuthenticationUtility</w:t>
      </w:r>
      <w:proofErr w:type="spellEnd"/>
      <w:r w:rsidR="00067A79">
        <w:t xml:space="preserve"> </w:t>
      </w:r>
      <w:r w:rsidR="00DC0637">
        <w:t>kan best</w:t>
      </w:r>
      <w:r w:rsidR="002A0C8D">
        <w:t xml:space="preserve"> integraal</w:t>
      </w:r>
      <w:r w:rsidR="00067A79">
        <w:t xml:space="preserve"> gekopieerd worden naar de eigen applicatie, en enkel “</w:t>
      </w:r>
      <w:proofErr w:type="spellStart"/>
      <w:r w:rsidR="00067A79">
        <w:t>ClientConfiguration.cs</w:t>
      </w:r>
      <w:proofErr w:type="spellEnd"/>
      <w:r w:rsidR="00067A79">
        <w:t xml:space="preserve">” </w:t>
      </w:r>
      <w:r w:rsidR="00296090">
        <w:t>dient te worden aangepast</w:t>
      </w:r>
      <w:r w:rsidR="002A0C8D">
        <w:t>, namelijk volgende rode kaders</w:t>
      </w:r>
      <w:r>
        <w:t xml:space="preserve"> (met de info die werd gegenereerd vanuit </w:t>
      </w:r>
      <w:proofErr w:type="spellStart"/>
      <w:r>
        <w:t>Azure</w:t>
      </w:r>
      <w:proofErr w:type="spellEnd"/>
      <w:r w:rsidR="002A0C8D">
        <w:t xml:space="preserve">: </w:t>
      </w:r>
    </w:p>
    <w:p w14:paraId="7017BC21" w14:textId="7A49796A" w:rsidR="001223F0" w:rsidRDefault="001223F0" w:rsidP="00CD3E80">
      <w:r w:rsidRPr="00A4356E">
        <w:rPr>
          <w:b/>
        </w:rPr>
        <w:t>Belangrijk</w:t>
      </w:r>
      <w:r>
        <w:t xml:space="preserve">: enkel de </w:t>
      </w:r>
      <w:r w:rsidR="00AA4F89">
        <w:t>“</w:t>
      </w:r>
      <w:proofErr w:type="spellStart"/>
      <w:r w:rsidR="00AA4F89" w:rsidRPr="00E5631C">
        <w:rPr>
          <w:color w:val="FF0000"/>
        </w:rPr>
        <w:t>UriString</w:t>
      </w:r>
      <w:proofErr w:type="spellEnd"/>
      <w:r w:rsidR="00AA4F89">
        <w:t>”</w:t>
      </w:r>
      <w:r>
        <w:t xml:space="preserve"> i/h begin </w:t>
      </w:r>
      <w:r w:rsidRPr="00E5631C">
        <w:rPr>
          <w:color w:val="FF0000"/>
        </w:rPr>
        <w:t xml:space="preserve">MOET eindigen met een </w:t>
      </w:r>
      <w:r w:rsidR="00916C19" w:rsidRPr="00E5631C">
        <w:rPr>
          <w:color w:val="FF0000"/>
        </w:rPr>
        <w:t>‘</w:t>
      </w:r>
      <w:r w:rsidRPr="00E5631C">
        <w:rPr>
          <w:color w:val="FF0000"/>
        </w:rPr>
        <w:t>/</w:t>
      </w:r>
      <w:r w:rsidR="00916C19" w:rsidRPr="00E5631C">
        <w:rPr>
          <w:color w:val="FF0000"/>
        </w:rPr>
        <w:t>’</w:t>
      </w:r>
      <w:r>
        <w:t xml:space="preserve">, de andere </w:t>
      </w:r>
      <w:proofErr w:type="spellStart"/>
      <w:r w:rsidR="00F73028">
        <w:t>url’s</w:t>
      </w:r>
      <w:proofErr w:type="spellEnd"/>
      <w:r w:rsidR="00F73028">
        <w:t xml:space="preserve"> niet. </w:t>
      </w:r>
    </w:p>
    <w:p w14:paraId="5886F5CA" w14:textId="3F74A3FB" w:rsidR="00A61537" w:rsidRDefault="00A61537" w:rsidP="00CD3E80"/>
    <w:p w14:paraId="5F3FF031" w14:textId="77777777" w:rsidR="0050128C" w:rsidRDefault="0050128C"/>
    <w:p w14:paraId="021594DC" w14:textId="77777777" w:rsidR="0050128C" w:rsidRDefault="0050128C"/>
    <w:p w14:paraId="40EB3AFA" w14:textId="77777777" w:rsidR="0050128C" w:rsidRDefault="0050128C"/>
    <w:p w14:paraId="5CE0FE4A" w14:textId="77777777" w:rsidR="0050128C" w:rsidRDefault="0050128C"/>
    <w:p w14:paraId="0CA2121F" w14:textId="77777777" w:rsidR="0050128C" w:rsidRDefault="0050128C"/>
    <w:p w14:paraId="5CAE9B73" w14:textId="409DE5E2" w:rsidR="00D1474F" w:rsidRDefault="00D1474F">
      <w:r>
        <w:br w:type="page"/>
      </w:r>
    </w:p>
    <w:p w14:paraId="32326997" w14:textId="4FCEF508" w:rsidR="00CD3E80" w:rsidRDefault="00D1474F" w:rsidP="00D1474F">
      <w:pPr>
        <w:pStyle w:val="Heading1"/>
      </w:pPr>
      <w:r>
        <w:lastRenderedPageBreak/>
        <w:t>Bronnen:</w:t>
      </w:r>
    </w:p>
    <w:p w14:paraId="5C3735D4" w14:textId="519B0248" w:rsidR="00D1474F" w:rsidRDefault="00661CA1" w:rsidP="00D1474F">
      <w:pPr>
        <w:rPr>
          <w:rStyle w:val="Hyperlink"/>
        </w:rPr>
      </w:pPr>
      <w:hyperlink r:id="rId20" w:history="1">
        <w:r w:rsidR="00D1474F">
          <w:rPr>
            <w:rStyle w:val="Hyperlink"/>
          </w:rPr>
          <w:t>https://docs.microsoft.com/en-us/dynamics365/unified-operations/dev-itpro/data-entities/services-home-page</w:t>
        </w:r>
      </w:hyperlink>
    </w:p>
    <w:p w14:paraId="42B35DD8" w14:textId="227A948C" w:rsidR="00D1474F" w:rsidRDefault="00661CA1" w:rsidP="00D1474F">
      <w:hyperlink r:id="rId21" w:history="1">
        <w:r w:rsidR="00D1474F" w:rsidRPr="00041F55">
          <w:rPr>
            <w:rStyle w:val="Hyperlink"/>
          </w:rPr>
          <w:t>https://github.com/Microsoft/Dynamics-AX-Integration/tree/master/ServiceSamples/AuthenticationUtility</w:t>
        </w:r>
      </w:hyperlink>
    </w:p>
    <w:p w14:paraId="0254360C" w14:textId="4466D715" w:rsidR="00D1474F" w:rsidRPr="00D1474F" w:rsidRDefault="00661CA1" w:rsidP="00D1474F">
      <w:hyperlink r:id="rId22" w:history="1">
        <w:r w:rsidR="00D1474F">
          <w:rPr>
            <w:rStyle w:val="Hyperlink"/>
          </w:rPr>
          <w:t>https://msdax.wordpress.com/2018/03/22/consuming-dynamics-ax-365fo-data-entities-using-web-api-part-2/</w:t>
        </w:r>
      </w:hyperlink>
    </w:p>
    <w:sectPr w:rsidR="00D1474F" w:rsidRPr="00D1474F" w:rsidSect="000B529A">
      <w:footerReference w:type="default" r:id="rId23"/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EAD12" w14:textId="77777777" w:rsidR="00661CA1" w:rsidRDefault="00661CA1" w:rsidP="000D311D">
      <w:pPr>
        <w:spacing w:after="0" w:line="240" w:lineRule="auto"/>
      </w:pPr>
      <w:r>
        <w:separator/>
      </w:r>
    </w:p>
  </w:endnote>
  <w:endnote w:type="continuationSeparator" w:id="0">
    <w:p w14:paraId="14D3049D" w14:textId="77777777" w:rsidR="00661CA1" w:rsidRDefault="00661CA1" w:rsidP="000D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373EE" w14:textId="66ED4430" w:rsidR="000D311D" w:rsidRDefault="00DD4F52" w:rsidP="00714B20">
    <w:pPr>
      <w:pStyle w:val="Footer"/>
      <w:pBdr>
        <w:top w:val="single" w:sz="4" w:space="1" w:color="auto"/>
      </w:pBdr>
      <w:rPr>
        <w:lang w:val="en-US"/>
      </w:rPr>
    </w:pPr>
    <w:r w:rsidRPr="00DD4F52">
      <w:rPr>
        <w:lang w:val="en-US"/>
      </w:rPr>
      <w:t>Zarkan, Adil</w:t>
    </w:r>
    <w:r w:rsidR="000D311D" w:rsidRPr="00A40428">
      <w:rPr>
        <w:lang w:val="en-US"/>
      </w:rPr>
      <w:tab/>
    </w:r>
    <w:proofErr w:type="spellStart"/>
    <w:r>
      <w:rPr>
        <w:lang w:val="en-US"/>
      </w:rPr>
      <w:t>Authenticatie</w:t>
    </w:r>
    <w:proofErr w:type="spellEnd"/>
    <w:r>
      <w:rPr>
        <w:lang w:val="en-US"/>
      </w:rPr>
      <w:t xml:space="preserve"> met D365FO</w:t>
    </w:r>
    <w:r w:rsidR="000D311D" w:rsidRPr="00A40428">
      <w:rPr>
        <w:lang w:val="en-US"/>
      </w:rPr>
      <w:tab/>
    </w:r>
    <w:r w:rsidR="008104C9">
      <w:rPr>
        <w:lang w:val="en-US"/>
      </w:rPr>
      <w:t>Chatbot Integration Internship</w:t>
    </w:r>
  </w:p>
  <w:p w14:paraId="0A260C43" w14:textId="4CA40E7D" w:rsidR="00A40428" w:rsidRPr="00A40428" w:rsidRDefault="00A40428">
    <w:pPr>
      <w:pStyle w:val="Footer"/>
      <w:rPr>
        <w:lang w:val="en-US"/>
      </w:rPr>
    </w:pPr>
    <w:r>
      <w:rPr>
        <w:lang w:val="en-US"/>
      </w:rPr>
      <w:tab/>
    </w:r>
    <w:proofErr w:type="spellStart"/>
    <w:r w:rsidR="000B529A">
      <w:rPr>
        <w:lang w:val="en-US"/>
      </w:rPr>
      <w:t>Vanuit</w:t>
    </w:r>
    <w:proofErr w:type="spellEnd"/>
    <w:r w:rsidR="000B529A">
      <w:rPr>
        <w:lang w:val="en-US"/>
      </w:rPr>
      <w:t xml:space="preserve"> third-party apps </w:t>
    </w:r>
    <w:proofErr w:type="spellStart"/>
    <w:r w:rsidR="000B529A">
      <w:rPr>
        <w:lang w:val="en-US"/>
      </w:rPr>
      <w:t>m.b.v</w:t>
    </w:r>
    <w:proofErr w:type="spellEnd"/>
    <w:r w:rsidR="000B529A">
      <w:rPr>
        <w:lang w:val="en-US"/>
      </w:rPr>
      <w:t>. Azure 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3F45A" w14:textId="77777777" w:rsidR="00661CA1" w:rsidRDefault="00661CA1" w:rsidP="000D311D">
      <w:pPr>
        <w:spacing w:after="0" w:line="240" w:lineRule="auto"/>
      </w:pPr>
      <w:r>
        <w:separator/>
      </w:r>
    </w:p>
  </w:footnote>
  <w:footnote w:type="continuationSeparator" w:id="0">
    <w:p w14:paraId="7A417A11" w14:textId="77777777" w:rsidR="00661CA1" w:rsidRDefault="00661CA1" w:rsidP="000D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EA2"/>
    <w:multiLevelType w:val="hybridMultilevel"/>
    <w:tmpl w:val="6D860B34"/>
    <w:lvl w:ilvl="0" w:tplc="E04A1D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9A6E48"/>
    <w:multiLevelType w:val="hybridMultilevel"/>
    <w:tmpl w:val="9B28EF5C"/>
    <w:lvl w:ilvl="0" w:tplc="401E2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9C6627"/>
    <w:multiLevelType w:val="hybridMultilevel"/>
    <w:tmpl w:val="167ABF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F2C6A"/>
    <w:multiLevelType w:val="hybridMultilevel"/>
    <w:tmpl w:val="6D4A4BDC"/>
    <w:lvl w:ilvl="0" w:tplc="11C4F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C2A"/>
    <w:multiLevelType w:val="hybridMultilevel"/>
    <w:tmpl w:val="B7B4FE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47B6E"/>
    <w:multiLevelType w:val="hybridMultilevel"/>
    <w:tmpl w:val="4796948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A4"/>
    <w:multiLevelType w:val="hybridMultilevel"/>
    <w:tmpl w:val="37B454BA"/>
    <w:lvl w:ilvl="0" w:tplc="2250E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30C1A"/>
    <w:multiLevelType w:val="hybridMultilevel"/>
    <w:tmpl w:val="F37C69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7124A"/>
    <w:multiLevelType w:val="hybridMultilevel"/>
    <w:tmpl w:val="5CA24F6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95398"/>
    <w:multiLevelType w:val="hybridMultilevel"/>
    <w:tmpl w:val="B9D4A6FC"/>
    <w:lvl w:ilvl="0" w:tplc="7F5ED52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21"/>
    <w:rsid w:val="0003419B"/>
    <w:rsid w:val="0004243E"/>
    <w:rsid w:val="00067A79"/>
    <w:rsid w:val="00074A1C"/>
    <w:rsid w:val="000A563B"/>
    <w:rsid w:val="000B529A"/>
    <w:rsid w:val="000C0116"/>
    <w:rsid w:val="000D311D"/>
    <w:rsid w:val="000F08E2"/>
    <w:rsid w:val="000F77A5"/>
    <w:rsid w:val="0010217C"/>
    <w:rsid w:val="001223F0"/>
    <w:rsid w:val="00132923"/>
    <w:rsid w:val="00133842"/>
    <w:rsid w:val="00173FFB"/>
    <w:rsid w:val="00187233"/>
    <w:rsid w:val="001942C6"/>
    <w:rsid w:val="001A189E"/>
    <w:rsid w:val="001C7B52"/>
    <w:rsid w:val="001F2AF1"/>
    <w:rsid w:val="002369C5"/>
    <w:rsid w:val="002517C9"/>
    <w:rsid w:val="00266A1B"/>
    <w:rsid w:val="00272596"/>
    <w:rsid w:val="00296090"/>
    <w:rsid w:val="002A0C8D"/>
    <w:rsid w:val="002E3266"/>
    <w:rsid w:val="00353AF9"/>
    <w:rsid w:val="003A202A"/>
    <w:rsid w:val="003A7D6F"/>
    <w:rsid w:val="003C0755"/>
    <w:rsid w:val="003E78EB"/>
    <w:rsid w:val="00404840"/>
    <w:rsid w:val="004250FE"/>
    <w:rsid w:val="004254A3"/>
    <w:rsid w:val="004A0437"/>
    <w:rsid w:val="004A3BD3"/>
    <w:rsid w:val="004A3F02"/>
    <w:rsid w:val="004B76D1"/>
    <w:rsid w:val="004C0CB5"/>
    <w:rsid w:val="004C790F"/>
    <w:rsid w:val="004F0391"/>
    <w:rsid w:val="0050128C"/>
    <w:rsid w:val="00502DE9"/>
    <w:rsid w:val="005452CB"/>
    <w:rsid w:val="00546D5F"/>
    <w:rsid w:val="00576613"/>
    <w:rsid w:val="00583786"/>
    <w:rsid w:val="005924AA"/>
    <w:rsid w:val="005C2182"/>
    <w:rsid w:val="005E1044"/>
    <w:rsid w:val="00640CAD"/>
    <w:rsid w:val="00651B9E"/>
    <w:rsid w:val="00660170"/>
    <w:rsid w:val="00661CA1"/>
    <w:rsid w:val="00694EB8"/>
    <w:rsid w:val="006C4F06"/>
    <w:rsid w:val="006E5F6F"/>
    <w:rsid w:val="006F1C7C"/>
    <w:rsid w:val="00712130"/>
    <w:rsid w:val="00714B20"/>
    <w:rsid w:val="0078276B"/>
    <w:rsid w:val="007A2CF4"/>
    <w:rsid w:val="007E63E2"/>
    <w:rsid w:val="007F2667"/>
    <w:rsid w:val="008104C9"/>
    <w:rsid w:val="00832366"/>
    <w:rsid w:val="00873FA5"/>
    <w:rsid w:val="008C19A2"/>
    <w:rsid w:val="008C465A"/>
    <w:rsid w:val="008E6EF9"/>
    <w:rsid w:val="008F2CC1"/>
    <w:rsid w:val="008F6FC3"/>
    <w:rsid w:val="00916C19"/>
    <w:rsid w:val="009312C9"/>
    <w:rsid w:val="00931B6C"/>
    <w:rsid w:val="009339ED"/>
    <w:rsid w:val="00936203"/>
    <w:rsid w:val="009548F2"/>
    <w:rsid w:val="00986D78"/>
    <w:rsid w:val="00987285"/>
    <w:rsid w:val="009A282A"/>
    <w:rsid w:val="009B6AF5"/>
    <w:rsid w:val="009D2F78"/>
    <w:rsid w:val="009E58B8"/>
    <w:rsid w:val="00A01B9D"/>
    <w:rsid w:val="00A045B9"/>
    <w:rsid w:val="00A27CAB"/>
    <w:rsid w:val="00A37CB9"/>
    <w:rsid w:val="00A40428"/>
    <w:rsid w:val="00A4356E"/>
    <w:rsid w:val="00A61537"/>
    <w:rsid w:val="00A83111"/>
    <w:rsid w:val="00A92223"/>
    <w:rsid w:val="00AA2C5A"/>
    <w:rsid w:val="00AA4F89"/>
    <w:rsid w:val="00AD341C"/>
    <w:rsid w:val="00B00D26"/>
    <w:rsid w:val="00B14938"/>
    <w:rsid w:val="00B200E5"/>
    <w:rsid w:val="00B475EA"/>
    <w:rsid w:val="00B5732C"/>
    <w:rsid w:val="00B7747B"/>
    <w:rsid w:val="00B81206"/>
    <w:rsid w:val="00BB78E0"/>
    <w:rsid w:val="00BC1382"/>
    <w:rsid w:val="00C02C21"/>
    <w:rsid w:val="00C16757"/>
    <w:rsid w:val="00C5788B"/>
    <w:rsid w:val="00C702DB"/>
    <w:rsid w:val="00CA7617"/>
    <w:rsid w:val="00CC59A2"/>
    <w:rsid w:val="00CD3E80"/>
    <w:rsid w:val="00CE287C"/>
    <w:rsid w:val="00D1474F"/>
    <w:rsid w:val="00D52C23"/>
    <w:rsid w:val="00D60695"/>
    <w:rsid w:val="00D6621E"/>
    <w:rsid w:val="00D82AC7"/>
    <w:rsid w:val="00DA1873"/>
    <w:rsid w:val="00DB7151"/>
    <w:rsid w:val="00DC0637"/>
    <w:rsid w:val="00DC2A1F"/>
    <w:rsid w:val="00DC5BC1"/>
    <w:rsid w:val="00DD4F52"/>
    <w:rsid w:val="00E062FF"/>
    <w:rsid w:val="00E55939"/>
    <w:rsid w:val="00E5631C"/>
    <w:rsid w:val="00E60167"/>
    <w:rsid w:val="00E921FA"/>
    <w:rsid w:val="00E92748"/>
    <w:rsid w:val="00E9737C"/>
    <w:rsid w:val="00EE47D4"/>
    <w:rsid w:val="00EF1589"/>
    <w:rsid w:val="00EF304A"/>
    <w:rsid w:val="00EF6ECF"/>
    <w:rsid w:val="00F1226D"/>
    <w:rsid w:val="00F36CD0"/>
    <w:rsid w:val="00F73028"/>
    <w:rsid w:val="00F8025F"/>
    <w:rsid w:val="00F97C69"/>
    <w:rsid w:val="00FA34D5"/>
    <w:rsid w:val="00FD09CF"/>
    <w:rsid w:val="00FD1139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FCFC"/>
  <w15:chartTrackingRefBased/>
  <w15:docId w15:val="{33C0BD84-7A15-4792-A0ED-A9BD8D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2C2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2C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62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4E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E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7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1D"/>
  </w:style>
  <w:style w:type="paragraph" w:styleId="Footer">
    <w:name w:val="footer"/>
    <w:basedOn w:val="Normal"/>
    <w:link w:val="FooterChar"/>
    <w:uiPriority w:val="99"/>
    <w:unhideWhenUsed/>
    <w:rsid w:val="000D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1D"/>
  </w:style>
  <w:style w:type="paragraph" w:styleId="Title">
    <w:name w:val="Title"/>
    <w:basedOn w:val="Normal"/>
    <w:next w:val="Normal"/>
    <w:link w:val="TitleChar"/>
    <w:uiPriority w:val="10"/>
    <w:qFormat/>
    <w:rsid w:val="000B5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Microsoft/Dynamics-AX-Integration/tree/master/ServiceSamples/AuthenticationUti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ynamics-AX-Integration/tree/master/ServiceSamples/AuthenticationUtilit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ortal.azure.com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zarkana45aea213555f09f9devaos.cloudax.dynamics.com/" TargetMode="External"/><Relationship Id="rId20" Type="http://schemas.openxmlformats.org/officeDocument/2006/relationships/hyperlink" Target="https://docs.microsoft.com/en-us/dynamics365/unified-operations/dev-itpro/data-entities/services-home-p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docs.microsoft.com/en-us/dynamics365/unified-operations/dev-itpro/data-entities/services-home-pag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msdax.wordpress.com/2018/03/22/consuming-dynamics-ax-365fo-data-entities-using-web-api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1064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Zarkan, Adil</dc:creator>
  <cp:keywords/>
  <dc:description/>
  <cp:lastModifiedBy>Zarkan, Adil</cp:lastModifiedBy>
  <cp:revision>14</cp:revision>
  <cp:lastPrinted>2019-05-10T14:33:00Z</cp:lastPrinted>
  <dcterms:created xsi:type="dcterms:W3CDTF">2019-04-03T15:12:00Z</dcterms:created>
  <dcterms:modified xsi:type="dcterms:W3CDTF">2019-05-10T14:34:00Z</dcterms:modified>
</cp:coreProperties>
</file>