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DF9" w:rsidRDefault="00013DF9" w:rsidP="00013D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MICROSERVICES CASE STUDY</w:t>
      </w:r>
    </w:p>
    <w:p w:rsidR="00013DF9" w:rsidRPr="009A661A" w:rsidRDefault="00013DF9" w:rsidP="00013DF9">
      <w:pPr>
        <w:pStyle w:val="ListParagraph"/>
        <w:numPr>
          <w:ilvl w:val="0"/>
          <w:numId w:val="1"/>
        </w:numPr>
        <w:rPr>
          <w:b/>
        </w:rPr>
      </w:pPr>
      <w:r w:rsidRPr="009A661A">
        <w:rPr>
          <w:b/>
        </w:rPr>
        <w:t>Create two microservices book-service and subscription-service.</w:t>
      </w:r>
    </w:p>
    <w:p w:rsidR="00013DF9" w:rsidRDefault="00013DF9" w:rsidP="00013DF9">
      <w:pPr>
        <w:pStyle w:val="ListParagraph"/>
      </w:pPr>
      <w:r>
        <w:t>Used MySQL DB to develop the application.</w:t>
      </w:r>
    </w:p>
    <w:p w:rsidR="00013DF9" w:rsidRDefault="00013DF9" w:rsidP="00013DF9">
      <w:pPr>
        <w:pStyle w:val="ListParagraph"/>
      </w:pPr>
      <w:r>
        <w:t>Book-service:</w:t>
      </w:r>
    </w:p>
    <w:p w:rsidR="00013DF9" w:rsidRDefault="00013DF9" w:rsidP="00013DF9">
      <w:pPr>
        <w:pStyle w:val="ListParagraph"/>
      </w:pPr>
    </w:p>
    <w:p w:rsidR="00013DF9" w:rsidRDefault="00013DF9" w:rsidP="00013DF9">
      <w:pPr>
        <w:pStyle w:val="ListParagraph"/>
      </w:pPr>
      <w:r w:rsidRPr="00013DF9">
        <w:rPr>
          <w:noProof/>
        </w:rPr>
        <w:drawing>
          <wp:inline distT="0" distB="0" distL="0" distR="0" wp14:anchorId="46297ABB" wp14:editId="0CEC9E7E">
            <wp:extent cx="5943600" cy="351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F9" w:rsidRDefault="00013DF9" w:rsidP="00013DF9">
      <w:pPr>
        <w:pStyle w:val="ListParagraph"/>
      </w:pPr>
    </w:p>
    <w:p w:rsidR="00013DF9" w:rsidRDefault="00013DF9" w:rsidP="00013DF9">
      <w:pPr>
        <w:pStyle w:val="ListParagraph"/>
      </w:pPr>
      <w:r w:rsidRPr="00013DF9">
        <w:rPr>
          <w:noProof/>
        </w:rPr>
        <w:lastRenderedPageBreak/>
        <w:drawing>
          <wp:inline distT="0" distB="0" distL="0" distR="0" wp14:anchorId="164B14B3" wp14:editId="10D1913C">
            <wp:extent cx="5943600" cy="3698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F9" w:rsidRDefault="00013DF9" w:rsidP="00013DF9">
      <w:pPr>
        <w:pStyle w:val="ListParagraph"/>
      </w:pPr>
    </w:p>
    <w:p w:rsidR="00013DF9" w:rsidRDefault="00013DF9" w:rsidP="00013DF9">
      <w:pPr>
        <w:pStyle w:val="ListParagraph"/>
      </w:pPr>
      <w:r>
        <w:t>Subscription-service:</w:t>
      </w:r>
    </w:p>
    <w:p w:rsidR="00013DF9" w:rsidRDefault="00013DF9" w:rsidP="00013DF9">
      <w:pPr>
        <w:pStyle w:val="ListParagraph"/>
      </w:pPr>
    </w:p>
    <w:p w:rsidR="00013DF9" w:rsidRDefault="00FB3856" w:rsidP="00013DF9">
      <w:pPr>
        <w:pStyle w:val="ListParagraph"/>
      </w:pPr>
      <w:r w:rsidRPr="00FB3856">
        <w:rPr>
          <w:noProof/>
        </w:rPr>
        <w:drawing>
          <wp:inline distT="0" distB="0" distL="0" distR="0" wp14:anchorId="5352AE5C" wp14:editId="33A21BBE">
            <wp:extent cx="5943600" cy="324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F9" w:rsidRDefault="00013DF9" w:rsidP="00013DF9">
      <w:pPr>
        <w:pStyle w:val="ListParagraph"/>
      </w:pPr>
    </w:p>
    <w:p w:rsidR="00013DF9" w:rsidRDefault="009A661A" w:rsidP="00013DF9">
      <w:pPr>
        <w:pStyle w:val="ListParagraph"/>
      </w:pPr>
      <w:r w:rsidRPr="009A661A">
        <w:rPr>
          <w:noProof/>
        </w:rPr>
        <w:lastRenderedPageBreak/>
        <w:drawing>
          <wp:inline distT="0" distB="0" distL="0" distR="0" wp14:anchorId="4B6BB9BF" wp14:editId="0CE68C23">
            <wp:extent cx="5943600" cy="1939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1A" w:rsidRDefault="009A661A" w:rsidP="00013DF9">
      <w:pPr>
        <w:pStyle w:val="ListParagraph"/>
      </w:pPr>
    </w:p>
    <w:p w:rsidR="009A661A" w:rsidRPr="009A661A" w:rsidRDefault="009A661A" w:rsidP="009A661A">
      <w:pPr>
        <w:pStyle w:val="ListParagraph"/>
        <w:numPr>
          <w:ilvl w:val="0"/>
          <w:numId w:val="1"/>
        </w:numPr>
        <w:rPr>
          <w:b/>
        </w:rPr>
      </w:pPr>
      <w:r w:rsidRPr="009A661A">
        <w:rPr>
          <w:b/>
        </w:rPr>
        <w:t>Used Feign Client to interact the book-service from Subscription-service.</w:t>
      </w:r>
    </w:p>
    <w:p w:rsidR="009A661A" w:rsidRDefault="009A661A" w:rsidP="009A661A">
      <w:pPr>
        <w:pStyle w:val="ListParagraph"/>
      </w:pPr>
    </w:p>
    <w:p w:rsidR="009A661A" w:rsidRDefault="009A661A" w:rsidP="009A661A">
      <w:pPr>
        <w:pStyle w:val="ListParagraph"/>
      </w:pPr>
      <w:r>
        <w:t>As per table data, no books available for BOOK_ID=1212. If u try to subscribe. It should not allow.</w:t>
      </w:r>
    </w:p>
    <w:p w:rsidR="009A661A" w:rsidRDefault="009A661A" w:rsidP="009A661A">
      <w:pPr>
        <w:pStyle w:val="ListParagraph"/>
      </w:pPr>
    </w:p>
    <w:p w:rsidR="00AB0A8E" w:rsidRDefault="00AB0A8E" w:rsidP="009A661A">
      <w:pPr>
        <w:pStyle w:val="ListParagraph"/>
      </w:pPr>
      <w:r>
        <w:t xml:space="preserve">If no copies available then, retuning the HTTP status code as 422- </w:t>
      </w:r>
      <w:proofErr w:type="spellStart"/>
      <w:r>
        <w:t>UnProcessable</w:t>
      </w:r>
      <w:proofErr w:type="spellEnd"/>
      <w:r>
        <w:t xml:space="preserve"> Entity.</w:t>
      </w:r>
    </w:p>
    <w:p w:rsidR="00AB0A8E" w:rsidRDefault="00AB0A8E" w:rsidP="009A661A">
      <w:pPr>
        <w:pStyle w:val="ListParagraph"/>
      </w:pPr>
      <w:r>
        <w:t>If copies are available then, returning the HTTP status code as 201 -created.</w:t>
      </w:r>
    </w:p>
    <w:p w:rsidR="00AB0A8E" w:rsidRDefault="00AB0A8E" w:rsidP="009A661A">
      <w:pPr>
        <w:pStyle w:val="ListParagraph"/>
      </w:pPr>
    </w:p>
    <w:p w:rsidR="009A661A" w:rsidRDefault="009A661A" w:rsidP="009A661A">
      <w:pPr>
        <w:pStyle w:val="ListParagraph"/>
      </w:pPr>
      <w:r w:rsidRPr="009A661A">
        <w:rPr>
          <w:noProof/>
        </w:rPr>
        <w:drawing>
          <wp:inline distT="0" distB="0" distL="0" distR="0" wp14:anchorId="3571DCCD" wp14:editId="1C41C2C2">
            <wp:extent cx="5943600" cy="10960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1A" w:rsidRDefault="009A661A" w:rsidP="009A661A">
      <w:pPr>
        <w:pStyle w:val="ListParagraph"/>
      </w:pPr>
    </w:p>
    <w:p w:rsidR="009A661A" w:rsidRDefault="009A661A" w:rsidP="009A661A">
      <w:pPr>
        <w:pStyle w:val="ListParagraph"/>
      </w:pPr>
      <w:r w:rsidRPr="009A661A">
        <w:rPr>
          <w:noProof/>
        </w:rPr>
        <w:drawing>
          <wp:inline distT="0" distB="0" distL="0" distR="0" wp14:anchorId="7EE25C3F" wp14:editId="01B79860">
            <wp:extent cx="5943600" cy="3147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1A" w:rsidRDefault="009A661A" w:rsidP="009A661A">
      <w:pPr>
        <w:pStyle w:val="ListParagraph"/>
      </w:pPr>
    </w:p>
    <w:p w:rsidR="009A661A" w:rsidRDefault="009A661A" w:rsidP="009A661A">
      <w:pPr>
        <w:pStyle w:val="ListParagraph"/>
      </w:pPr>
      <w:r>
        <w:lastRenderedPageBreak/>
        <w:t>For BOOK_ID 4232, ‘2’ copies are available. So, it should allow to subscribe.</w:t>
      </w:r>
    </w:p>
    <w:p w:rsidR="009A661A" w:rsidRDefault="009A661A" w:rsidP="009A661A">
      <w:pPr>
        <w:pStyle w:val="ListParagraph"/>
      </w:pPr>
    </w:p>
    <w:p w:rsidR="009A661A" w:rsidRDefault="009A661A" w:rsidP="009A661A">
      <w:pPr>
        <w:pStyle w:val="ListParagraph"/>
      </w:pPr>
      <w:r w:rsidRPr="009A661A">
        <w:rPr>
          <w:noProof/>
        </w:rPr>
        <w:drawing>
          <wp:inline distT="0" distB="0" distL="0" distR="0" wp14:anchorId="275DFEF5" wp14:editId="4801FEBD">
            <wp:extent cx="5943600" cy="31000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C5" w:rsidRDefault="00CF04C5" w:rsidP="009A661A">
      <w:pPr>
        <w:pStyle w:val="ListParagraph"/>
      </w:pPr>
    </w:p>
    <w:p w:rsidR="00CF04C5" w:rsidRDefault="00CF04C5" w:rsidP="009A661A">
      <w:pPr>
        <w:pStyle w:val="ListParagraph"/>
      </w:pPr>
      <w:r w:rsidRPr="00CF04C5">
        <w:rPr>
          <w:noProof/>
        </w:rPr>
        <w:drawing>
          <wp:inline distT="0" distB="0" distL="0" distR="0" wp14:anchorId="4B5205EA" wp14:editId="23B27629">
            <wp:extent cx="5943600" cy="23590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B0" w:rsidRDefault="006B0FB0" w:rsidP="009A661A">
      <w:pPr>
        <w:pStyle w:val="ListParagraph"/>
      </w:pPr>
    </w:p>
    <w:p w:rsidR="006B0FB0" w:rsidRPr="006B0FB0" w:rsidRDefault="006B0FB0" w:rsidP="006B0FB0">
      <w:pPr>
        <w:pStyle w:val="ListParagraph"/>
        <w:numPr>
          <w:ilvl w:val="0"/>
          <w:numId w:val="1"/>
        </w:numPr>
        <w:rPr>
          <w:b/>
        </w:rPr>
      </w:pPr>
      <w:r w:rsidRPr="006B0FB0">
        <w:rPr>
          <w:b/>
        </w:rPr>
        <w:t>Use a @Transactional annotation to try the spring managed Commit/Rollback transaction management feature.</w:t>
      </w:r>
    </w:p>
    <w:p w:rsidR="009A661A" w:rsidRDefault="000A7BEA" w:rsidP="009A661A">
      <w:pPr>
        <w:pStyle w:val="ListParagraph"/>
      </w:pPr>
      <w:r w:rsidRPr="000A7BEA">
        <w:lastRenderedPageBreak/>
        <w:drawing>
          <wp:inline distT="0" distB="0" distL="0" distR="0" wp14:anchorId="6445494C" wp14:editId="7D60D7F4">
            <wp:extent cx="5943600" cy="2879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661A" w:rsidRPr="00961C31" w:rsidRDefault="00961C31" w:rsidP="00961C31">
      <w:pPr>
        <w:pStyle w:val="ListParagraph"/>
        <w:numPr>
          <w:ilvl w:val="0"/>
          <w:numId w:val="1"/>
        </w:numPr>
        <w:rPr>
          <w:b/>
        </w:rPr>
      </w:pPr>
      <w:r w:rsidRPr="00961C31">
        <w:rPr>
          <w:b/>
        </w:rPr>
        <w:t>Used Eureka server to register and discovery.</w:t>
      </w:r>
    </w:p>
    <w:p w:rsidR="009A661A" w:rsidRDefault="009A661A" w:rsidP="009A661A">
      <w:pPr>
        <w:pStyle w:val="ListParagraph"/>
      </w:pPr>
    </w:p>
    <w:p w:rsidR="00961C31" w:rsidRPr="00013DF9" w:rsidRDefault="00961C31" w:rsidP="009A661A">
      <w:pPr>
        <w:pStyle w:val="ListParagraph"/>
      </w:pPr>
      <w:r w:rsidRPr="00961C31">
        <w:rPr>
          <w:noProof/>
        </w:rPr>
        <w:drawing>
          <wp:inline distT="0" distB="0" distL="0" distR="0" wp14:anchorId="6367FABC" wp14:editId="1B540E0B">
            <wp:extent cx="5943600" cy="3148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C31" w:rsidRPr="00013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842AF"/>
    <w:multiLevelType w:val="hybridMultilevel"/>
    <w:tmpl w:val="455AF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638E5"/>
    <w:multiLevelType w:val="hybridMultilevel"/>
    <w:tmpl w:val="C3C86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F9"/>
    <w:rsid w:val="00013DF9"/>
    <w:rsid w:val="000A7BEA"/>
    <w:rsid w:val="002A6C4E"/>
    <w:rsid w:val="006B0FB0"/>
    <w:rsid w:val="00961C31"/>
    <w:rsid w:val="009A661A"/>
    <w:rsid w:val="00AB0A8E"/>
    <w:rsid w:val="00CF04C5"/>
    <w:rsid w:val="00FB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023BE-5172-41BC-BFF5-FC31F6AE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3D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D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D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Bhomireddy, Adilakshmi</dc:creator>
  <cp:keywords/>
  <dc:description/>
  <cp:lastModifiedBy>Bhomireddy, Adilakshmi</cp:lastModifiedBy>
  <cp:revision>6</cp:revision>
  <dcterms:created xsi:type="dcterms:W3CDTF">2021-12-15T12:05:00Z</dcterms:created>
  <dcterms:modified xsi:type="dcterms:W3CDTF">2021-12-15T13:31:00Z</dcterms:modified>
</cp:coreProperties>
</file>