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356A" w14:textId="71357A3F" w:rsidR="00415267" w:rsidRPr="00601ECB" w:rsidRDefault="00AA781E" w:rsidP="00AA781E">
      <w:pPr>
        <w:jc w:val="center"/>
        <w:rPr>
          <w:rFonts w:ascii="Times New Roman" w:hAnsi="Times New Roman" w:cs="Times New Roman"/>
        </w:rPr>
      </w:pPr>
      <w:r w:rsidRPr="00601ECB">
        <w:rPr>
          <w:rFonts w:ascii="Times New Roman" w:hAnsi="Times New Roman" w:cs="Times New Roman"/>
          <w:noProof/>
        </w:rPr>
        <w:drawing>
          <wp:inline distT="0" distB="0" distL="0" distR="0" wp14:anchorId="19BCA45B" wp14:editId="296EC1C2">
            <wp:extent cx="4350224" cy="1457325"/>
            <wp:effectExtent l="0" t="0" r="0" b="0"/>
            <wp:docPr id="97304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356457" cy="1459413"/>
                    </a:xfrm>
                    <a:prstGeom prst="rect">
                      <a:avLst/>
                    </a:prstGeom>
                    <a:noFill/>
                    <a:ln>
                      <a:noFill/>
                    </a:ln>
                  </pic:spPr>
                </pic:pic>
              </a:graphicData>
            </a:graphic>
          </wp:inline>
        </w:drawing>
      </w:r>
    </w:p>
    <w:p w14:paraId="7AE5BB97" w14:textId="77777777" w:rsidR="00AA781E" w:rsidRPr="00601ECB" w:rsidRDefault="00AA781E" w:rsidP="00AA781E">
      <w:pPr>
        <w:jc w:val="center"/>
        <w:rPr>
          <w:rFonts w:ascii="Times New Roman" w:hAnsi="Times New Roman" w:cs="Times New Roman"/>
        </w:rPr>
      </w:pPr>
    </w:p>
    <w:p w14:paraId="5E3E8DD0" w14:textId="77777777" w:rsidR="00AA781E" w:rsidRPr="00601ECB" w:rsidRDefault="00AA781E" w:rsidP="00AA781E">
      <w:pPr>
        <w:jc w:val="center"/>
        <w:rPr>
          <w:rFonts w:ascii="Times New Roman" w:hAnsi="Times New Roman" w:cs="Times New Roman"/>
        </w:rPr>
      </w:pPr>
    </w:p>
    <w:p w14:paraId="0B1433F0" w14:textId="77777777" w:rsidR="00F13476" w:rsidRPr="00601ECB" w:rsidRDefault="00F13476" w:rsidP="00AA781E">
      <w:pPr>
        <w:jc w:val="center"/>
        <w:rPr>
          <w:rFonts w:ascii="Times New Roman" w:hAnsi="Times New Roman" w:cs="Times New Roman"/>
        </w:rPr>
      </w:pPr>
    </w:p>
    <w:p w14:paraId="677D3401" w14:textId="77777777" w:rsidR="00AA781E" w:rsidRPr="00601ECB" w:rsidRDefault="00AA781E" w:rsidP="00AA781E">
      <w:pPr>
        <w:jc w:val="center"/>
        <w:rPr>
          <w:rFonts w:ascii="Times New Roman" w:hAnsi="Times New Roman" w:cs="Times New Roman"/>
        </w:rPr>
      </w:pPr>
    </w:p>
    <w:p w14:paraId="2A6FF837" w14:textId="77777777" w:rsidR="00F13476" w:rsidRPr="00601ECB" w:rsidRDefault="00F13476" w:rsidP="00AA781E">
      <w:pPr>
        <w:jc w:val="center"/>
        <w:rPr>
          <w:rFonts w:ascii="Times New Roman" w:hAnsi="Times New Roman" w:cs="Times New Roman"/>
        </w:rPr>
      </w:pPr>
    </w:p>
    <w:p w14:paraId="5CB2ABB4" w14:textId="0E1CF5F4" w:rsidR="00AA781E" w:rsidRPr="00CB1722" w:rsidRDefault="00F13476" w:rsidP="00CB1722">
      <w:pPr>
        <w:jc w:val="center"/>
        <w:rPr>
          <w:rFonts w:ascii="Times New Roman" w:hAnsi="Times New Roman" w:cs="Times New Roman"/>
          <w:b/>
          <w:bCs/>
          <w:sz w:val="28"/>
          <w:szCs w:val="28"/>
          <w:lang w:val="pt-PT"/>
        </w:rPr>
      </w:pPr>
      <w:r w:rsidRPr="00CB1722">
        <w:rPr>
          <w:rFonts w:ascii="Times New Roman" w:hAnsi="Times New Roman" w:cs="Times New Roman"/>
          <w:b/>
          <w:bCs/>
          <w:sz w:val="28"/>
          <w:szCs w:val="28"/>
          <w:lang w:val="pt-PT"/>
        </w:rPr>
        <w:t xml:space="preserve">Implementação e </w:t>
      </w:r>
      <w:r w:rsidRPr="00CB1722">
        <w:rPr>
          <w:rFonts w:ascii="Times New Roman" w:hAnsi="Times New Roman" w:cs="Times New Roman"/>
          <w:b/>
          <w:bCs/>
          <w:sz w:val="28"/>
          <w:szCs w:val="28"/>
          <w:lang w:val="pt-PT"/>
        </w:rPr>
        <w:t>D</w:t>
      </w:r>
      <w:r w:rsidRPr="00CB1722">
        <w:rPr>
          <w:rFonts w:ascii="Times New Roman" w:hAnsi="Times New Roman" w:cs="Times New Roman"/>
          <w:b/>
          <w:bCs/>
          <w:sz w:val="28"/>
          <w:szCs w:val="28"/>
          <w:lang w:val="pt-PT"/>
        </w:rPr>
        <w:t xml:space="preserve">esenvolvimento de um </w:t>
      </w:r>
      <w:r w:rsidRPr="00CB1722">
        <w:rPr>
          <w:rFonts w:ascii="Times New Roman" w:hAnsi="Times New Roman" w:cs="Times New Roman"/>
          <w:b/>
          <w:bCs/>
          <w:sz w:val="28"/>
          <w:szCs w:val="28"/>
          <w:lang w:val="pt-PT"/>
        </w:rPr>
        <w:t>M</w:t>
      </w:r>
      <w:r w:rsidRPr="00CB1722">
        <w:rPr>
          <w:rFonts w:ascii="Times New Roman" w:hAnsi="Times New Roman" w:cs="Times New Roman"/>
          <w:b/>
          <w:bCs/>
          <w:sz w:val="28"/>
          <w:szCs w:val="28"/>
          <w:lang w:val="pt-PT"/>
        </w:rPr>
        <w:t xml:space="preserve">ódulo de marcação de </w:t>
      </w:r>
      <w:r w:rsidRPr="00CB1722">
        <w:rPr>
          <w:rFonts w:ascii="Times New Roman" w:hAnsi="Times New Roman" w:cs="Times New Roman"/>
          <w:b/>
          <w:bCs/>
          <w:sz w:val="28"/>
          <w:szCs w:val="28"/>
          <w:lang w:val="pt-PT"/>
        </w:rPr>
        <w:t>Consultas Online no Frontend, utilizando React Native, para o Centro Médico Famor,</w:t>
      </w:r>
      <w:r w:rsidRPr="00CB1722">
        <w:rPr>
          <w:rFonts w:ascii="Times New Roman" w:hAnsi="Times New Roman" w:cs="Times New Roman"/>
          <w:b/>
          <w:bCs/>
          <w:sz w:val="28"/>
          <w:szCs w:val="28"/>
          <w:lang w:val="pt-PT"/>
        </w:rPr>
        <w:t xml:space="preserve"> em Luanda, Angola.</w:t>
      </w:r>
    </w:p>
    <w:p w14:paraId="35F984C4" w14:textId="77777777" w:rsidR="003D42D9" w:rsidRPr="00601ECB" w:rsidRDefault="003D42D9">
      <w:pPr>
        <w:rPr>
          <w:rFonts w:ascii="Times New Roman" w:hAnsi="Times New Roman" w:cs="Times New Roman"/>
          <w:lang w:val="pt-PT"/>
        </w:rPr>
      </w:pPr>
    </w:p>
    <w:p w14:paraId="5FF78864" w14:textId="77777777" w:rsidR="00F13476" w:rsidRPr="00601ECB" w:rsidRDefault="00F13476">
      <w:pPr>
        <w:rPr>
          <w:rFonts w:ascii="Times New Roman" w:hAnsi="Times New Roman" w:cs="Times New Roman"/>
          <w:lang w:val="pt-PT"/>
        </w:rPr>
      </w:pPr>
    </w:p>
    <w:p w14:paraId="3F8A02D5" w14:textId="77777777" w:rsidR="00F13476" w:rsidRPr="00601ECB" w:rsidRDefault="00F13476">
      <w:pPr>
        <w:rPr>
          <w:rFonts w:ascii="Times New Roman" w:hAnsi="Times New Roman" w:cs="Times New Roman"/>
          <w:lang w:val="pt-PT"/>
        </w:rPr>
      </w:pPr>
    </w:p>
    <w:p w14:paraId="6480781C" w14:textId="77777777" w:rsidR="00F13476" w:rsidRPr="00601ECB" w:rsidRDefault="00F13476">
      <w:pPr>
        <w:rPr>
          <w:rFonts w:ascii="Times New Roman" w:hAnsi="Times New Roman" w:cs="Times New Roman"/>
          <w:lang w:val="pt-PT"/>
        </w:rPr>
      </w:pPr>
    </w:p>
    <w:p w14:paraId="2A8CDD11" w14:textId="7FE0842B" w:rsidR="00F13476" w:rsidRPr="00601ECB" w:rsidRDefault="00F13476" w:rsidP="00F13476">
      <w:pPr>
        <w:jc w:val="center"/>
        <w:rPr>
          <w:rFonts w:ascii="Times New Roman" w:hAnsi="Times New Roman" w:cs="Times New Roman"/>
          <w:b/>
          <w:bCs/>
          <w:lang w:val="pt-PT"/>
        </w:rPr>
      </w:pPr>
      <w:r w:rsidRPr="00601ECB">
        <w:rPr>
          <w:rFonts w:ascii="Times New Roman" w:hAnsi="Times New Roman" w:cs="Times New Roman"/>
          <w:b/>
          <w:bCs/>
          <w:lang w:val="pt-PT"/>
        </w:rPr>
        <w:t>Adilson Domingos da Conceição - 2025586</w:t>
      </w:r>
    </w:p>
    <w:p w14:paraId="4D217FBE" w14:textId="77777777" w:rsidR="003D42D9" w:rsidRPr="00601ECB" w:rsidRDefault="003D42D9">
      <w:pPr>
        <w:rPr>
          <w:rFonts w:ascii="Times New Roman" w:hAnsi="Times New Roman" w:cs="Times New Roman"/>
          <w:lang w:val="pt-PT"/>
        </w:rPr>
      </w:pPr>
    </w:p>
    <w:p w14:paraId="442E6772" w14:textId="77777777" w:rsidR="00F13476" w:rsidRPr="00601ECB" w:rsidRDefault="00F13476" w:rsidP="00F13476">
      <w:pPr>
        <w:jc w:val="center"/>
        <w:rPr>
          <w:rFonts w:ascii="Times New Roman" w:hAnsi="Times New Roman" w:cs="Times New Roman"/>
          <w:lang w:val="pt-PT"/>
        </w:rPr>
      </w:pPr>
    </w:p>
    <w:p w14:paraId="07DC38F5" w14:textId="77777777" w:rsidR="00F13476" w:rsidRPr="00601ECB" w:rsidRDefault="00F13476" w:rsidP="00F13476">
      <w:pPr>
        <w:jc w:val="center"/>
        <w:rPr>
          <w:rFonts w:ascii="Times New Roman" w:hAnsi="Times New Roman" w:cs="Times New Roman"/>
          <w:lang w:val="pt-PT"/>
        </w:rPr>
      </w:pPr>
    </w:p>
    <w:p w14:paraId="76A49981" w14:textId="43434C8B" w:rsidR="00F13476" w:rsidRPr="00601ECB" w:rsidRDefault="00F13476" w:rsidP="00F13476">
      <w:pPr>
        <w:jc w:val="center"/>
        <w:rPr>
          <w:rFonts w:ascii="Times New Roman" w:hAnsi="Times New Roman" w:cs="Times New Roman"/>
          <w:b/>
          <w:bCs/>
          <w:lang w:val="pt-PT"/>
        </w:rPr>
      </w:pPr>
      <w:r w:rsidRPr="00601ECB">
        <w:rPr>
          <w:rFonts w:ascii="Times New Roman" w:hAnsi="Times New Roman" w:cs="Times New Roman"/>
          <w:b/>
          <w:bCs/>
          <w:lang w:val="pt-PT"/>
        </w:rPr>
        <w:t>Lisboa, 2026</w:t>
      </w:r>
    </w:p>
    <w:p w14:paraId="6CA46A60" w14:textId="77777777" w:rsidR="00F13476" w:rsidRPr="00601ECB" w:rsidRDefault="00F13476" w:rsidP="00F13476">
      <w:pPr>
        <w:jc w:val="center"/>
        <w:rPr>
          <w:rFonts w:ascii="Times New Roman" w:hAnsi="Times New Roman" w:cs="Times New Roman"/>
          <w:lang w:val="pt-PT"/>
        </w:rPr>
      </w:pPr>
    </w:p>
    <w:p w14:paraId="49C62552" w14:textId="77777777" w:rsidR="00F13476" w:rsidRPr="00601ECB" w:rsidRDefault="00F13476" w:rsidP="00F13476">
      <w:pPr>
        <w:jc w:val="center"/>
        <w:rPr>
          <w:rFonts w:ascii="Times New Roman" w:hAnsi="Times New Roman" w:cs="Times New Roman"/>
          <w:lang w:val="pt-PT"/>
        </w:rPr>
      </w:pPr>
    </w:p>
    <w:p w14:paraId="7F963392" w14:textId="77777777" w:rsidR="00F13476" w:rsidRPr="00601ECB" w:rsidRDefault="00F13476" w:rsidP="00F13476">
      <w:pPr>
        <w:jc w:val="center"/>
        <w:rPr>
          <w:rFonts w:ascii="Times New Roman" w:hAnsi="Times New Roman" w:cs="Times New Roman"/>
          <w:lang w:val="pt-PT"/>
        </w:rPr>
      </w:pPr>
    </w:p>
    <w:p w14:paraId="40D12EE0" w14:textId="77777777" w:rsidR="00F13476" w:rsidRPr="00601ECB" w:rsidRDefault="00F13476" w:rsidP="00F13476">
      <w:pPr>
        <w:jc w:val="center"/>
        <w:rPr>
          <w:rFonts w:ascii="Times New Roman" w:hAnsi="Times New Roman" w:cs="Times New Roman"/>
          <w:lang w:val="pt-PT"/>
        </w:rPr>
      </w:pPr>
    </w:p>
    <w:p w14:paraId="4B808781" w14:textId="77777777" w:rsidR="00856192" w:rsidRPr="00601ECB" w:rsidRDefault="00856192" w:rsidP="00856192">
      <w:pPr>
        <w:jc w:val="center"/>
        <w:rPr>
          <w:rFonts w:ascii="Times New Roman" w:hAnsi="Times New Roman" w:cs="Times New Roman"/>
        </w:rPr>
      </w:pPr>
      <w:r w:rsidRPr="00601ECB">
        <w:rPr>
          <w:rFonts w:ascii="Times New Roman" w:hAnsi="Times New Roman" w:cs="Times New Roman"/>
          <w:noProof/>
        </w:rPr>
        <w:lastRenderedPageBreak/>
        <w:drawing>
          <wp:inline distT="0" distB="0" distL="0" distR="0" wp14:anchorId="610EB079" wp14:editId="0B950234">
            <wp:extent cx="4350224" cy="1457325"/>
            <wp:effectExtent l="0" t="0" r="0" b="0"/>
            <wp:docPr id="209293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356457" cy="1459413"/>
                    </a:xfrm>
                    <a:prstGeom prst="rect">
                      <a:avLst/>
                    </a:prstGeom>
                    <a:noFill/>
                    <a:ln>
                      <a:noFill/>
                    </a:ln>
                  </pic:spPr>
                </pic:pic>
              </a:graphicData>
            </a:graphic>
          </wp:inline>
        </w:drawing>
      </w:r>
    </w:p>
    <w:p w14:paraId="1CDB2A7F" w14:textId="77777777" w:rsidR="00856192" w:rsidRPr="00601ECB" w:rsidRDefault="00856192" w:rsidP="00856192">
      <w:pPr>
        <w:jc w:val="center"/>
        <w:rPr>
          <w:rFonts w:ascii="Times New Roman" w:hAnsi="Times New Roman" w:cs="Times New Roman"/>
        </w:rPr>
      </w:pPr>
    </w:p>
    <w:p w14:paraId="1EF9FA51" w14:textId="77777777" w:rsidR="00856192" w:rsidRPr="00601ECB" w:rsidRDefault="00856192" w:rsidP="00856192">
      <w:pPr>
        <w:jc w:val="center"/>
        <w:rPr>
          <w:rFonts w:ascii="Times New Roman" w:hAnsi="Times New Roman" w:cs="Times New Roman"/>
        </w:rPr>
      </w:pPr>
    </w:p>
    <w:p w14:paraId="15F46283" w14:textId="77777777" w:rsidR="00856192" w:rsidRPr="00601ECB" w:rsidRDefault="00856192" w:rsidP="00856192">
      <w:pPr>
        <w:jc w:val="center"/>
        <w:rPr>
          <w:rFonts w:ascii="Times New Roman" w:hAnsi="Times New Roman" w:cs="Times New Roman"/>
        </w:rPr>
      </w:pPr>
    </w:p>
    <w:p w14:paraId="5B73F55C" w14:textId="77777777" w:rsidR="00856192" w:rsidRPr="00601ECB" w:rsidRDefault="00856192" w:rsidP="00601ECB">
      <w:pPr>
        <w:jc w:val="center"/>
        <w:rPr>
          <w:rFonts w:ascii="Times New Roman" w:hAnsi="Times New Roman" w:cs="Times New Roman"/>
          <w:b/>
          <w:bCs/>
          <w:sz w:val="28"/>
          <w:szCs w:val="28"/>
          <w:lang w:val="pt-PT"/>
        </w:rPr>
      </w:pPr>
      <w:r w:rsidRPr="00601ECB">
        <w:rPr>
          <w:rFonts w:ascii="Times New Roman" w:hAnsi="Times New Roman" w:cs="Times New Roman"/>
          <w:b/>
          <w:bCs/>
          <w:sz w:val="28"/>
          <w:szCs w:val="28"/>
          <w:lang w:val="pt-PT"/>
        </w:rPr>
        <w:t>Implementação e Desenvolvimento de um Módulo de marcação de Consultas Online no Frontend, utilizando React Native, para o Centro Médico Famor, em Luanda, Angola.</w:t>
      </w:r>
    </w:p>
    <w:p w14:paraId="0A98A5FD" w14:textId="77777777" w:rsidR="00856192" w:rsidRPr="00601ECB" w:rsidRDefault="00856192" w:rsidP="00856192">
      <w:pPr>
        <w:rPr>
          <w:rFonts w:ascii="Times New Roman" w:hAnsi="Times New Roman" w:cs="Times New Roman"/>
          <w:lang w:val="pt-PT"/>
        </w:rPr>
      </w:pPr>
    </w:p>
    <w:p w14:paraId="1D248D0A" w14:textId="6480CD72" w:rsidR="00856192" w:rsidRPr="00601ECB" w:rsidRDefault="00553ADF" w:rsidP="00553ADF">
      <w:pPr>
        <w:tabs>
          <w:tab w:val="left" w:pos="5190"/>
        </w:tabs>
        <w:rPr>
          <w:rFonts w:ascii="Times New Roman" w:hAnsi="Times New Roman" w:cs="Times New Roman"/>
          <w:lang w:val="pt-PT"/>
        </w:rPr>
      </w:pPr>
      <w:r w:rsidRPr="00601ECB">
        <w:rPr>
          <w:rFonts w:ascii="Times New Roman" w:hAnsi="Times New Roman" w:cs="Times New Roman"/>
          <w:lang w:val="pt-PT"/>
        </w:rPr>
        <w:tab/>
      </w:r>
    </w:p>
    <w:p w14:paraId="5BDE80C8" w14:textId="77777777" w:rsidR="00553ADF" w:rsidRPr="00601ECB" w:rsidRDefault="00553ADF" w:rsidP="00553ADF">
      <w:pPr>
        <w:tabs>
          <w:tab w:val="left" w:pos="5190"/>
        </w:tabs>
        <w:rPr>
          <w:rFonts w:ascii="Times New Roman" w:hAnsi="Times New Roman" w:cs="Times New Roman"/>
          <w:lang w:val="pt-PT"/>
        </w:rPr>
      </w:pPr>
    </w:p>
    <w:p w14:paraId="3CC19027" w14:textId="77777777" w:rsidR="00553ADF" w:rsidRPr="00601ECB" w:rsidRDefault="00553ADF" w:rsidP="00553ADF">
      <w:pPr>
        <w:tabs>
          <w:tab w:val="left" w:pos="5190"/>
        </w:tabs>
        <w:rPr>
          <w:rFonts w:ascii="Times New Roman" w:hAnsi="Times New Roman" w:cs="Times New Roman"/>
          <w:lang w:val="pt-PT"/>
        </w:rPr>
      </w:pPr>
    </w:p>
    <w:p w14:paraId="4099C5E8" w14:textId="77777777" w:rsidR="00553ADF" w:rsidRPr="00601ECB" w:rsidRDefault="00553ADF" w:rsidP="00553ADF">
      <w:pPr>
        <w:tabs>
          <w:tab w:val="left" w:pos="5190"/>
        </w:tabs>
        <w:rPr>
          <w:rFonts w:ascii="Times New Roman" w:hAnsi="Times New Roman" w:cs="Times New Roman"/>
          <w:lang w:val="pt-PT"/>
        </w:rPr>
      </w:pPr>
    </w:p>
    <w:p w14:paraId="1E437FF8" w14:textId="7F047665" w:rsidR="00856192" w:rsidRPr="00601ECB" w:rsidRDefault="00553ADF" w:rsidP="00553ADF">
      <w:pPr>
        <w:spacing w:line="360" w:lineRule="auto"/>
        <w:ind w:left="5040"/>
        <w:jc w:val="both"/>
        <w:rPr>
          <w:rFonts w:ascii="Times New Roman" w:hAnsi="Times New Roman" w:cs="Times New Roman"/>
          <w:sz w:val="20"/>
          <w:szCs w:val="20"/>
          <w:lang w:val="pt-PT"/>
        </w:rPr>
      </w:pPr>
      <w:r w:rsidRPr="00601ECB">
        <w:rPr>
          <w:rFonts w:ascii="Times New Roman" w:hAnsi="Times New Roman" w:cs="Times New Roman"/>
          <w:sz w:val="20"/>
          <w:szCs w:val="20"/>
          <w:lang w:val="pt-PT"/>
        </w:rPr>
        <w:t>Este projeto é desenvolvido no âmbito do cumprimento dos objetivos do plano curricular do Mestrado em Desenvolvimento de Dispositivos Móveis, especificamente na disciplina de Programação Android, orientada pelo Professor Msc. Jorge Monge, no ano letivo 2025/2026.</w:t>
      </w:r>
    </w:p>
    <w:p w14:paraId="1E90FD93" w14:textId="77777777" w:rsidR="00856192" w:rsidRPr="00601ECB" w:rsidRDefault="00856192" w:rsidP="00856192">
      <w:pPr>
        <w:rPr>
          <w:rFonts w:ascii="Times New Roman" w:hAnsi="Times New Roman" w:cs="Times New Roman"/>
          <w:lang w:val="pt-PT"/>
        </w:rPr>
      </w:pPr>
    </w:p>
    <w:p w14:paraId="6F073DE1" w14:textId="77777777" w:rsidR="00856192" w:rsidRPr="00601ECB" w:rsidRDefault="00856192" w:rsidP="00856192">
      <w:pPr>
        <w:rPr>
          <w:rFonts w:ascii="Times New Roman" w:hAnsi="Times New Roman" w:cs="Times New Roman"/>
          <w:lang w:val="pt-PT"/>
        </w:rPr>
      </w:pPr>
    </w:p>
    <w:p w14:paraId="03DDC658" w14:textId="77777777" w:rsidR="00856192" w:rsidRPr="00601ECB" w:rsidRDefault="00856192" w:rsidP="00856192">
      <w:pPr>
        <w:jc w:val="center"/>
        <w:rPr>
          <w:rFonts w:ascii="Times New Roman" w:hAnsi="Times New Roman" w:cs="Times New Roman"/>
          <w:lang w:val="pt-PT"/>
        </w:rPr>
      </w:pPr>
    </w:p>
    <w:p w14:paraId="6E0EDD21" w14:textId="77777777" w:rsidR="00856192" w:rsidRPr="00601ECB" w:rsidRDefault="00856192" w:rsidP="00856192">
      <w:pPr>
        <w:jc w:val="center"/>
        <w:rPr>
          <w:rFonts w:ascii="Times New Roman" w:hAnsi="Times New Roman" w:cs="Times New Roman"/>
          <w:lang w:val="pt-PT"/>
        </w:rPr>
      </w:pPr>
    </w:p>
    <w:p w14:paraId="4B463FE9" w14:textId="77777777" w:rsidR="00856192" w:rsidRPr="00601ECB" w:rsidRDefault="00856192" w:rsidP="00856192">
      <w:pPr>
        <w:jc w:val="center"/>
        <w:rPr>
          <w:rFonts w:ascii="Times New Roman" w:hAnsi="Times New Roman" w:cs="Times New Roman"/>
          <w:b/>
          <w:bCs/>
          <w:lang w:val="pt-PT"/>
        </w:rPr>
      </w:pPr>
      <w:r w:rsidRPr="00601ECB">
        <w:rPr>
          <w:rFonts w:ascii="Times New Roman" w:hAnsi="Times New Roman" w:cs="Times New Roman"/>
          <w:b/>
          <w:bCs/>
          <w:lang w:val="pt-PT"/>
        </w:rPr>
        <w:t>Lisboa, 2026</w:t>
      </w:r>
    </w:p>
    <w:p w14:paraId="590671C3" w14:textId="77777777" w:rsidR="00F13476" w:rsidRPr="00601ECB" w:rsidRDefault="00F13476" w:rsidP="00F13476">
      <w:pPr>
        <w:jc w:val="center"/>
        <w:rPr>
          <w:rFonts w:ascii="Times New Roman" w:hAnsi="Times New Roman" w:cs="Times New Roman"/>
          <w:lang w:val="pt-PT"/>
        </w:rPr>
      </w:pPr>
    </w:p>
    <w:p w14:paraId="31126B4E" w14:textId="77777777" w:rsidR="00F13476" w:rsidRPr="00601ECB" w:rsidRDefault="00F13476" w:rsidP="00F13476">
      <w:pPr>
        <w:jc w:val="center"/>
        <w:rPr>
          <w:rFonts w:ascii="Times New Roman" w:hAnsi="Times New Roman" w:cs="Times New Roman"/>
          <w:lang w:val="pt-PT"/>
        </w:rPr>
      </w:pPr>
    </w:p>
    <w:p w14:paraId="03E76E14" w14:textId="3FF08D7E" w:rsidR="00F13476" w:rsidRPr="00601ECB" w:rsidRDefault="00A37F14" w:rsidP="00F13476">
      <w:pPr>
        <w:jc w:val="center"/>
        <w:rPr>
          <w:rFonts w:ascii="Times New Roman" w:hAnsi="Times New Roman" w:cs="Times New Roman"/>
          <w:b/>
          <w:bCs/>
          <w:lang w:val="pt-PT"/>
        </w:rPr>
      </w:pPr>
      <w:r w:rsidRPr="00601ECB">
        <w:rPr>
          <w:rFonts w:ascii="Times New Roman" w:hAnsi="Times New Roman" w:cs="Times New Roman"/>
          <w:b/>
          <w:bCs/>
          <w:lang w:val="pt-PT"/>
        </w:rPr>
        <w:lastRenderedPageBreak/>
        <w:t>Í</w:t>
      </w:r>
      <w:r w:rsidR="00553ADF" w:rsidRPr="00601ECB">
        <w:rPr>
          <w:rFonts w:ascii="Times New Roman" w:hAnsi="Times New Roman" w:cs="Times New Roman"/>
          <w:b/>
          <w:bCs/>
          <w:lang w:val="pt-PT"/>
        </w:rPr>
        <w:t>ndice</w:t>
      </w:r>
    </w:p>
    <w:bookmarkStart w:id="0" w:name="_Toc233052312" w:displacedByCustomXml="next"/>
    <w:sdt>
      <w:sdtPr>
        <w:rPr>
          <w:rFonts w:ascii="Times New Roman" w:hAnsi="Times New Roman" w:cs="Times New Roman"/>
        </w:rPr>
        <w:id w:val="693495041"/>
        <w:docPartObj>
          <w:docPartGallery w:val="Table of Contents"/>
          <w:docPartUnique/>
        </w:docPartObj>
      </w:sdtPr>
      <w:sdtEndPr>
        <w:rPr>
          <w:rFonts w:eastAsiaTheme="minorHAnsi"/>
          <w:noProof/>
          <w:color w:val="auto"/>
          <w:kern w:val="2"/>
          <w:sz w:val="24"/>
          <w:szCs w:val="24"/>
          <w14:ligatures w14:val="standardContextual"/>
        </w:rPr>
      </w:sdtEndPr>
      <w:sdtContent>
        <w:bookmarkEnd w:id="0" w:displacedByCustomXml="prev"/>
        <w:p w14:paraId="18D0D54B" w14:textId="19F449C0" w:rsidR="00081A49" w:rsidRPr="00CB1722" w:rsidRDefault="00081A49" w:rsidP="00081A49">
          <w:pPr>
            <w:pStyle w:val="TOCHeading"/>
            <w:outlineLvl w:val="0"/>
            <w:rPr>
              <w:rFonts w:ascii="Times New Roman" w:hAnsi="Times New Roman" w:cs="Times New Roman"/>
            </w:rPr>
          </w:pPr>
        </w:p>
        <w:p w14:paraId="53C43422" w14:textId="022B290E" w:rsidR="00CB1722" w:rsidRPr="00CB1722" w:rsidRDefault="00081A49">
          <w:pPr>
            <w:pStyle w:val="TOC1"/>
            <w:tabs>
              <w:tab w:val="left" w:pos="480"/>
              <w:tab w:val="right" w:leader="dot" w:pos="9749"/>
            </w:tabs>
            <w:rPr>
              <w:rFonts w:eastAsiaTheme="minorEastAsia"/>
              <w:noProof/>
            </w:rPr>
          </w:pPr>
          <w:r w:rsidRPr="00CB1722">
            <w:rPr>
              <w:rFonts w:ascii="Times New Roman" w:hAnsi="Times New Roman" w:cs="Times New Roman"/>
            </w:rPr>
            <w:fldChar w:fldCharType="begin"/>
          </w:r>
          <w:r w:rsidRPr="00CB1722">
            <w:rPr>
              <w:rFonts w:ascii="Times New Roman" w:hAnsi="Times New Roman" w:cs="Times New Roman"/>
            </w:rPr>
            <w:instrText xml:space="preserve"> TOC \o "1-3" \h \z \u </w:instrText>
          </w:r>
          <w:r w:rsidRPr="00CB1722">
            <w:rPr>
              <w:rFonts w:ascii="Times New Roman" w:hAnsi="Times New Roman" w:cs="Times New Roman"/>
            </w:rPr>
            <w:fldChar w:fldCharType="separate"/>
          </w:r>
          <w:hyperlink w:anchor="_Toc233053650" w:history="1">
            <w:r w:rsidR="00CB1722" w:rsidRPr="00CB1722">
              <w:rPr>
                <w:rStyle w:val="Hyperlink"/>
                <w:rFonts w:ascii="Times New Roman" w:hAnsi="Times New Roman" w:cs="Times New Roman"/>
                <w:noProof/>
              </w:rPr>
              <w:t>1.</w:t>
            </w:r>
            <w:r w:rsidR="00CB1722" w:rsidRPr="00CB1722">
              <w:rPr>
                <w:rFonts w:eastAsiaTheme="minorEastAsia"/>
                <w:noProof/>
              </w:rPr>
              <w:tab/>
            </w:r>
            <w:r w:rsidR="00CB1722" w:rsidRPr="00CB1722">
              <w:rPr>
                <w:rStyle w:val="Hyperlink"/>
                <w:rFonts w:ascii="Times New Roman" w:hAnsi="Times New Roman" w:cs="Times New Roman"/>
                <w:noProof/>
              </w:rPr>
              <w:t>Introdução e Motivação</w:t>
            </w:r>
            <w:r w:rsidR="00CB1722" w:rsidRPr="00CB1722">
              <w:rPr>
                <w:noProof/>
                <w:webHidden/>
              </w:rPr>
              <w:tab/>
            </w:r>
            <w:r w:rsidR="00CB1722" w:rsidRPr="00CB1722">
              <w:rPr>
                <w:noProof/>
                <w:webHidden/>
              </w:rPr>
              <w:fldChar w:fldCharType="begin"/>
            </w:r>
            <w:r w:rsidR="00CB1722" w:rsidRPr="00CB1722">
              <w:rPr>
                <w:noProof/>
                <w:webHidden/>
              </w:rPr>
              <w:instrText xml:space="preserve"> PAGEREF _Toc233053650 \h </w:instrText>
            </w:r>
            <w:r w:rsidR="00CB1722" w:rsidRPr="00CB1722">
              <w:rPr>
                <w:noProof/>
                <w:webHidden/>
              </w:rPr>
            </w:r>
            <w:r w:rsidR="00CB1722" w:rsidRPr="00CB1722">
              <w:rPr>
                <w:noProof/>
                <w:webHidden/>
              </w:rPr>
              <w:fldChar w:fldCharType="separate"/>
            </w:r>
            <w:r w:rsidR="00CB1722" w:rsidRPr="00CB1722">
              <w:rPr>
                <w:noProof/>
                <w:webHidden/>
              </w:rPr>
              <w:t>5</w:t>
            </w:r>
            <w:r w:rsidR="00CB1722" w:rsidRPr="00CB1722">
              <w:rPr>
                <w:noProof/>
                <w:webHidden/>
              </w:rPr>
              <w:fldChar w:fldCharType="end"/>
            </w:r>
          </w:hyperlink>
        </w:p>
        <w:p w14:paraId="2910EB3F" w14:textId="48158874" w:rsidR="00CB1722" w:rsidRPr="00CB1722" w:rsidRDefault="00CB1722">
          <w:pPr>
            <w:pStyle w:val="TOC1"/>
            <w:tabs>
              <w:tab w:val="left" w:pos="480"/>
              <w:tab w:val="right" w:leader="dot" w:pos="9749"/>
            </w:tabs>
            <w:rPr>
              <w:rFonts w:eastAsiaTheme="minorEastAsia"/>
              <w:noProof/>
            </w:rPr>
          </w:pPr>
          <w:hyperlink w:anchor="_Toc233053651" w:history="1">
            <w:r w:rsidRPr="00CB1722">
              <w:rPr>
                <w:rStyle w:val="Hyperlink"/>
                <w:rFonts w:ascii="Times New Roman" w:hAnsi="Times New Roman" w:cs="Times New Roman"/>
                <w:noProof/>
              </w:rPr>
              <w:t>2.</w:t>
            </w:r>
            <w:r w:rsidRPr="00CB1722">
              <w:rPr>
                <w:rFonts w:eastAsiaTheme="minorEastAsia"/>
                <w:noProof/>
              </w:rPr>
              <w:tab/>
            </w:r>
            <w:r w:rsidRPr="00CB1722">
              <w:rPr>
                <w:rStyle w:val="Hyperlink"/>
                <w:rFonts w:ascii="Times New Roman" w:hAnsi="Times New Roman" w:cs="Times New Roman"/>
                <w:noProof/>
              </w:rPr>
              <w:t>Estado da Arte</w:t>
            </w:r>
            <w:r w:rsidRPr="00CB1722">
              <w:rPr>
                <w:noProof/>
                <w:webHidden/>
              </w:rPr>
              <w:tab/>
            </w:r>
            <w:r w:rsidRPr="00CB1722">
              <w:rPr>
                <w:noProof/>
                <w:webHidden/>
              </w:rPr>
              <w:fldChar w:fldCharType="begin"/>
            </w:r>
            <w:r w:rsidRPr="00CB1722">
              <w:rPr>
                <w:noProof/>
                <w:webHidden/>
              </w:rPr>
              <w:instrText xml:space="preserve"> PAGEREF _Toc233053651 \h </w:instrText>
            </w:r>
            <w:r w:rsidRPr="00CB1722">
              <w:rPr>
                <w:noProof/>
                <w:webHidden/>
              </w:rPr>
            </w:r>
            <w:r w:rsidRPr="00CB1722">
              <w:rPr>
                <w:noProof/>
                <w:webHidden/>
              </w:rPr>
              <w:fldChar w:fldCharType="separate"/>
            </w:r>
            <w:r w:rsidRPr="00CB1722">
              <w:rPr>
                <w:noProof/>
                <w:webHidden/>
              </w:rPr>
              <w:t>6</w:t>
            </w:r>
            <w:r w:rsidRPr="00CB1722">
              <w:rPr>
                <w:noProof/>
                <w:webHidden/>
              </w:rPr>
              <w:fldChar w:fldCharType="end"/>
            </w:r>
          </w:hyperlink>
        </w:p>
        <w:p w14:paraId="091DA323" w14:textId="6AA9AA0C" w:rsidR="00CB1722" w:rsidRPr="00CB1722" w:rsidRDefault="00CB1722">
          <w:pPr>
            <w:pStyle w:val="TOC1"/>
            <w:tabs>
              <w:tab w:val="left" w:pos="480"/>
              <w:tab w:val="right" w:leader="dot" w:pos="9749"/>
            </w:tabs>
            <w:rPr>
              <w:rFonts w:eastAsiaTheme="minorEastAsia"/>
              <w:noProof/>
            </w:rPr>
          </w:pPr>
          <w:hyperlink w:anchor="_Toc233053652" w:history="1">
            <w:r w:rsidRPr="00CB1722">
              <w:rPr>
                <w:rStyle w:val="Hyperlink"/>
                <w:rFonts w:ascii="Times New Roman" w:hAnsi="Times New Roman" w:cs="Times New Roman"/>
                <w:noProof/>
              </w:rPr>
              <w:t>3.</w:t>
            </w:r>
            <w:r w:rsidRPr="00CB1722">
              <w:rPr>
                <w:rFonts w:eastAsiaTheme="minorEastAsia"/>
                <w:noProof/>
              </w:rPr>
              <w:tab/>
            </w:r>
            <w:r w:rsidRPr="00CB1722">
              <w:rPr>
                <w:rStyle w:val="Hyperlink"/>
                <w:rFonts w:ascii="Times New Roman" w:hAnsi="Times New Roman" w:cs="Times New Roman"/>
                <w:noProof/>
              </w:rPr>
              <w:t>Arquitetura do Sistema</w:t>
            </w:r>
            <w:r w:rsidRPr="00CB1722">
              <w:rPr>
                <w:noProof/>
                <w:webHidden/>
              </w:rPr>
              <w:tab/>
            </w:r>
            <w:r w:rsidRPr="00CB1722">
              <w:rPr>
                <w:noProof/>
                <w:webHidden/>
              </w:rPr>
              <w:fldChar w:fldCharType="begin"/>
            </w:r>
            <w:r w:rsidRPr="00CB1722">
              <w:rPr>
                <w:noProof/>
                <w:webHidden/>
              </w:rPr>
              <w:instrText xml:space="preserve"> PAGEREF _Toc233053652 \h </w:instrText>
            </w:r>
            <w:r w:rsidRPr="00CB1722">
              <w:rPr>
                <w:noProof/>
                <w:webHidden/>
              </w:rPr>
            </w:r>
            <w:r w:rsidRPr="00CB1722">
              <w:rPr>
                <w:noProof/>
                <w:webHidden/>
              </w:rPr>
              <w:fldChar w:fldCharType="separate"/>
            </w:r>
            <w:r w:rsidRPr="00CB1722">
              <w:rPr>
                <w:noProof/>
                <w:webHidden/>
              </w:rPr>
              <w:t>7</w:t>
            </w:r>
            <w:r w:rsidRPr="00CB1722">
              <w:rPr>
                <w:noProof/>
                <w:webHidden/>
              </w:rPr>
              <w:fldChar w:fldCharType="end"/>
            </w:r>
          </w:hyperlink>
        </w:p>
        <w:p w14:paraId="5108219F" w14:textId="78E7C2F7" w:rsidR="00CB1722" w:rsidRPr="00CB1722" w:rsidRDefault="00CB1722">
          <w:pPr>
            <w:pStyle w:val="TOC1"/>
            <w:tabs>
              <w:tab w:val="left" w:pos="480"/>
              <w:tab w:val="right" w:leader="dot" w:pos="9749"/>
            </w:tabs>
            <w:rPr>
              <w:rFonts w:eastAsiaTheme="minorEastAsia"/>
              <w:noProof/>
            </w:rPr>
          </w:pPr>
          <w:hyperlink w:anchor="_Toc233053653" w:history="1">
            <w:r w:rsidRPr="00CB1722">
              <w:rPr>
                <w:rStyle w:val="Hyperlink"/>
                <w:rFonts w:ascii="Times New Roman" w:hAnsi="Times New Roman" w:cs="Times New Roman"/>
                <w:noProof/>
              </w:rPr>
              <w:t>4.</w:t>
            </w:r>
            <w:r w:rsidRPr="00CB1722">
              <w:rPr>
                <w:rFonts w:eastAsiaTheme="minorEastAsia"/>
                <w:noProof/>
              </w:rPr>
              <w:tab/>
            </w:r>
            <w:r w:rsidRPr="00CB1722">
              <w:rPr>
                <w:rStyle w:val="Hyperlink"/>
                <w:rFonts w:ascii="Times New Roman" w:hAnsi="Times New Roman" w:cs="Times New Roman"/>
                <w:noProof/>
              </w:rPr>
              <w:t>Descrição das Tecnologias Utilizadas</w:t>
            </w:r>
            <w:r w:rsidRPr="00CB1722">
              <w:rPr>
                <w:noProof/>
                <w:webHidden/>
              </w:rPr>
              <w:tab/>
            </w:r>
            <w:r w:rsidRPr="00CB1722">
              <w:rPr>
                <w:noProof/>
                <w:webHidden/>
              </w:rPr>
              <w:fldChar w:fldCharType="begin"/>
            </w:r>
            <w:r w:rsidRPr="00CB1722">
              <w:rPr>
                <w:noProof/>
                <w:webHidden/>
              </w:rPr>
              <w:instrText xml:space="preserve"> PAGEREF _Toc233053653 \h </w:instrText>
            </w:r>
            <w:r w:rsidRPr="00CB1722">
              <w:rPr>
                <w:noProof/>
                <w:webHidden/>
              </w:rPr>
            </w:r>
            <w:r w:rsidRPr="00CB1722">
              <w:rPr>
                <w:noProof/>
                <w:webHidden/>
              </w:rPr>
              <w:fldChar w:fldCharType="separate"/>
            </w:r>
            <w:r w:rsidRPr="00CB1722">
              <w:rPr>
                <w:noProof/>
                <w:webHidden/>
              </w:rPr>
              <w:t>8</w:t>
            </w:r>
            <w:r w:rsidRPr="00CB1722">
              <w:rPr>
                <w:noProof/>
                <w:webHidden/>
              </w:rPr>
              <w:fldChar w:fldCharType="end"/>
            </w:r>
          </w:hyperlink>
        </w:p>
        <w:p w14:paraId="3FFEBB89" w14:textId="2DC8998A" w:rsidR="00CB1722" w:rsidRPr="00CB1722" w:rsidRDefault="00CB1722">
          <w:pPr>
            <w:pStyle w:val="TOC1"/>
            <w:tabs>
              <w:tab w:val="left" w:pos="480"/>
              <w:tab w:val="right" w:leader="dot" w:pos="9749"/>
            </w:tabs>
            <w:rPr>
              <w:rFonts w:eastAsiaTheme="minorEastAsia"/>
              <w:noProof/>
            </w:rPr>
          </w:pPr>
          <w:hyperlink w:anchor="_Toc233053654" w:history="1">
            <w:r w:rsidRPr="00CB1722">
              <w:rPr>
                <w:rStyle w:val="Hyperlink"/>
                <w:rFonts w:ascii="Times New Roman" w:hAnsi="Times New Roman" w:cs="Times New Roman"/>
                <w:noProof/>
                <w:lang w:val="pt-PT"/>
              </w:rPr>
              <w:t>5.</w:t>
            </w:r>
            <w:r w:rsidRPr="00CB1722">
              <w:rPr>
                <w:rFonts w:eastAsiaTheme="minorEastAsia"/>
                <w:noProof/>
              </w:rPr>
              <w:tab/>
            </w:r>
            <w:r w:rsidRPr="00CB1722">
              <w:rPr>
                <w:rStyle w:val="Hyperlink"/>
                <w:rFonts w:ascii="Times New Roman" w:hAnsi="Times New Roman" w:cs="Times New Roman"/>
                <w:noProof/>
                <w:lang w:val="pt-PT"/>
              </w:rPr>
              <w:t>Modelação (diagramas UML)</w:t>
            </w:r>
            <w:r w:rsidRPr="00CB1722">
              <w:rPr>
                <w:noProof/>
                <w:webHidden/>
              </w:rPr>
              <w:tab/>
            </w:r>
            <w:r w:rsidRPr="00CB1722">
              <w:rPr>
                <w:noProof/>
                <w:webHidden/>
              </w:rPr>
              <w:fldChar w:fldCharType="begin"/>
            </w:r>
            <w:r w:rsidRPr="00CB1722">
              <w:rPr>
                <w:noProof/>
                <w:webHidden/>
              </w:rPr>
              <w:instrText xml:space="preserve"> PAGEREF _Toc233053654 \h </w:instrText>
            </w:r>
            <w:r w:rsidRPr="00CB1722">
              <w:rPr>
                <w:noProof/>
                <w:webHidden/>
              </w:rPr>
            </w:r>
            <w:r w:rsidRPr="00CB1722">
              <w:rPr>
                <w:noProof/>
                <w:webHidden/>
              </w:rPr>
              <w:fldChar w:fldCharType="separate"/>
            </w:r>
            <w:r w:rsidRPr="00CB1722">
              <w:rPr>
                <w:noProof/>
                <w:webHidden/>
              </w:rPr>
              <w:t>10</w:t>
            </w:r>
            <w:r w:rsidRPr="00CB1722">
              <w:rPr>
                <w:noProof/>
                <w:webHidden/>
              </w:rPr>
              <w:fldChar w:fldCharType="end"/>
            </w:r>
          </w:hyperlink>
        </w:p>
        <w:p w14:paraId="3DCBAD14" w14:textId="0609FCF2" w:rsidR="00CB1722" w:rsidRPr="00CB1722" w:rsidRDefault="00CB1722">
          <w:pPr>
            <w:pStyle w:val="TOC2"/>
            <w:tabs>
              <w:tab w:val="right" w:leader="dot" w:pos="9749"/>
            </w:tabs>
            <w:rPr>
              <w:rFonts w:eastAsiaTheme="minorEastAsia"/>
              <w:noProof/>
            </w:rPr>
          </w:pPr>
          <w:hyperlink w:anchor="_Toc233053656" w:history="1">
            <w:r w:rsidRPr="00CB1722">
              <w:rPr>
                <w:rStyle w:val="Hyperlink"/>
                <w:rFonts w:ascii="Times New Roman" w:hAnsi="Times New Roman" w:cs="Times New Roman"/>
                <w:noProof/>
                <w:lang w:val="pt-PT"/>
              </w:rPr>
              <w:t>Diagrama de Classe</w:t>
            </w:r>
            <w:r w:rsidRPr="00CB1722">
              <w:rPr>
                <w:noProof/>
                <w:webHidden/>
              </w:rPr>
              <w:tab/>
            </w:r>
            <w:r w:rsidRPr="00CB1722">
              <w:rPr>
                <w:noProof/>
                <w:webHidden/>
              </w:rPr>
              <w:fldChar w:fldCharType="begin"/>
            </w:r>
            <w:r w:rsidRPr="00CB1722">
              <w:rPr>
                <w:noProof/>
                <w:webHidden/>
              </w:rPr>
              <w:instrText xml:space="preserve"> PAGEREF _Toc233053656 \h </w:instrText>
            </w:r>
            <w:r w:rsidRPr="00CB1722">
              <w:rPr>
                <w:noProof/>
                <w:webHidden/>
              </w:rPr>
            </w:r>
            <w:r w:rsidRPr="00CB1722">
              <w:rPr>
                <w:noProof/>
                <w:webHidden/>
              </w:rPr>
              <w:fldChar w:fldCharType="separate"/>
            </w:r>
            <w:r w:rsidRPr="00CB1722">
              <w:rPr>
                <w:noProof/>
                <w:webHidden/>
              </w:rPr>
              <w:t>10</w:t>
            </w:r>
            <w:r w:rsidRPr="00CB1722">
              <w:rPr>
                <w:noProof/>
                <w:webHidden/>
              </w:rPr>
              <w:fldChar w:fldCharType="end"/>
            </w:r>
          </w:hyperlink>
        </w:p>
        <w:p w14:paraId="49BBAE6F" w14:textId="63105260" w:rsidR="00CB1722" w:rsidRPr="00CB1722" w:rsidRDefault="00CB1722">
          <w:pPr>
            <w:pStyle w:val="TOC2"/>
            <w:tabs>
              <w:tab w:val="right" w:leader="dot" w:pos="9749"/>
            </w:tabs>
            <w:rPr>
              <w:rFonts w:eastAsiaTheme="minorEastAsia"/>
              <w:noProof/>
            </w:rPr>
          </w:pPr>
          <w:hyperlink w:anchor="_Toc233053657" w:history="1">
            <w:r w:rsidRPr="00CB1722">
              <w:rPr>
                <w:rStyle w:val="Hyperlink"/>
                <w:rFonts w:ascii="Times New Roman" w:hAnsi="Times New Roman" w:cs="Times New Roman"/>
                <w:noProof/>
                <w:lang w:val="pt-PT"/>
              </w:rPr>
              <w:t>Diagrama de Caso de Uso</w:t>
            </w:r>
            <w:r w:rsidRPr="00CB1722">
              <w:rPr>
                <w:noProof/>
                <w:webHidden/>
              </w:rPr>
              <w:tab/>
            </w:r>
            <w:r w:rsidRPr="00CB1722">
              <w:rPr>
                <w:noProof/>
                <w:webHidden/>
              </w:rPr>
              <w:fldChar w:fldCharType="begin"/>
            </w:r>
            <w:r w:rsidRPr="00CB1722">
              <w:rPr>
                <w:noProof/>
                <w:webHidden/>
              </w:rPr>
              <w:instrText xml:space="preserve"> PAGEREF _Toc233053657 \h </w:instrText>
            </w:r>
            <w:r w:rsidRPr="00CB1722">
              <w:rPr>
                <w:noProof/>
                <w:webHidden/>
              </w:rPr>
            </w:r>
            <w:r w:rsidRPr="00CB1722">
              <w:rPr>
                <w:noProof/>
                <w:webHidden/>
              </w:rPr>
              <w:fldChar w:fldCharType="separate"/>
            </w:r>
            <w:r w:rsidRPr="00CB1722">
              <w:rPr>
                <w:noProof/>
                <w:webHidden/>
              </w:rPr>
              <w:t>11</w:t>
            </w:r>
            <w:r w:rsidRPr="00CB1722">
              <w:rPr>
                <w:noProof/>
                <w:webHidden/>
              </w:rPr>
              <w:fldChar w:fldCharType="end"/>
            </w:r>
          </w:hyperlink>
        </w:p>
        <w:p w14:paraId="1A5C0E6F" w14:textId="6295AB1C" w:rsidR="00CB1722" w:rsidRPr="00CB1722" w:rsidRDefault="00CB1722">
          <w:pPr>
            <w:pStyle w:val="TOC1"/>
            <w:tabs>
              <w:tab w:val="left" w:pos="480"/>
              <w:tab w:val="right" w:leader="dot" w:pos="9749"/>
            </w:tabs>
            <w:rPr>
              <w:rFonts w:eastAsiaTheme="minorEastAsia"/>
              <w:noProof/>
            </w:rPr>
          </w:pPr>
          <w:hyperlink w:anchor="_Toc233053659" w:history="1">
            <w:r w:rsidRPr="00CB1722">
              <w:rPr>
                <w:rStyle w:val="Hyperlink"/>
                <w:rFonts w:ascii="Times New Roman" w:hAnsi="Times New Roman" w:cs="Times New Roman"/>
                <w:noProof/>
              </w:rPr>
              <w:t>6.</w:t>
            </w:r>
            <w:r w:rsidRPr="00CB1722">
              <w:rPr>
                <w:rFonts w:eastAsiaTheme="minorEastAsia"/>
                <w:noProof/>
              </w:rPr>
              <w:tab/>
            </w:r>
            <w:r w:rsidRPr="00CB1722">
              <w:rPr>
                <w:rStyle w:val="Hyperlink"/>
                <w:rFonts w:ascii="Times New Roman" w:hAnsi="Times New Roman" w:cs="Times New Roman"/>
                <w:noProof/>
              </w:rPr>
              <w:t>Descrição da Implementação</w:t>
            </w:r>
            <w:r w:rsidRPr="00CB1722">
              <w:rPr>
                <w:noProof/>
                <w:webHidden/>
              </w:rPr>
              <w:tab/>
            </w:r>
            <w:r w:rsidRPr="00CB1722">
              <w:rPr>
                <w:noProof/>
                <w:webHidden/>
              </w:rPr>
              <w:fldChar w:fldCharType="begin"/>
            </w:r>
            <w:r w:rsidRPr="00CB1722">
              <w:rPr>
                <w:noProof/>
                <w:webHidden/>
              </w:rPr>
              <w:instrText xml:space="preserve"> PAGEREF _Toc233053659 \h </w:instrText>
            </w:r>
            <w:r w:rsidRPr="00CB1722">
              <w:rPr>
                <w:noProof/>
                <w:webHidden/>
              </w:rPr>
            </w:r>
            <w:r w:rsidRPr="00CB1722">
              <w:rPr>
                <w:noProof/>
                <w:webHidden/>
              </w:rPr>
              <w:fldChar w:fldCharType="separate"/>
            </w:r>
            <w:r w:rsidRPr="00CB1722">
              <w:rPr>
                <w:noProof/>
                <w:webHidden/>
              </w:rPr>
              <w:t>12</w:t>
            </w:r>
            <w:r w:rsidRPr="00CB1722">
              <w:rPr>
                <w:noProof/>
                <w:webHidden/>
              </w:rPr>
              <w:fldChar w:fldCharType="end"/>
            </w:r>
          </w:hyperlink>
        </w:p>
        <w:p w14:paraId="58A27431" w14:textId="750AD546" w:rsidR="00CB1722" w:rsidRPr="00CB1722" w:rsidRDefault="00CB1722">
          <w:pPr>
            <w:pStyle w:val="TOC1"/>
            <w:tabs>
              <w:tab w:val="left" w:pos="480"/>
              <w:tab w:val="right" w:leader="dot" w:pos="9749"/>
            </w:tabs>
            <w:rPr>
              <w:rFonts w:eastAsiaTheme="minorEastAsia"/>
              <w:noProof/>
            </w:rPr>
          </w:pPr>
          <w:hyperlink w:anchor="_Toc233053660" w:history="1">
            <w:r w:rsidRPr="00CB1722">
              <w:rPr>
                <w:rStyle w:val="Hyperlink"/>
                <w:rFonts w:ascii="Times New Roman" w:hAnsi="Times New Roman" w:cs="Times New Roman"/>
                <w:noProof/>
                <w:lang w:val="pt-PT"/>
              </w:rPr>
              <w:t>7.</w:t>
            </w:r>
            <w:r w:rsidRPr="00CB1722">
              <w:rPr>
                <w:rFonts w:eastAsiaTheme="minorEastAsia"/>
                <w:noProof/>
              </w:rPr>
              <w:tab/>
            </w:r>
            <w:r w:rsidRPr="00CB1722">
              <w:rPr>
                <w:rStyle w:val="Hyperlink"/>
                <w:rFonts w:ascii="Times New Roman" w:hAnsi="Times New Roman" w:cs="Times New Roman"/>
                <w:noProof/>
                <w:lang w:val="pt-PT"/>
              </w:rPr>
              <w:t>Integração Backend–Frontend</w:t>
            </w:r>
            <w:r w:rsidRPr="00CB1722">
              <w:rPr>
                <w:noProof/>
                <w:webHidden/>
              </w:rPr>
              <w:tab/>
            </w:r>
            <w:r w:rsidRPr="00CB1722">
              <w:rPr>
                <w:noProof/>
                <w:webHidden/>
              </w:rPr>
              <w:fldChar w:fldCharType="begin"/>
            </w:r>
            <w:r w:rsidRPr="00CB1722">
              <w:rPr>
                <w:noProof/>
                <w:webHidden/>
              </w:rPr>
              <w:instrText xml:space="preserve"> PAGEREF _Toc233053660 \h </w:instrText>
            </w:r>
            <w:r w:rsidRPr="00CB1722">
              <w:rPr>
                <w:noProof/>
                <w:webHidden/>
              </w:rPr>
            </w:r>
            <w:r w:rsidRPr="00CB1722">
              <w:rPr>
                <w:noProof/>
                <w:webHidden/>
              </w:rPr>
              <w:fldChar w:fldCharType="separate"/>
            </w:r>
            <w:r w:rsidRPr="00CB1722">
              <w:rPr>
                <w:noProof/>
                <w:webHidden/>
              </w:rPr>
              <w:t>13</w:t>
            </w:r>
            <w:r w:rsidRPr="00CB1722">
              <w:rPr>
                <w:noProof/>
                <w:webHidden/>
              </w:rPr>
              <w:fldChar w:fldCharType="end"/>
            </w:r>
          </w:hyperlink>
        </w:p>
        <w:p w14:paraId="6B505AA8" w14:textId="3EBE8172" w:rsidR="00CB1722" w:rsidRPr="00CB1722" w:rsidRDefault="00CB1722">
          <w:pPr>
            <w:pStyle w:val="TOC2"/>
            <w:tabs>
              <w:tab w:val="left" w:pos="960"/>
              <w:tab w:val="right" w:leader="dot" w:pos="9749"/>
            </w:tabs>
            <w:rPr>
              <w:rFonts w:eastAsiaTheme="minorEastAsia"/>
              <w:noProof/>
            </w:rPr>
          </w:pPr>
          <w:hyperlink w:anchor="_Toc233053661" w:history="1">
            <w:r w:rsidRPr="00CB1722">
              <w:rPr>
                <w:rStyle w:val="Hyperlink"/>
                <w:rFonts w:ascii="Times New Roman" w:hAnsi="Times New Roman" w:cs="Times New Roman"/>
                <w:noProof/>
                <w:lang w:val="pt-PT"/>
              </w:rPr>
              <w:t>7.1.</w:t>
            </w:r>
            <w:r w:rsidRPr="00CB1722">
              <w:rPr>
                <w:rFonts w:eastAsiaTheme="minorEastAsia"/>
                <w:noProof/>
              </w:rPr>
              <w:tab/>
            </w:r>
            <w:r w:rsidRPr="00CB1722">
              <w:rPr>
                <w:rStyle w:val="Hyperlink"/>
                <w:rFonts w:ascii="Times New Roman" w:hAnsi="Times New Roman" w:cs="Times New Roman"/>
                <w:noProof/>
                <w:lang w:val="pt-PT"/>
              </w:rPr>
              <w:t>Login e autenticação</w:t>
            </w:r>
            <w:r w:rsidRPr="00CB1722">
              <w:rPr>
                <w:noProof/>
                <w:webHidden/>
              </w:rPr>
              <w:tab/>
            </w:r>
            <w:r w:rsidRPr="00CB1722">
              <w:rPr>
                <w:noProof/>
                <w:webHidden/>
              </w:rPr>
              <w:fldChar w:fldCharType="begin"/>
            </w:r>
            <w:r w:rsidRPr="00CB1722">
              <w:rPr>
                <w:noProof/>
                <w:webHidden/>
              </w:rPr>
              <w:instrText xml:space="preserve"> PAGEREF _Toc233053661 \h </w:instrText>
            </w:r>
            <w:r w:rsidRPr="00CB1722">
              <w:rPr>
                <w:noProof/>
                <w:webHidden/>
              </w:rPr>
            </w:r>
            <w:r w:rsidRPr="00CB1722">
              <w:rPr>
                <w:noProof/>
                <w:webHidden/>
              </w:rPr>
              <w:fldChar w:fldCharType="separate"/>
            </w:r>
            <w:r w:rsidRPr="00CB1722">
              <w:rPr>
                <w:noProof/>
                <w:webHidden/>
              </w:rPr>
              <w:t>13</w:t>
            </w:r>
            <w:r w:rsidRPr="00CB1722">
              <w:rPr>
                <w:noProof/>
                <w:webHidden/>
              </w:rPr>
              <w:fldChar w:fldCharType="end"/>
            </w:r>
          </w:hyperlink>
        </w:p>
        <w:p w14:paraId="04B2DD97" w14:textId="0B91AA33" w:rsidR="00CB1722" w:rsidRPr="00CB1722" w:rsidRDefault="00CB1722">
          <w:pPr>
            <w:pStyle w:val="TOC2"/>
            <w:tabs>
              <w:tab w:val="left" w:pos="960"/>
              <w:tab w:val="right" w:leader="dot" w:pos="9749"/>
            </w:tabs>
            <w:rPr>
              <w:rFonts w:eastAsiaTheme="minorEastAsia"/>
              <w:noProof/>
            </w:rPr>
          </w:pPr>
          <w:hyperlink w:anchor="_Toc233053662" w:history="1">
            <w:r w:rsidRPr="00CB1722">
              <w:rPr>
                <w:rStyle w:val="Hyperlink"/>
                <w:rFonts w:ascii="Times New Roman" w:hAnsi="Times New Roman" w:cs="Times New Roman"/>
                <w:noProof/>
                <w:lang w:val="pt-PT"/>
              </w:rPr>
              <w:t>7.2.</w:t>
            </w:r>
            <w:r w:rsidRPr="00CB1722">
              <w:rPr>
                <w:rFonts w:eastAsiaTheme="minorEastAsia"/>
                <w:noProof/>
              </w:rPr>
              <w:tab/>
            </w:r>
            <w:r w:rsidRPr="00CB1722">
              <w:rPr>
                <w:rStyle w:val="Hyperlink"/>
                <w:rFonts w:ascii="Times New Roman" w:hAnsi="Times New Roman" w:cs="Times New Roman"/>
                <w:noProof/>
                <w:lang w:val="pt-PT"/>
              </w:rPr>
              <w:t>Listagem de especialidades e médicos</w:t>
            </w:r>
            <w:r w:rsidRPr="00CB1722">
              <w:rPr>
                <w:noProof/>
                <w:webHidden/>
              </w:rPr>
              <w:tab/>
            </w:r>
            <w:r w:rsidRPr="00CB1722">
              <w:rPr>
                <w:noProof/>
                <w:webHidden/>
              </w:rPr>
              <w:fldChar w:fldCharType="begin"/>
            </w:r>
            <w:r w:rsidRPr="00CB1722">
              <w:rPr>
                <w:noProof/>
                <w:webHidden/>
              </w:rPr>
              <w:instrText xml:space="preserve"> PAGEREF _Toc233053662 \h </w:instrText>
            </w:r>
            <w:r w:rsidRPr="00CB1722">
              <w:rPr>
                <w:noProof/>
                <w:webHidden/>
              </w:rPr>
            </w:r>
            <w:r w:rsidRPr="00CB1722">
              <w:rPr>
                <w:noProof/>
                <w:webHidden/>
              </w:rPr>
              <w:fldChar w:fldCharType="separate"/>
            </w:r>
            <w:r w:rsidRPr="00CB1722">
              <w:rPr>
                <w:noProof/>
                <w:webHidden/>
              </w:rPr>
              <w:t>14</w:t>
            </w:r>
            <w:r w:rsidRPr="00CB1722">
              <w:rPr>
                <w:noProof/>
                <w:webHidden/>
              </w:rPr>
              <w:fldChar w:fldCharType="end"/>
            </w:r>
          </w:hyperlink>
        </w:p>
        <w:p w14:paraId="5CEB9563" w14:textId="6A702068" w:rsidR="00CB1722" w:rsidRPr="00CB1722" w:rsidRDefault="00CB1722">
          <w:pPr>
            <w:pStyle w:val="TOC2"/>
            <w:tabs>
              <w:tab w:val="left" w:pos="960"/>
              <w:tab w:val="right" w:leader="dot" w:pos="9749"/>
            </w:tabs>
            <w:rPr>
              <w:rFonts w:eastAsiaTheme="minorEastAsia"/>
              <w:noProof/>
            </w:rPr>
          </w:pPr>
          <w:hyperlink w:anchor="_Toc233053663" w:history="1">
            <w:r w:rsidRPr="00CB1722">
              <w:rPr>
                <w:rStyle w:val="Hyperlink"/>
                <w:rFonts w:ascii="Times New Roman" w:hAnsi="Times New Roman" w:cs="Times New Roman"/>
                <w:noProof/>
                <w:lang w:val="pt-PT"/>
              </w:rPr>
              <w:t>7.3.</w:t>
            </w:r>
            <w:r w:rsidRPr="00CB1722">
              <w:rPr>
                <w:rFonts w:eastAsiaTheme="minorEastAsia"/>
                <w:noProof/>
              </w:rPr>
              <w:tab/>
            </w:r>
            <w:r w:rsidRPr="00CB1722">
              <w:rPr>
                <w:rStyle w:val="Hyperlink"/>
                <w:rFonts w:ascii="Times New Roman" w:hAnsi="Times New Roman" w:cs="Times New Roman"/>
                <w:noProof/>
                <w:lang w:val="pt-PT"/>
              </w:rPr>
              <w:t>Marcação e consulta de agendamentos</w:t>
            </w:r>
            <w:r w:rsidRPr="00CB1722">
              <w:rPr>
                <w:noProof/>
                <w:webHidden/>
              </w:rPr>
              <w:tab/>
            </w:r>
            <w:r w:rsidRPr="00CB1722">
              <w:rPr>
                <w:noProof/>
                <w:webHidden/>
              </w:rPr>
              <w:fldChar w:fldCharType="begin"/>
            </w:r>
            <w:r w:rsidRPr="00CB1722">
              <w:rPr>
                <w:noProof/>
                <w:webHidden/>
              </w:rPr>
              <w:instrText xml:space="preserve"> PAGEREF _Toc233053663 \h </w:instrText>
            </w:r>
            <w:r w:rsidRPr="00CB1722">
              <w:rPr>
                <w:noProof/>
                <w:webHidden/>
              </w:rPr>
            </w:r>
            <w:r w:rsidRPr="00CB1722">
              <w:rPr>
                <w:noProof/>
                <w:webHidden/>
              </w:rPr>
              <w:fldChar w:fldCharType="separate"/>
            </w:r>
            <w:r w:rsidRPr="00CB1722">
              <w:rPr>
                <w:noProof/>
                <w:webHidden/>
              </w:rPr>
              <w:t>14</w:t>
            </w:r>
            <w:r w:rsidRPr="00CB1722">
              <w:rPr>
                <w:noProof/>
                <w:webHidden/>
              </w:rPr>
              <w:fldChar w:fldCharType="end"/>
            </w:r>
          </w:hyperlink>
        </w:p>
        <w:p w14:paraId="54CEE542" w14:textId="69E93269" w:rsidR="00CB1722" w:rsidRPr="00CB1722" w:rsidRDefault="00CB1722">
          <w:pPr>
            <w:pStyle w:val="TOC1"/>
            <w:tabs>
              <w:tab w:val="left" w:pos="480"/>
              <w:tab w:val="right" w:leader="dot" w:pos="9749"/>
            </w:tabs>
            <w:rPr>
              <w:rFonts w:eastAsiaTheme="minorEastAsia"/>
              <w:noProof/>
            </w:rPr>
          </w:pPr>
          <w:hyperlink w:anchor="_Toc233053664" w:history="1">
            <w:r w:rsidRPr="00CB1722">
              <w:rPr>
                <w:rStyle w:val="Hyperlink"/>
                <w:rFonts w:ascii="Times New Roman" w:hAnsi="Times New Roman" w:cs="Times New Roman"/>
                <w:noProof/>
              </w:rPr>
              <w:t>8.</w:t>
            </w:r>
            <w:r w:rsidRPr="00CB1722">
              <w:rPr>
                <w:rFonts w:eastAsiaTheme="minorEastAsia"/>
                <w:noProof/>
              </w:rPr>
              <w:tab/>
            </w:r>
            <w:r w:rsidRPr="00CB1722">
              <w:rPr>
                <w:rStyle w:val="Hyperlink"/>
                <w:rFonts w:ascii="Times New Roman" w:hAnsi="Times New Roman" w:cs="Times New Roman"/>
                <w:noProof/>
              </w:rPr>
              <w:t>Testes e Validação</w:t>
            </w:r>
            <w:r w:rsidRPr="00CB1722">
              <w:rPr>
                <w:noProof/>
                <w:webHidden/>
              </w:rPr>
              <w:tab/>
            </w:r>
            <w:r w:rsidRPr="00CB1722">
              <w:rPr>
                <w:noProof/>
                <w:webHidden/>
              </w:rPr>
              <w:fldChar w:fldCharType="begin"/>
            </w:r>
            <w:r w:rsidRPr="00CB1722">
              <w:rPr>
                <w:noProof/>
                <w:webHidden/>
              </w:rPr>
              <w:instrText xml:space="preserve"> PAGEREF _Toc233053664 \h </w:instrText>
            </w:r>
            <w:r w:rsidRPr="00CB1722">
              <w:rPr>
                <w:noProof/>
                <w:webHidden/>
              </w:rPr>
            </w:r>
            <w:r w:rsidRPr="00CB1722">
              <w:rPr>
                <w:noProof/>
                <w:webHidden/>
              </w:rPr>
              <w:fldChar w:fldCharType="separate"/>
            </w:r>
            <w:r w:rsidRPr="00CB1722">
              <w:rPr>
                <w:noProof/>
                <w:webHidden/>
              </w:rPr>
              <w:t>15</w:t>
            </w:r>
            <w:r w:rsidRPr="00CB1722">
              <w:rPr>
                <w:noProof/>
                <w:webHidden/>
              </w:rPr>
              <w:fldChar w:fldCharType="end"/>
            </w:r>
          </w:hyperlink>
        </w:p>
        <w:p w14:paraId="203DFD34" w14:textId="550ADD51" w:rsidR="00CB1722" w:rsidRPr="00CB1722" w:rsidRDefault="00CB1722">
          <w:pPr>
            <w:pStyle w:val="TOC2"/>
            <w:tabs>
              <w:tab w:val="right" w:leader="dot" w:pos="9749"/>
            </w:tabs>
            <w:rPr>
              <w:rFonts w:eastAsiaTheme="minorEastAsia"/>
              <w:noProof/>
            </w:rPr>
          </w:pPr>
          <w:hyperlink w:anchor="_Toc233053665" w:history="1">
            <w:r w:rsidRPr="00CB1722">
              <w:rPr>
                <w:rStyle w:val="Hyperlink"/>
                <w:rFonts w:ascii="Times New Roman" w:hAnsi="Times New Roman" w:cs="Times New Roman"/>
                <w:noProof/>
                <w:lang w:val="pt-PT"/>
              </w:rPr>
              <w:t>8.1. Testes de base de dados</w:t>
            </w:r>
            <w:r w:rsidRPr="00CB1722">
              <w:rPr>
                <w:noProof/>
                <w:webHidden/>
              </w:rPr>
              <w:tab/>
            </w:r>
            <w:r w:rsidRPr="00CB1722">
              <w:rPr>
                <w:noProof/>
                <w:webHidden/>
              </w:rPr>
              <w:fldChar w:fldCharType="begin"/>
            </w:r>
            <w:r w:rsidRPr="00CB1722">
              <w:rPr>
                <w:noProof/>
                <w:webHidden/>
              </w:rPr>
              <w:instrText xml:space="preserve"> PAGEREF _Toc233053665 \h </w:instrText>
            </w:r>
            <w:r w:rsidRPr="00CB1722">
              <w:rPr>
                <w:noProof/>
                <w:webHidden/>
              </w:rPr>
            </w:r>
            <w:r w:rsidRPr="00CB1722">
              <w:rPr>
                <w:noProof/>
                <w:webHidden/>
              </w:rPr>
              <w:fldChar w:fldCharType="separate"/>
            </w:r>
            <w:r w:rsidRPr="00CB1722">
              <w:rPr>
                <w:noProof/>
                <w:webHidden/>
              </w:rPr>
              <w:t>17</w:t>
            </w:r>
            <w:r w:rsidRPr="00CB1722">
              <w:rPr>
                <w:noProof/>
                <w:webHidden/>
              </w:rPr>
              <w:fldChar w:fldCharType="end"/>
            </w:r>
          </w:hyperlink>
        </w:p>
        <w:p w14:paraId="052780C5" w14:textId="5A1E05B2" w:rsidR="00CB1722" w:rsidRPr="00CB1722" w:rsidRDefault="00CB1722">
          <w:pPr>
            <w:pStyle w:val="TOC1"/>
            <w:tabs>
              <w:tab w:val="left" w:pos="480"/>
              <w:tab w:val="right" w:leader="dot" w:pos="9749"/>
            </w:tabs>
            <w:rPr>
              <w:rFonts w:eastAsiaTheme="minorEastAsia"/>
              <w:noProof/>
            </w:rPr>
          </w:pPr>
          <w:hyperlink w:anchor="_Toc233053666" w:history="1">
            <w:r w:rsidRPr="00CB1722">
              <w:rPr>
                <w:rStyle w:val="Hyperlink"/>
                <w:rFonts w:ascii="Times New Roman" w:hAnsi="Times New Roman" w:cs="Times New Roman"/>
                <w:noProof/>
                <w:lang w:val="pt-PT"/>
              </w:rPr>
              <w:t>9.</w:t>
            </w:r>
            <w:r w:rsidRPr="00CB1722">
              <w:rPr>
                <w:rFonts w:eastAsiaTheme="minorEastAsia"/>
                <w:noProof/>
              </w:rPr>
              <w:tab/>
            </w:r>
            <w:r w:rsidRPr="00CB1722">
              <w:rPr>
                <w:rStyle w:val="Hyperlink"/>
                <w:rFonts w:ascii="Times New Roman" w:hAnsi="Times New Roman" w:cs="Times New Roman"/>
                <w:noProof/>
                <w:lang w:val="pt-PT"/>
              </w:rPr>
              <w:t>Limitações</w:t>
            </w:r>
            <w:r w:rsidRPr="00CB1722">
              <w:rPr>
                <w:noProof/>
                <w:webHidden/>
              </w:rPr>
              <w:tab/>
            </w:r>
            <w:r w:rsidRPr="00CB1722">
              <w:rPr>
                <w:noProof/>
                <w:webHidden/>
              </w:rPr>
              <w:fldChar w:fldCharType="begin"/>
            </w:r>
            <w:r w:rsidRPr="00CB1722">
              <w:rPr>
                <w:noProof/>
                <w:webHidden/>
              </w:rPr>
              <w:instrText xml:space="preserve"> PAGEREF _Toc233053666 \h </w:instrText>
            </w:r>
            <w:r w:rsidRPr="00CB1722">
              <w:rPr>
                <w:noProof/>
                <w:webHidden/>
              </w:rPr>
            </w:r>
            <w:r w:rsidRPr="00CB1722">
              <w:rPr>
                <w:noProof/>
                <w:webHidden/>
              </w:rPr>
              <w:fldChar w:fldCharType="separate"/>
            </w:r>
            <w:r w:rsidRPr="00CB1722">
              <w:rPr>
                <w:noProof/>
                <w:webHidden/>
              </w:rPr>
              <w:t>17</w:t>
            </w:r>
            <w:r w:rsidRPr="00CB1722">
              <w:rPr>
                <w:noProof/>
                <w:webHidden/>
              </w:rPr>
              <w:fldChar w:fldCharType="end"/>
            </w:r>
          </w:hyperlink>
        </w:p>
        <w:p w14:paraId="5783C6FA" w14:textId="7FBC1DD6" w:rsidR="00CB1722" w:rsidRPr="00CB1722" w:rsidRDefault="00CB1722">
          <w:pPr>
            <w:pStyle w:val="TOC1"/>
            <w:tabs>
              <w:tab w:val="left" w:pos="720"/>
              <w:tab w:val="right" w:leader="dot" w:pos="9749"/>
            </w:tabs>
            <w:rPr>
              <w:rFonts w:eastAsiaTheme="minorEastAsia"/>
              <w:noProof/>
            </w:rPr>
          </w:pPr>
          <w:hyperlink w:anchor="_Toc233053667" w:history="1">
            <w:r w:rsidRPr="00CB1722">
              <w:rPr>
                <w:rStyle w:val="Hyperlink"/>
                <w:rFonts w:ascii="Times New Roman" w:hAnsi="Times New Roman" w:cs="Times New Roman"/>
                <w:noProof/>
              </w:rPr>
              <w:t>10.</w:t>
            </w:r>
            <w:r w:rsidRPr="00CB1722">
              <w:rPr>
                <w:rFonts w:eastAsiaTheme="minorEastAsia"/>
                <w:noProof/>
              </w:rPr>
              <w:tab/>
            </w:r>
            <w:r w:rsidRPr="00CB1722">
              <w:rPr>
                <w:rStyle w:val="Hyperlink"/>
                <w:rFonts w:ascii="Times New Roman" w:hAnsi="Times New Roman" w:cs="Times New Roman"/>
                <w:noProof/>
              </w:rPr>
              <w:t>Trabalho Futuro</w:t>
            </w:r>
            <w:r w:rsidRPr="00CB1722">
              <w:rPr>
                <w:noProof/>
                <w:webHidden/>
              </w:rPr>
              <w:tab/>
            </w:r>
            <w:r w:rsidRPr="00CB1722">
              <w:rPr>
                <w:noProof/>
                <w:webHidden/>
              </w:rPr>
              <w:fldChar w:fldCharType="begin"/>
            </w:r>
            <w:r w:rsidRPr="00CB1722">
              <w:rPr>
                <w:noProof/>
                <w:webHidden/>
              </w:rPr>
              <w:instrText xml:space="preserve"> PAGEREF _Toc233053667 \h </w:instrText>
            </w:r>
            <w:r w:rsidRPr="00CB1722">
              <w:rPr>
                <w:noProof/>
                <w:webHidden/>
              </w:rPr>
            </w:r>
            <w:r w:rsidRPr="00CB1722">
              <w:rPr>
                <w:noProof/>
                <w:webHidden/>
              </w:rPr>
              <w:fldChar w:fldCharType="separate"/>
            </w:r>
            <w:r w:rsidRPr="00CB1722">
              <w:rPr>
                <w:noProof/>
                <w:webHidden/>
              </w:rPr>
              <w:t>18</w:t>
            </w:r>
            <w:r w:rsidRPr="00CB1722">
              <w:rPr>
                <w:noProof/>
                <w:webHidden/>
              </w:rPr>
              <w:fldChar w:fldCharType="end"/>
            </w:r>
          </w:hyperlink>
        </w:p>
        <w:p w14:paraId="7575549C" w14:textId="7C263128" w:rsidR="00CB1722" w:rsidRPr="00CB1722" w:rsidRDefault="00CB1722">
          <w:pPr>
            <w:pStyle w:val="TOC1"/>
            <w:tabs>
              <w:tab w:val="right" w:leader="dot" w:pos="9749"/>
            </w:tabs>
            <w:rPr>
              <w:rFonts w:eastAsiaTheme="minorEastAsia"/>
              <w:noProof/>
            </w:rPr>
          </w:pPr>
          <w:hyperlink w:anchor="_Toc233053668" w:history="1">
            <w:r w:rsidRPr="00CB1722">
              <w:rPr>
                <w:rStyle w:val="Hyperlink"/>
                <w:rFonts w:ascii="Times New Roman" w:hAnsi="Times New Roman" w:cs="Times New Roman"/>
                <w:noProof/>
                <w:lang w:val="pt-PT"/>
              </w:rPr>
              <w:t>Referências Bibliográficas</w:t>
            </w:r>
            <w:r w:rsidRPr="00CB1722">
              <w:rPr>
                <w:noProof/>
                <w:webHidden/>
              </w:rPr>
              <w:tab/>
            </w:r>
            <w:r w:rsidRPr="00CB1722">
              <w:rPr>
                <w:noProof/>
                <w:webHidden/>
              </w:rPr>
              <w:fldChar w:fldCharType="begin"/>
            </w:r>
            <w:r w:rsidRPr="00CB1722">
              <w:rPr>
                <w:noProof/>
                <w:webHidden/>
              </w:rPr>
              <w:instrText xml:space="preserve"> PAGEREF _Toc233053668 \h </w:instrText>
            </w:r>
            <w:r w:rsidRPr="00CB1722">
              <w:rPr>
                <w:noProof/>
                <w:webHidden/>
              </w:rPr>
            </w:r>
            <w:r w:rsidRPr="00CB1722">
              <w:rPr>
                <w:noProof/>
                <w:webHidden/>
              </w:rPr>
              <w:fldChar w:fldCharType="separate"/>
            </w:r>
            <w:r w:rsidRPr="00CB1722">
              <w:rPr>
                <w:noProof/>
                <w:webHidden/>
              </w:rPr>
              <w:t>18</w:t>
            </w:r>
            <w:r w:rsidRPr="00CB1722">
              <w:rPr>
                <w:noProof/>
                <w:webHidden/>
              </w:rPr>
              <w:fldChar w:fldCharType="end"/>
            </w:r>
          </w:hyperlink>
        </w:p>
        <w:p w14:paraId="1E93516D" w14:textId="313BE52D" w:rsidR="00081A49" w:rsidRPr="00CB1722" w:rsidRDefault="00081A49">
          <w:pPr>
            <w:rPr>
              <w:rFonts w:ascii="Times New Roman" w:hAnsi="Times New Roman" w:cs="Times New Roman"/>
            </w:rPr>
          </w:pPr>
          <w:r w:rsidRPr="00CB1722">
            <w:rPr>
              <w:rFonts w:ascii="Times New Roman" w:hAnsi="Times New Roman" w:cs="Times New Roman"/>
              <w:noProof/>
            </w:rPr>
            <w:fldChar w:fldCharType="end"/>
          </w:r>
        </w:p>
      </w:sdtContent>
    </w:sdt>
    <w:p w14:paraId="21E3A4E5" w14:textId="77777777" w:rsidR="00553ADF" w:rsidRPr="00CB1722" w:rsidRDefault="00553ADF" w:rsidP="00F13476">
      <w:pPr>
        <w:jc w:val="center"/>
        <w:rPr>
          <w:rFonts w:ascii="Times New Roman" w:hAnsi="Times New Roman" w:cs="Times New Roman"/>
        </w:rPr>
      </w:pPr>
    </w:p>
    <w:p w14:paraId="7F09F9A0" w14:textId="77777777" w:rsidR="00553ADF" w:rsidRPr="00CB1722" w:rsidRDefault="00553ADF" w:rsidP="00F13476">
      <w:pPr>
        <w:jc w:val="center"/>
        <w:rPr>
          <w:rFonts w:ascii="Times New Roman" w:hAnsi="Times New Roman" w:cs="Times New Roman"/>
        </w:rPr>
      </w:pPr>
    </w:p>
    <w:p w14:paraId="54C6F86F" w14:textId="77777777" w:rsidR="00553ADF" w:rsidRPr="00601ECB" w:rsidRDefault="00553ADF" w:rsidP="00F13476">
      <w:pPr>
        <w:jc w:val="center"/>
        <w:rPr>
          <w:rFonts w:ascii="Times New Roman" w:hAnsi="Times New Roman" w:cs="Times New Roman"/>
        </w:rPr>
      </w:pPr>
    </w:p>
    <w:p w14:paraId="55815E66" w14:textId="77777777" w:rsidR="00553ADF" w:rsidRPr="00601ECB" w:rsidRDefault="00553ADF" w:rsidP="00F13476">
      <w:pPr>
        <w:jc w:val="center"/>
        <w:rPr>
          <w:rFonts w:ascii="Times New Roman" w:hAnsi="Times New Roman" w:cs="Times New Roman"/>
        </w:rPr>
      </w:pPr>
    </w:p>
    <w:p w14:paraId="6A32766D" w14:textId="77777777" w:rsidR="00553ADF" w:rsidRPr="00601ECB" w:rsidRDefault="00553ADF" w:rsidP="00F13476">
      <w:pPr>
        <w:jc w:val="center"/>
        <w:rPr>
          <w:rFonts w:ascii="Times New Roman" w:hAnsi="Times New Roman" w:cs="Times New Roman"/>
        </w:rPr>
      </w:pPr>
    </w:p>
    <w:p w14:paraId="7C45101B" w14:textId="77777777" w:rsidR="00553ADF" w:rsidRPr="00601ECB" w:rsidRDefault="00553ADF" w:rsidP="00F13476">
      <w:pPr>
        <w:jc w:val="center"/>
        <w:rPr>
          <w:rFonts w:ascii="Times New Roman" w:hAnsi="Times New Roman" w:cs="Times New Roman"/>
        </w:rPr>
      </w:pPr>
    </w:p>
    <w:p w14:paraId="0C137A00" w14:textId="77777777" w:rsidR="00A37F14" w:rsidRPr="00601ECB" w:rsidRDefault="00A37F14" w:rsidP="00F13476">
      <w:pPr>
        <w:jc w:val="center"/>
        <w:rPr>
          <w:rFonts w:ascii="Times New Roman" w:hAnsi="Times New Roman" w:cs="Times New Roman"/>
        </w:rPr>
        <w:sectPr w:rsidR="00A37F14" w:rsidRPr="00601ECB" w:rsidSect="00601ECB">
          <w:headerReference w:type="even" r:id="rId10"/>
          <w:headerReference w:type="default" r:id="rId11"/>
          <w:pgSz w:w="12240" w:h="15840"/>
          <w:pgMar w:top="1440" w:right="1041" w:bottom="1276" w:left="1440" w:header="720" w:footer="720" w:gutter="0"/>
          <w:cols w:space="720"/>
          <w:docGrid w:linePitch="360"/>
        </w:sectPr>
      </w:pPr>
    </w:p>
    <w:p w14:paraId="77CDE84C" w14:textId="77777777" w:rsidR="00553ADF" w:rsidRPr="00601ECB" w:rsidRDefault="00553ADF" w:rsidP="00F13476">
      <w:pPr>
        <w:jc w:val="center"/>
        <w:rPr>
          <w:rFonts w:ascii="Times New Roman" w:hAnsi="Times New Roman" w:cs="Times New Roman"/>
        </w:rPr>
      </w:pPr>
    </w:p>
    <w:p w14:paraId="10FB5E40" w14:textId="7398CB39" w:rsidR="003D42D9" w:rsidRPr="00601ECB" w:rsidRDefault="003D42D9" w:rsidP="00081A49">
      <w:pPr>
        <w:pStyle w:val="Heading1"/>
        <w:numPr>
          <w:ilvl w:val="0"/>
          <w:numId w:val="7"/>
        </w:numPr>
        <w:rPr>
          <w:rFonts w:ascii="Times New Roman" w:hAnsi="Times New Roman" w:cs="Times New Roman"/>
          <w:b/>
          <w:bCs/>
          <w:color w:val="000000" w:themeColor="text1"/>
          <w:sz w:val="24"/>
          <w:szCs w:val="24"/>
        </w:rPr>
      </w:pPr>
      <w:bookmarkStart w:id="1" w:name="_Toc233053650"/>
      <w:r w:rsidRPr="00601ECB">
        <w:rPr>
          <w:rFonts w:ascii="Times New Roman" w:hAnsi="Times New Roman" w:cs="Times New Roman"/>
          <w:b/>
          <w:bCs/>
          <w:color w:val="000000" w:themeColor="text1"/>
          <w:sz w:val="24"/>
          <w:szCs w:val="24"/>
        </w:rPr>
        <w:t>Introdução e Motivação</w:t>
      </w:r>
      <w:bookmarkEnd w:id="1"/>
    </w:p>
    <w:p w14:paraId="243E6456" w14:textId="77777777" w:rsidR="00553ADF" w:rsidRPr="00601ECB" w:rsidRDefault="00553ADF" w:rsidP="00553ADF">
      <w:pPr>
        <w:rPr>
          <w:rFonts w:ascii="Times New Roman" w:hAnsi="Times New Roman" w:cs="Times New Roman"/>
        </w:rPr>
      </w:pPr>
    </w:p>
    <w:p w14:paraId="300224BD" w14:textId="77777777" w:rsidR="00402598" w:rsidRPr="00601ECB" w:rsidRDefault="00402598" w:rsidP="00402598">
      <w:pPr>
        <w:spacing w:line="360" w:lineRule="auto"/>
        <w:jc w:val="both"/>
        <w:rPr>
          <w:rFonts w:ascii="Times New Roman" w:hAnsi="Times New Roman" w:cs="Times New Roman"/>
          <w:lang w:val="pt-PT"/>
        </w:rPr>
      </w:pPr>
      <w:r w:rsidRPr="00601ECB">
        <w:rPr>
          <w:rFonts w:ascii="Times New Roman" w:hAnsi="Times New Roman" w:cs="Times New Roman"/>
          <w:lang w:val="pt-PT"/>
        </w:rPr>
        <w:t>Nas últimas décadas, vivenciamos uma verdadeira revolução provocada pelas Tecnologias de Informação e Comunicação (TIC), que transformaram profundamente a forma como as organizações prestam serviços. No campo da saúde, a adoção de soluções digitais aproximou instituições e pacientes, tornando o atendimento mais ágil, eficiente e humano. As aplicações móveis têm um papel de destaque nesse contexto, ao proporcionarem acesso rápido, prático e disponível a qualquer momento aos serviços de saúde [1].</w:t>
      </w:r>
    </w:p>
    <w:p w14:paraId="4D7ED752" w14:textId="77777777" w:rsidR="00534582" w:rsidRDefault="00402598" w:rsidP="00402598">
      <w:pPr>
        <w:spacing w:line="360" w:lineRule="auto"/>
        <w:jc w:val="both"/>
        <w:rPr>
          <w:rFonts w:ascii="Times New Roman" w:hAnsi="Times New Roman" w:cs="Times New Roman"/>
          <w:lang w:val="pt-PT"/>
        </w:rPr>
      </w:pPr>
      <w:r w:rsidRPr="00601ECB">
        <w:rPr>
          <w:rFonts w:ascii="Times New Roman" w:hAnsi="Times New Roman" w:cs="Times New Roman"/>
          <w:lang w:val="pt-PT"/>
        </w:rPr>
        <w:t>Com o aumento do uso dos dispositivos móveis, surgem sistemas cada vez mais pensados para o dia a dia das pessoas, trazendo comodidade e facilitando o acesso à informação. Como ressalta Sommerville [2], os sistemas de software são essenciais para modernizar as organizações, pois otimizam processos e melhoram significativamente a qualidade dos serviços oferecidos.</w:t>
      </w:r>
    </w:p>
    <w:p w14:paraId="5D483D6D" w14:textId="6CD11629" w:rsidR="00402598" w:rsidRPr="00601ECB" w:rsidRDefault="00402598" w:rsidP="00402598">
      <w:pPr>
        <w:spacing w:line="360" w:lineRule="auto"/>
        <w:jc w:val="both"/>
        <w:rPr>
          <w:rFonts w:ascii="Times New Roman" w:hAnsi="Times New Roman" w:cs="Times New Roman"/>
          <w:lang w:val="pt-PT"/>
        </w:rPr>
      </w:pPr>
      <w:r w:rsidRPr="00601ECB">
        <w:rPr>
          <w:rFonts w:ascii="Times New Roman" w:hAnsi="Times New Roman" w:cs="Times New Roman"/>
          <w:lang w:val="pt-PT"/>
        </w:rPr>
        <w:t>No Centro Médico Famar, em Luanda, a marcação de consultas ainda é feita de modo convencional, o que pode ser pouco prático para os utentes e tornar a gestão dos agendamentos mais complicada. Diante desse desafio, percebe-se a importância de adotar uma solução tecnológica que permita aos utentes agendar consultas de forma simples e acessível, diretamente pelo telemóvel.</w:t>
      </w:r>
    </w:p>
    <w:p w14:paraId="3769657A" w14:textId="7F69EDB8" w:rsidR="00402598" w:rsidRPr="00601ECB" w:rsidRDefault="00402598" w:rsidP="00402598">
      <w:pPr>
        <w:spacing w:line="360" w:lineRule="auto"/>
        <w:jc w:val="both"/>
        <w:rPr>
          <w:rFonts w:ascii="Times New Roman" w:hAnsi="Times New Roman" w:cs="Times New Roman"/>
          <w:lang w:val="pt-PT"/>
        </w:rPr>
      </w:pPr>
      <w:r w:rsidRPr="00601ECB">
        <w:rPr>
          <w:rFonts w:ascii="Times New Roman" w:hAnsi="Times New Roman" w:cs="Times New Roman"/>
          <w:lang w:val="pt-PT"/>
        </w:rPr>
        <w:t>Diante desse cenário, este projeto propõe desenvolver um módulo de marcação de consultas online, utilizando React Native, para facilitar o agendamento de consultas médicas no Centro Médico Famar. O objetivo é oferecer aos utentes uma plataforma digital prática, segura e acessível, tornando todo o processo mais simples e confortável. Além de atender aos objetivos do plano curricular do Mestrado em Desenvolvimento para Dispositivos Móveis, na disciplina de Android, sob orientação do Professor Mestre Jorge Monge, durante o ano letivo 2025/2026, o projeto busca responder a uma necessidade real do Centro Médico Famar, contribuindo para a modernização dos serviços e para uma experiência mais positiva dos utentes.</w:t>
      </w:r>
    </w:p>
    <w:p w14:paraId="2CA5D3E2" w14:textId="77777777" w:rsidR="006F4730" w:rsidRPr="00601ECB" w:rsidRDefault="006F4730" w:rsidP="00553ADF">
      <w:pPr>
        <w:rPr>
          <w:rFonts w:ascii="Times New Roman" w:hAnsi="Times New Roman" w:cs="Times New Roman"/>
          <w:lang w:val="pt-PT"/>
        </w:rPr>
      </w:pPr>
    </w:p>
    <w:p w14:paraId="109489A7" w14:textId="77777777" w:rsidR="00402598" w:rsidRPr="00601ECB" w:rsidRDefault="00402598" w:rsidP="00553ADF">
      <w:pPr>
        <w:rPr>
          <w:rFonts w:ascii="Times New Roman" w:hAnsi="Times New Roman" w:cs="Times New Roman"/>
          <w:lang w:val="pt-PT"/>
        </w:rPr>
      </w:pPr>
    </w:p>
    <w:p w14:paraId="788324F4" w14:textId="77777777" w:rsidR="00402598" w:rsidRPr="00601ECB" w:rsidRDefault="00402598" w:rsidP="00553ADF">
      <w:pPr>
        <w:rPr>
          <w:rFonts w:ascii="Times New Roman" w:hAnsi="Times New Roman" w:cs="Times New Roman"/>
          <w:lang w:val="pt-PT"/>
        </w:rPr>
      </w:pPr>
    </w:p>
    <w:p w14:paraId="165B778C" w14:textId="06E0C51C" w:rsidR="003D42D9" w:rsidRPr="00601ECB" w:rsidRDefault="003D42D9" w:rsidP="00081A49">
      <w:pPr>
        <w:pStyle w:val="Heading1"/>
        <w:numPr>
          <w:ilvl w:val="0"/>
          <w:numId w:val="7"/>
        </w:numPr>
        <w:rPr>
          <w:rFonts w:ascii="Times New Roman" w:hAnsi="Times New Roman" w:cs="Times New Roman"/>
          <w:b/>
          <w:bCs/>
          <w:color w:val="000000" w:themeColor="text1"/>
          <w:sz w:val="24"/>
          <w:szCs w:val="24"/>
        </w:rPr>
      </w:pPr>
      <w:bookmarkStart w:id="2" w:name="_Toc233053651"/>
      <w:r w:rsidRPr="00601ECB">
        <w:rPr>
          <w:rFonts w:ascii="Times New Roman" w:hAnsi="Times New Roman" w:cs="Times New Roman"/>
          <w:b/>
          <w:bCs/>
          <w:color w:val="000000" w:themeColor="text1"/>
          <w:sz w:val="24"/>
          <w:szCs w:val="24"/>
        </w:rPr>
        <w:lastRenderedPageBreak/>
        <w:t>Estado da Arte</w:t>
      </w:r>
      <w:bookmarkEnd w:id="2"/>
      <w:r w:rsidRPr="00601ECB">
        <w:rPr>
          <w:rFonts w:ascii="Times New Roman" w:hAnsi="Times New Roman" w:cs="Times New Roman"/>
          <w:b/>
          <w:bCs/>
          <w:color w:val="000000" w:themeColor="text1"/>
          <w:sz w:val="24"/>
          <w:szCs w:val="24"/>
        </w:rPr>
        <w:t xml:space="preserve"> </w:t>
      </w:r>
    </w:p>
    <w:p w14:paraId="19C2879F" w14:textId="77777777" w:rsidR="0028657B" w:rsidRPr="00601ECB" w:rsidRDefault="0028657B" w:rsidP="0028657B">
      <w:pPr>
        <w:spacing w:line="360" w:lineRule="auto"/>
        <w:jc w:val="both"/>
        <w:rPr>
          <w:rFonts w:ascii="Times New Roman" w:hAnsi="Times New Roman" w:cs="Times New Roman"/>
        </w:rPr>
      </w:pPr>
    </w:p>
    <w:p w14:paraId="65EE3920" w14:textId="77777777" w:rsidR="0028657B" w:rsidRPr="00601ECB" w:rsidRDefault="0028657B" w:rsidP="0028657B">
      <w:pPr>
        <w:spacing w:line="360" w:lineRule="auto"/>
        <w:jc w:val="both"/>
        <w:rPr>
          <w:rFonts w:ascii="Times New Roman" w:hAnsi="Times New Roman" w:cs="Times New Roman"/>
          <w:lang w:val="pt-PT"/>
        </w:rPr>
      </w:pPr>
      <w:r w:rsidRPr="00601ECB">
        <w:rPr>
          <w:rFonts w:ascii="Times New Roman" w:hAnsi="Times New Roman" w:cs="Times New Roman"/>
          <w:lang w:val="pt-PT"/>
        </w:rPr>
        <w:t>A transformação digital está a mudar a forma como cuidamos da nossa saúde. Hoje, a tecnologia permite que clínicas e hospitais estejam mais próximos das pessoas, tornando a gestão dos serviços mais eficiente e facilitando o acesso dos pacientes aos cuidados médicos. Um exemplo claro disso são os sistemas de marcação de consultas online, que evitam deslocações desnecessárias e tornam o agendamento muito mais simples e rápido.</w:t>
      </w:r>
    </w:p>
    <w:p w14:paraId="3E2AF4FA" w14:textId="77777777" w:rsidR="0028657B" w:rsidRPr="00601ECB" w:rsidRDefault="0028657B" w:rsidP="0028657B">
      <w:pPr>
        <w:spacing w:line="360" w:lineRule="auto"/>
        <w:jc w:val="both"/>
        <w:rPr>
          <w:rFonts w:ascii="Times New Roman" w:hAnsi="Times New Roman" w:cs="Times New Roman"/>
          <w:lang w:val="pt-PT"/>
        </w:rPr>
      </w:pPr>
      <w:r w:rsidRPr="00601ECB">
        <w:rPr>
          <w:rFonts w:ascii="Times New Roman" w:hAnsi="Times New Roman" w:cs="Times New Roman"/>
          <w:lang w:val="pt-PT"/>
        </w:rPr>
        <w:t>Na área da saúde, essa evolução tecnológica facilita o acesso aos serviços médicos e melhora o dia a dia de quem precisa de atendimento. Os sistemas de marcação de consultas online, por exemplo, permitem que os utentes façam seus agendamentos de forma remota, sem filas ou esperas desnecessárias, tornando tudo mais prático e eficiente para todos.</w:t>
      </w:r>
    </w:p>
    <w:p w14:paraId="0353B1A7" w14:textId="77777777" w:rsidR="008B2D25" w:rsidRPr="00601ECB" w:rsidRDefault="0028657B" w:rsidP="0028657B">
      <w:pPr>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No entanto, mesmo com todos esses avanços, muitas clínicas e centros médicos especialmente em países africanos </w:t>
      </w:r>
      <w:r w:rsidRPr="00601ECB">
        <w:rPr>
          <w:rFonts w:ascii="Times New Roman" w:hAnsi="Times New Roman" w:cs="Times New Roman"/>
          <w:lang w:val="pt-PT"/>
        </w:rPr>
        <w:t xml:space="preserve">em particular Angola </w:t>
      </w:r>
      <w:r w:rsidRPr="00601ECB">
        <w:rPr>
          <w:rFonts w:ascii="Times New Roman" w:hAnsi="Times New Roman" w:cs="Times New Roman"/>
          <w:lang w:val="pt-PT"/>
        </w:rPr>
        <w:t>ainda têm dificuldades para ado</w:t>
      </w:r>
      <w:r w:rsidRPr="00601ECB">
        <w:rPr>
          <w:rFonts w:ascii="Times New Roman" w:hAnsi="Times New Roman" w:cs="Times New Roman"/>
          <w:lang w:val="pt-PT"/>
        </w:rPr>
        <w:t>p</w:t>
      </w:r>
      <w:r w:rsidRPr="00601ECB">
        <w:rPr>
          <w:rFonts w:ascii="Times New Roman" w:hAnsi="Times New Roman" w:cs="Times New Roman"/>
          <w:lang w:val="pt-PT"/>
        </w:rPr>
        <w:t>tar ferramentas digitais que facilitem o agendamento de consultas e o atendimento aos pacientes. Isso mostra como é importante criar soluções acessíveis e adaptadas à realidade de cada lugar, pensando sempre no bem-estar das pessoas.</w:t>
      </w:r>
    </w:p>
    <w:p w14:paraId="7F1260FB" w14:textId="4D95B529" w:rsidR="0028657B" w:rsidRPr="00601ECB" w:rsidRDefault="0028657B" w:rsidP="0028657B">
      <w:pPr>
        <w:spacing w:line="360" w:lineRule="auto"/>
        <w:jc w:val="both"/>
        <w:rPr>
          <w:rFonts w:ascii="Times New Roman" w:hAnsi="Times New Roman" w:cs="Times New Roman"/>
          <w:lang w:val="pt-PT"/>
        </w:rPr>
      </w:pPr>
      <w:r w:rsidRPr="00601ECB">
        <w:rPr>
          <w:rFonts w:ascii="Times New Roman" w:hAnsi="Times New Roman" w:cs="Times New Roman"/>
          <w:lang w:val="pt-PT"/>
        </w:rPr>
        <w:t>Na área do desenvolvimento de aplicações móveis, tecnologias como React Native, Node.js e MongoDB têm permitido criar sistemas modernos, eficientes e fáceis de manter. É por isso que esta proposta busca, justamente, responder às necessidades do Centro Médico Famar, oferecendo uma solução digital para marcação de consultas online que seja simples, acessível e pensada para facilitar a vida de utentes e profissionais.</w:t>
      </w:r>
    </w:p>
    <w:p w14:paraId="2AEC7E97" w14:textId="77777777" w:rsidR="0028657B" w:rsidRPr="00601ECB" w:rsidRDefault="0028657B" w:rsidP="00402598">
      <w:pPr>
        <w:rPr>
          <w:rFonts w:ascii="Times New Roman" w:hAnsi="Times New Roman" w:cs="Times New Roman"/>
          <w:lang w:val="pt-PT"/>
        </w:rPr>
      </w:pPr>
    </w:p>
    <w:p w14:paraId="0669EC42" w14:textId="77777777" w:rsidR="008B2D25" w:rsidRPr="00601ECB" w:rsidRDefault="008B2D25" w:rsidP="00402598">
      <w:pPr>
        <w:rPr>
          <w:rFonts w:ascii="Times New Roman" w:hAnsi="Times New Roman" w:cs="Times New Roman"/>
          <w:lang w:val="pt-PT"/>
        </w:rPr>
      </w:pPr>
    </w:p>
    <w:p w14:paraId="1D48B922" w14:textId="77777777" w:rsidR="008B2D25" w:rsidRPr="00601ECB" w:rsidRDefault="008B2D25" w:rsidP="00402598">
      <w:pPr>
        <w:rPr>
          <w:rFonts w:ascii="Times New Roman" w:hAnsi="Times New Roman" w:cs="Times New Roman"/>
          <w:lang w:val="pt-PT"/>
        </w:rPr>
      </w:pPr>
    </w:p>
    <w:p w14:paraId="4DDA8F80" w14:textId="77777777" w:rsidR="008B2D25" w:rsidRPr="00601ECB" w:rsidRDefault="008B2D25" w:rsidP="00402598">
      <w:pPr>
        <w:rPr>
          <w:rFonts w:ascii="Times New Roman" w:hAnsi="Times New Roman" w:cs="Times New Roman"/>
          <w:lang w:val="pt-PT"/>
        </w:rPr>
      </w:pPr>
    </w:p>
    <w:p w14:paraId="66A0CD2D" w14:textId="77777777" w:rsidR="008B2D25" w:rsidRPr="00601ECB" w:rsidRDefault="008B2D25" w:rsidP="00402598">
      <w:pPr>
        <w:rPr>
          <w:rFonts w:ascii="Times New Roman" w:hAnsi="Times New Roman" w:cs="Times New Roman"/>
          <w:lang w:val="pt-PT"/>
        </w:rPr>
      </w:pPr>
    </w:p>
    <w:p w14:paraId="1D1099ED" w14:textId="77777777" w:rsidR="008B2D25" w:rsidRPr="00601ECB" w:rsidRDefault="008B2D25" w:rsidP="00402598">
      <w:pPr>
        <w:rPr>
          <w:rFonts w:ascii="Times New Roman" w:hAnsi="Times New Roman" w:cs="Times New Roman"/>
          <w:lang w:val="pt-PT"/>
        </w:rPr>
      </w:pPr>
    </w:p>
    <w:p w14:paraId="5DAE567F" w14:textId="77777777" w:rsidR="008B2D25" w:rsidRPr="00601ECB" w:rsidRDefault="008B2D25" w:rsidP="00402598">
      <w:pPr>
        <w:rPr>
          <w:rFonts w:ascii="Times New Roman" w:hAnsi="Times New Roman" w:cs="Times New Roman"/>
          <w:lang w:val="pt-PT"/>
        </w:rPr>
      </w:pPr>
    </w:p>
    <w:p w14:paraId="4E05F579" w14:textId="39B52220" w:rsidR="003D42D9" w:rsidRPr="00601ECB" w:rsidRDefault="003D42D9" w:rsidP="00081A49">
      <w:pPr>
        <w:pStyle w:val="Heading1"/>
        <w:numPr>
          <w:ilvl w:val="0"/>
          <w:numId w:val="7"/>
        </w:numPr>
        <w:rPr>
          <w:rFonts w:ascii="Times New Roman" w:hAnsi="Times New Roman" w:cs="Times New Roman"/>
          <w:b/>
          <w:bCs/>
          <w:color w:val="000000" w:themeColor="text1"/>
          <w:sz w:val="24"/>
          <w:szCs w:val="24"/>
        </w:rPr>
      </w:pPr>
      <w:bookmarkStart w:id="3" w:name="_Toc233053652"/>
      <w:r w:rsidRPr="00601ECB">
        <w:rPr>
          <w:rFonts w:ascii="Times New Roman" w:hAnsi="Times New Roman" w:cs="Times New Roman"/>
          <w:b/>
          <w:bCs/>
          <w:color w:val="000000" w:themeColor="text1"/>
          <w:sz w:val="24"/>
          <w:szCs w:val="24"/>
        </w:rPr>
        <w:lastRenderedPageBreak/>
        <w:t>Arquitetura do Sistema</w:t>
      </w:r>
      <w:bookmarkEnd w:id="3"/>
    </w:p>
    <w:p w14:paraId="54CA6B98" w14:textId="43C7E117" w:rsidR="003D42D9" w:rsidRPr="00601ECB" w:rsidRDefault="00540D17" w:rsidP="003D42D9">
      <w:pPr>
        <w:ind w:left="720"/>
        <w:rPr>
          <w:rFonts w:ascii="Times New Roman" w:hAnsi="Times New Roman" w:cs="Times New Roman"/>
        </w:rPr>
      </w:pPr>
      <w:r w:rsidRPr="00601ECB">
        <w:rPr>
          <w:rFonts w:ascii="Times New Roman" w:hAnsi="Times New Roman" w:cs="Times New Roman"/>
        </w:rPr>
        <w:drawing>
          <wp:inline distT="0" distB="0" distL="0" distR="0" wp14:anchorId="661306CB" wp14:editId="39B719B7">
            <wp:extent cx="5120640" cy="3456940"/>
            <wp:effectExtent l="0" t="0" r="3810" b="0"/>
            <wp:docPr id="6429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712" name=""/>
                    <pic:cNvPicPr/>
                  </pic:nvPicPr>
                  <pic:blipFill rotWithShape="1">
                    <a:blip r:embed="rId12"/>
                    <a:srcRect t="11393"/>
                    <a:stretch>
                      <a:fillRect/>
                    </a:stretch>
                  </pic:blipFill>
                  <pic:spPr bwMode="auto">
                    <a:xfrm>
                      <a:off x="0" y="0"/>
                      <a:ext cx="5121084" cy="3457240"/>
                    </a:xfrm>
                    <a:prstGeom prst="rect">
                      <a:avLst/>
                    </a:prstGeom>
                    <a:ln>
                      <a:noFill/>
                    </a:ln>
                    <a:extLst>
                      <a:ext uri="{53640926-AAD7-44D8-BBD7-CCE9431645EC}">
                        <a14:shadowObscured xmlns:a14="http://schemas.microsoft.com/office/drawing/2010/main"/>
                      </a:ext>
                    </a:extLst>
                  </pic:spPr>
                </pic:pic>
              </a:graphicData>
            </a:graphic>
          </wp:inline>
        </w:drawing>
      </w:r>
    </w:p>
    <w:p w14:paraId="0F41E6F1" w14:textId="6F50CA1E" w:rsidR="003C5060" w:rsidRPr="00601ECB" w:rsidRDefault="003C5060" w:rsidP="00540D17">
      <w:pPr>
        <w:ind w:left="720"/>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01</w:t>
      </w:r>
      <w:r w:rsidRPr="00601ECB">
        <w:rPr>
          <w:rFonts w:ascii="Times New Roman" w:hAnsi="Times New Roman" w:cs="Times New Roman"/>
          <w:sz w:val="20"/>
          <w:szCs w:val="20"/>
          <w:lang w:val="pt-PT"/>
        </w:rPr>
        <w:t xml:space="preserve">: Arquitectura </w:t>
      </w:r>
      <w:r w:rsidR="00151C2D" w:rsidRPr="00601ECB">
        <w:rPr>
          <w:rFonts w:ascii="Times New Roman" w:hAnsi="Times New Roman" w:cs="Times New Roman"/>
          <w:sz w:val="20"/>
          <w:szCs w:val="20"/>
          <w:lang w:val="pt-PT"/>
        </w:rPr>
        <w:t>lógica do Sistema</w:t>
      </w:r>
      <w:r w:rsidR="00F44879" w:rsidRPr="00601ECB">
        <w:rPr>
          <w:rFonts w:ascii="Times New Roman" w:hAnsi="Times New Roman" w:cs="Times New Roman"/>
          <w:sz w:val="20"/>
          <w:szCs w:val="20"/>
          <w:lang w:val="pt-PT"/>
        </w:rPr>
        <w:t xml:space="preserve">. </w:t>
      </w:r>
      <w:r w:rsidR="00F44879" w:rsidRPr="00601ECB">
        <w:rPr>
          <w:rFonts w:ascii="Times New Roman" w:hAnsi="Times New Roman" w:cs="Times New Roman"/>
          <w:b/>
          <w:bCs/>
          <w:noProof/>
          <w:sz w:val="20"/>
          <w:szCs w:val="20"/>
          <w:lang w:val="pt-PT"/>
        </w:rPr>
        <w:t>Fonte</w:t>
      </w:r>
      <w:r w:rsidR="00F44879" w:rsidRPr="00601ECB">
        <w:rPr>
          <w:rFonts w:ascii="Times New Roman" w:hAnsi="Times New Roman" w:cs="Times New Roman"/>
          <w:noProof/>
          <w:sz w:val="20"/>
          <w:szCs w:val="20"/>
          <w:lang w:val="pt-PT"/>
        </w:rPr>
        <w:t>: Autor, 2026.</w:t>
      </w:r>
    </w:p>
    <w:p w14:paraId="679EC466" w14:textId="77777777" w:rsidR="0051571F" w:rsidRPr="00601ECB" w:rsidRDefault="0051571F" w:rsidP="0051571F">
      <w:pPr>
        <w:tabs>
          <w:tab w:val="left" w:pos="1220"/>
        </w:tabs>
        <w:rPr>
          <w:rFonts w:ascii="Times New Roman" w:hAnsi="Times New Roman" w:cs="Times New Roman"/>
          <w:lang w:val="pt-PT"/>
        </w:rPr>
      </w:pPr>
    </w:p>
    <w:p w14:paraId="146C9CE0" w14:textId="2CC1813A"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Esta arquitetura foi pensada para tornar o sistema mais simples, organizado e fácil de manter ao longo do tempo. A </w:t>
      </w:r>
      <w:r w:rsidRPr="00601ECB">
        <w:rPr>
          <w:rFonts w:ascii="Times New Roman" w:hAnsi="Times New Roman" w:cs="Times New Roman"/>
          <w:lang w:val="pt-PT"/>
        </w:rPr>
        <w:t>intenção</w:t>
      </w:r>
      <w:r w:rsidRPr="00601ECB">
        <w:rPr>
          <w:rFonts w:ascii="Times New Roman" w:hAnsi="Times New Roman" w:cs="Times New Roman"/>
          <w:lang w:val="pt-PT"/>
        </w:rPr>
        <w:t xml:space="preserve"> é dividir o sistema em várias partes, cada uma com o seu papel bem definido, facilitando o desenvolvimento e o cuidado contínuo da aplicação. Assim, cada componente contribui para que o processo de marcação de consultas médicas seja rápido, seguro e eficiente para todos os envolvidos.</w:t>
      </w:r>
    </w:p>
    <w:p w14:paraId="25CB0083" w14:textId="20EB1BFF"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Arquitectura define camada de</w:t>
      </w:r>
      <w:r w:rsidRPr="00601ECB">
        <w:rPr>
          <w:rFonts w:ascii="Times New Roman" w:hAnsi="Times New Roman" w:cs="Times New Roman"/>
          <w:lang w:val="pt-PT"/>
        </w:rPr>
        <w:t xml:space="preserve"> apresentação, onde o</w:t>
      </w:r>
      <w:r w:rsidRPr="00601ECB">
        <w:rPr>
          <w:rFonts w:ascii="Times New Roman" w:hAnsi="Times New Roman" w:cs="Times New Roman"/>
          <w:lang w:val="pt-PT"/>
        </w:rPr>
        <w:t>s</w:t>
      </w:r>
      <w:r w:rsidRPr="00601ECB">
        <w:rPr>
          <w:rFonts w:ascii="Times New Roman" w:hAnsi="Times New Roman" w:cs="Times New Roman"/>
          <w:lang w:val="pt-PT"/>
        </w:rPr>
        <w:t xml:space="preserve"> utente</w:t>
      </w:r>
      <w:r w:rsidRPr="00601ECB">
        <w:rPr>
          <w:rFonts w:ascii="Times New Roman" w:hAnsi="Times New Roman" w:cs="Times New Roman"/>
          <w:lang w:val="pt-PT"/>
        </w:rPr>
        <w:t>s</w:t>
      </w:r>
      <w:r w:rsidRPr="00601ECB">
        <w:rPr>
          <w:rFonts w:ascii="Times New Roman" w:hAnsi="Times New Roman" w:cs="Times New Roman"/>
          <w:lang w:val="pt-PT"/>
        </w:rPr>
        <w:t xml:space="preserve"> </w:t>
      </w:r>
      <w:r w:rsidRPr="00601ECB">
        <w:rPr>
          <w:rFonts w:ascii="Times New Roman" w:hAnsi="Times New Roman" w:cs="Times New Roman"/>
          <w:lang w:val="pt-PT"/>
        </w:rPr>
        <w:t>utilizam</w:t>
      </w:r>
      <w:r w:rsidRPr="00601ECB">
        <w:rPr>
          <w:rFonts w:ascii="Times New Roman" w:hAnsi="Times New Roman" w:cs="Times New Roman"/>
          <w:lang w:val="pt-PT"/>
        </w:rPr>
        <w:t xml:space="preserve"> uma aplicação móvel intuitiva e fácil de usar. Por meio dela, pode registar-se, fazer login, consultar especialidades médicas, ver os médicos disponíveis e marcar as suas consultas, </w:t>
      </w:r>
      <w:r w:rsidRPr="00601ECB">
        <w:rPr>
          <w:rFonts w:ascii="Times New Roman" w:hAnsi="Times New Roman" w:cs="Times New Roman"/>
          <w:lang w:val="pt-PT"/>
        </w:rPr>
        <w:t>através dos smartphones</w:t>
      </w:r>
      <w:r w:rsidRPr="00601ECB">
        <w:rPr>
          <w:rFonts w:ascii="Times New Roman" w:hAnsi="Times New Roman" w:cs="Times New Roman"/>
          <w:lang w:val="pt-PT"/>
        </w:rPr>
        <w:t>.</w:t>
      </w:r>
    </w:p>
    <w:p w14:paraId="77DF71D6" w14:textId="72EF1746"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Para </w:t>
      </w:r>
      <w:r w:rsidRPr="00601ECB">
        <w:rPr>
          <w:rFonts w:ascii="Times New Roman" w:hAnsi="Times New Roman" w:cs="Times New Roman"/>
          <w:lang w:val="pt-PT"/>
        </w:rPr>
        <w:t xml:space="preserve">que esta solução </w:t>
      </w:r>
      <w:r w:rsidRPr="00601ECB">
        <w:rPr>
          <w:rFonts w:ascii="Times New Roman" w:hAnsi="Times New Roman" w:cs="Times New Roman"/>
          <w:lang w:val="pt-PT"/>
        </w:rPr>
        <w:t xml:space="preserve">funcione, a aplicação móvel conversa com o servidor por meio de uma API. Essa API recebe e processa os pedidos feitos pelos utilizadores, como marcações de consultas ou consultas de informações. Os caminhos (rotas) definidos na API garantem que cada pedido chegue </w:t>
      </w:r>
      <w:r w:rsidRPr="00601ECB">
        <w:rPr>
          <w:rFonts w:ascii="Times New Roman" w:hAnsi="Times New Roman" w:cs="Times New Roman"/>
          <w:lang w:val="pt-PT"/>
        </w:rPr>
        <w:t>à requisição solicitada</w:t>
      </w:r>
      <w:r w:rsidRPr="00601ECB">
        <w:rPr>
          <w:rFonts w:ascii="Times New Roman" w:hAnsi="Times New Roman" w:cs="Times New Roman"/>
          <w:lang w:val="pt-PT"/>
        </w:rPr>
        <w:t>, onde (controller) cuida de processar as operações de forma correta.</w:t>
      </w:r>
    </w:p>
    <w:p w14:paraId="521F0D30" w14:textId="1D8110A7"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lastRenderedPageBreak/>
        <w:t xml:space="preserve">A </w:t>
      </w:r>
      <w:r w:rsidRPr="00601ECB">
        <w:rPr>
          <w:rFonts w:ascii="Times New Roman" w:hAnsi="Times New Roman" w:cs="Times New Roman"/>
          <w:lang w:val="pt-PT"/>
        </w:rPr>
        <w:t xml:space="preserve">forma da aplicação da </w:t>
      </w:r>
      <w:r w:rsidRPr="00601ECB">
        <w:rPr>
          <w:rFonts w:ascii="Times New Roman" w:hAnsi="Times New Roman" w:cs="Times New Roman"/>
          <w:lang w:val="pt-PT"/>
        </w:rPr>
        <w:t>segurança</w:t>
      </w:r>
      <w:r w:rsidRPr="00601ECB">
        <w:rPr>
          <w:rFonts w:ascii="Times New Roman" w:hAnsi="Times New Roman" w:cs="Times New Roman"/>
          <w:lang w:val="pt-PT"/>
        </w:rPr>
        <w:t xml:space="preserve"> consiste em que</w:t>
      </w:r>
      <w:r w:rsidRPr="00601ECB">
        <w:rPr>
          <w:rFonts w:ascii="Times New Roman" w:hAnsi="Times New Roman" w:cs="Times New Roman"/>
          <w:lang w:val="pt-PT"/>
        </w:rPr>
        <w:t xml:space="preserve"> antes de permitir acesso a qualquer área protegida, o sistema pede uma confirmação digital (token) que comprova que o utente está autorizado. Isso garante que apenas pessoas com permissão possam aceder a informações sensíveis</w:t>
      </w:r>
      <w:r w:rsidR="00957706" w:rsidRPr="00601ECB">
        <w:rPr>
          <w:rFonts w:ascii="Times New Roman" w:hAnsi="Times New Roman" w:cs="Times New Roman"/>
          <w:lang w:val="pt-PT"/>
        </w:rPr>
        <w:t>.</w:t>
      </w:r>
    </w:p>
    <w:p w14:paraId="0C49BA64" w14:textId="77777777"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Na camada de negócio ficam as regras principais do sistema, como gerir os utilizadores, consultar especialidades, verificar quais médicos estão disponíveis e fazer a marcação das consultas. Assim, as regras importantes ficam protegidas e organizadas, facilitando alterações e melhorias sempre que necessário.</w:t>
      </w:r>
    </w:p>
    <w:p w14:paraId="03803A8A" w14:textId="41C9CBD2"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Para guardar e recuperar todas as informações, existe a camada de persistência. </w:t>
      </w:r>
      <w:r w:rsidR="00957706" w:rsidRPr="00601ECB">
        <w:rPr>
          <w:rFonts w:ascii="Times New Roman" w:hAnsi="Times New Roman" w:cs="Times New Roman"/>
          <w:lang w:val="pt-PT"/>
        </w:rPr>
        <w:t>Usamos</w:t>
      </w:r>
      <w:r w:rsidRPr="00601ECB">
        <w:rPr>
          <w:rFonts w:ascii="Times New Roman" w:hAnsi="Times New Roman" w:cs="Times New Roman"/>
          <w:lang w:val="pt-PT"/>
        </w:rPr>
        <w:t xml:space="preserve"> ferramentas </w:t>
      </w:r>
      <w:r w:rsidR="00957706" w:rsidRPr="00601ECB">
        <w:rPr>
          <w:rFonts w:ascii="Times New Roman" w:hAnsi="Times New Roman" w:cs="Times New Roman"/>
          <w:lang w:val="pt-PT"/>
        </w:rPr>
        <w:t>de persistência de dados</w:t>
      </w:r>
      <w:r w:rsidRPr="00601ECB">
        <w:rPr>
          <w:rFonts w:ascii="Times New Roman" w:hAnsi="Times New Roman" w:cs="Times New Roman"/>
          <w:lang w:val="pt-PT"/>
        </w:rPr>
        <w:t xml:space="preserve">, </w:t>
      </w:r>
      <w:r w:rsidR="00957706" w:rsidRPr="00601ECB">
        <w:rPr>
          <w:rFonts w:ascii="Times New Roman" w:hAnsi="Times New Roman" w:cs="Times New Roman"/>
          <w:lang w:val="pt-PT"/>
        </w:rPr>
        <w:t>o</w:t>
      </w:r>
      <w:r w:rsidRPr="00601ECB">
        <w:rPr>
          <w:rFonts w:ascii="Times New Roman" w:hAnsi="Times New Roman" w:cs="Times New Roman"/>
          <w:lang w:val="pt-PT"/>
        </w:rPr>
        <w:t xml:space="preserve"> Prisma ORM, para garantir que os dados estejam sempre disponíveis e bem organizados, conectando o funcionamento do sistema à base de dados.</w:t>
      </w:r>
    </w:p>
    <w:p w14:paraId="69527A0D" w14:textId="77777777" w:rsidR="00E229C5" w:rsidRPr="00601ECB" w:rsidRDefault="00E229C5" w:rsidP="00E229C5">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Por fim, tudo o que é importante — como dados de utentes, médicos, especialidades e consultas — fica guardado com segurança no MongoDB, garantindo que as informações estejam sempre protegidas e acessíveis para o bom funcionamento do sistema.</w:t>
      </w:r>
    </w:p>
    <w:p w14:paraId="6FED6F50" w14:textId="77777777" w:rsidR="00E229C5" w:rsidRPr="00601ECB" w:rsidRDefault="00E229C5" w:rsidP="0051571F">
      <w:pPr>
        <w:tabs>
          <w:tab w:val="left" w:pos="1220"/>
        </w:tabs>
        <w:rPr>
          <w:rFonts w:ascii="Times New Roman" w:hAnsi="Times New Roman" w:cs="Times New Roman"/>
          <w:lang w:val="pt-PT"/>
        </w:rPr>
      </w:pPr>
    </w:p>
    <w:p w14:paraId="4C46DC60" w14:textId="18463D63" w:rsidR="00151C2D" w:rsidRPr="00601ECB" w:rsidRDefault="00151C2D" w:rsidP="00081A49">
      <w:pPr>
        <w:pStyle w:val="ListParagraph"/>
        <w:numPr>
          <w:ilvl w:val="0"/>
          <w:numId w:val="7"/>
        </w:numPr>
        <w:tabs>
          <w:tab w:val="left" w:pos="1220"/>
        </w:tabs>
        <w:outlineLvl w:val="0"/>
        <w:rPr>
          <w:rFonts w:ascii="Times New Roman" w:hAnsi="Times New Roman" w:cs="Times New Roman"/>
          <w:b/>
          <w:bCs/>
        </w:rPr>
      </w:pPr>
      <w:bookmarkStart w:id="4" w:name="_Toc233053653"/>
      <w:r w:rsidRPr="00601ECB">
        <w:rPr>
          <w:rFonts w:ascii="Times New Roman" w:hAnsi="Times New Roman" w:cs="Times New Roman"/>
          <w:b/>
          <w:bCs/>
        </w:rPr>
        <w:t>Descrição das Tecnologias Utilizadas</w:t>
      </w:r>
      <w:bookmarkEnd w:id="4"/>
    </w:p>
    <w:p w14:paraId="48D8DC5C" w14:textId="77777777" w:rsidR="00151C2D" w:rsidRPr="00601ECB" w:rsidRDefault="00151C2D" w:rsidP="0051571F">
      <w:pPr>
        <w:tabs>
          <w:tab w:val="left" w:pos="1220"/>
        </w:tabs>
        <w:rPr>
          <w:rFonts w:ascii="Times New Roman" w:hAnsi="Times New Roman" w:cs="Times New Roman"/>
          <w:lang w:val="pt-PT"/>
        </w:rPr>
      </w:pPr>
    </w:p>
    <w:p w14:paraId="49D5877E" w14:textId="77777777" w:rsidR="00957706" w:rsidRPr="00601ECB" w:rsidRDefault="00957706" w:rsidP="00957706">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O sistema de marcação de consultas online do Centro Médico Famar foi pensado para ser fiável, seguro e fácil de usar, recorrendo a tecnologias actuais que garantem um bom funcionamento tanto para quem gere como para quem utiliza o serviço.</w:t>
      </w:r>
    </w:p>
    <w:p w14:paraId="1FBBCF15" w14:textId="59BABA4F"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React Native</w:t>
      </w:r>
    </w:p>
    <w:p w14:paraId="03041819"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React Native é uma tecnologia que permite criar aplicações móveis para Android e iOS usando apenas um código base. Isto facilita o desenvolvimento, pois não é preciso fazer tudo duas vezes, tornando o processo mais rápido e eficiente.</w:t>
      </w:r>
    </w:p>
    <w:p w14:paraId="4F1D24CA" w14:textId="7D9CF8B3"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Expo</w:t>
      </w:r>
    </w:p>
    <w:p w14:paraId="2C192B95"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Expo funciona como apoio ao React Native, tornando mais simples o desenvolvimento, teste e publicação das aplicações móveis. Ajuda a usar funcionalidades do telemóvel sem grandes complicações técnicas.</w:t>
      </w:r>
    </w:p>
    <w:p w14:paraId="5CA9C792" w14:textId="3967E852"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lastRenderedPageBreak/>
        <w:t>Node.js</w:t>
      </w:r>
    </w:p>
    <w:p w14:paraId="785A2113"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Node.js serve para construir a parte do sistema que fica no servidor. Permite responder a vários pedidos ao mesmo tempo, garantindo que tudo funciona de forma rápida e sem atrasos.</w:t>
      </w:r>
    </w:p>
    <w:p w14:paraId="34B3CB77" w14:textId="61FD2B21"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Axios</w:t>
      </w:r>
    </w:p>
    <w:p w14:paraId="70916DEB"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Axios é usado para enviar e receber informações entre a aplicação do utente e o servidor. Assim, os dados vão e vêm de forma organizada e segura.</w:t>
      </w:r>
    </w:p>
    <w:p w14:paraId="1632BA79" w14:textId="5EB282F4"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JSON Web Token (JWT)</w:t>
      </w:r>
    </w:p>
    <w:p w14:paraId="33286F3A"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JWT serve para garantir que cada utente entra com a sua conta e só tem acesso ao que lhe diz respeito. Ajuda a manter a segurança de todas as informações do sistema.</w:t>
      </w:r>
    </w:p>
    <w:p w14:paraId="313FD18C" w14:textId="01309980"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Prisma ORM</w:t>
      </w:r>
    </w:p>
    <w:p w14:paraId="7856BAA7"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Prisma ORM facilita o trabalho com a base de dados. Permite guardar, procurar e actualizar informações de forma mais simples, tornando todo o sistema mais organizado.</w:t>
      </w:r>
    </w:p>
    <w:p w14:paraId="32438DDB" w14:textId="77AD5563"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MongoDB</w:t>
      </w:r>
    </w:p>
    <w:p w14:paraId="64A5E7B1"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MongoDB é onde ficam guardados todos os dados importantes, como informações dos utentes, médicos, especialidades e consultas. É uma base de dados flexível, ideal para sistemas que precisam crescer e adaptar-se.</w:t>
      </w:r>
    </w:p>
    <w:p w14:paraId="4BB66909" w14:textId="2E1C72C7" w:rsidR="00957706" w:rsidRPr="00601ECB" w:rsidRDefault="00957706" w:rsidP="00957706">
      <w:pPr>
        <w:pStyle w:val="ListParagraph"/>
        <w:numPr>
          <w:ilvl w:val="0"/>
          <w:numId w:val="6"/>
        </w:numPr>
        <w:tabs>
          <w:tab w:val="left" w:pos="1220"/>
        </w:tabs>
        <w:spacing w:line="360" w:lineRule="auto"/>
        <w:jc w:val="both"/>
        <w:rPr>
          <w:rFonts w:ascii="Times New Roman" w:hAnsi="Times New Roman" w:cs="Times New Roman"/>
          <w:b/>
          <w:bCs/>
          <w:lang w:val="pt-PT"/>
        </w:rPr>
      </w:pPr>
      <w:r w:rsidRPr="00601ECB">
        <w:rPr>
          <w:rFonts w:ascii="Times New Roman" w:hAnsi="Times New Roman" w:cs="Times New Roman"/>
          <w:b/>
          <w:bCs/>
          <w:lang w:val="pt-PT"/>
        </w:rPr>
        <w:t>Gmail Service</w:t>
      </w:r>
    </w:p>
    <w:p w14:paraId="2FE86226" w14:textId="77777777" w:rsidR="00957706" w:rsidRPr="00601ECB" w:rsidRDefault="00957706" w:rsidP="00957706">
      <w:pPr>
        <w:tabs>
          <w:tab w:val="left" w:pos="1220"/>
        </w:tabs>
        <w:spacing w:line="360" w:lineRule="auto"/>
        <w:ind w:left="360"/>
        <w:jc w:val="both"/>
        <w:rPr>
          <w:rFonts w:ascii="Times New Roman" w:hAnsi="Times New Roman" w:cs="Times New Roman"/>
          <w:lang w:val="pt-PT"/>
        </w:rPr>
      </w:pPr>
      <w:r w:rsidRPr="00601ECB">
        <w:rPr>
          <w:rFonts w:ascii="Times New Roman" w:hAnsi="Times New Roman" w:cs="Times New Roman"/>
          <w:lang w:val="pt-PT"/>
        </w:rPr>
        <w:t>O serviço Gmail permite enviar e-mails automáticos para os utentes, seja para confirmar registos, autenticar acessos ou avisar sobre consultas marcadas. Assim, todos ficam informados de forma rápida e prática.</w:t>
      </w:r>
    </w:p>
    <w:p w14:paraId="2E11C3D9" w14:textId="77777777" w:rsidR="00540D17" w:rsidRPr="00601ECB" w:rsidRDefault="00540D17" w:rsidP="00540D17">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Além disso, o sistema conta com helpers, que oferecem funções reutilizáveis para validação de dados, formatação de datas e envio de notificações. Por exemplo, depois de uma consulta ser marcada, o próprio sistema pode enviar ao utente um e-mail automático com todos os detalhes do agendamento.</w:t>
      </w:r>
    </w:p>
    <w:p w14:paraId="7A931B5E" w14:textId="77777777" w:rsidR="00540D17" w:rsidRPr="00601ECB" w:rsidRDefault="00540D17" w:rsidP="00540D17">
      <w:pPr>
        <w:tabs>
          <w:tab w:val="left" w:pos="1220"/>
        </w:tabs>
        <w:spacing w:line="360" w:lineRule="auto"/>
        <w:jc w:val="both"/>
        <w:rPr>
          <w:rFonts w:ascii="Times New Roman" w:hAnsi="Times New Roman" w:cs="Times New Roman"/>
          <w:lang w:val="pt-PT"/>
        </w:rPr>
      </w:pPr>
      <w:r w:rsidRPr="00601ECB">
        <w:rPr>
          <w:rFonts w:ascii="Times New Roman" w:hAnsi="Times New Roman" w:cs="Times New Roman"/>
          <w:lang w:val="pt-PT"/>
        </w:rPr>
        <w:t>Com essa estrutura, cada componente tem sua responsabilidade bem definida, tornando o sistema mais fácil de manter, evoluir e adaptar a novas necessidades, sempre pensando na melhor experiência para utentes e profissionais.</w:t>
      </w:r>
    </w:p>
    <w:p w14:paraId="037641B0" w14:textId="1087A0E7" w:rsidR="003D42D9" w:rsidRPr="00601ECB" w:rsidRDefault="003D42D9" w:rsidP="00081A49">
      <w:pPr>
        <w:pStyle w:val="ListParagraph"/>
        <w:numPr>
          <w:ilvl w:val="0"/>
          <w:numId w:val="7"/>
        </w:numPr>
        <w:outlineLvl w:val="0"/>
        <w:rPr>
          <w:rFonts w:ascii="Times New Roman" w:hAnsi="Times New Roman" w:cs="Times New Roman"/>
          <w:b/>
          <w:bCs/>
          <w:lang w:val="pt-PT"/>
        </w:rPr>
      </w:pPr>
      <w:bookmarkStart w:id="5" w:name="_Toc233053654"/>
      <w:r w:rsidRPr="00601ECB">
        <w:rPr>
          <w:rFonts w:ascii="Times New Roman" w:hAnsi="Times New Roman" w:cs="Times New Roman"/>
          <w:b/>
          <w:bCs/>
          <w:lang w:val="pt-PT"/>
        </w:rPr>
        <w:lastRenderedPageBreak/>
        <w:t>Modelação (diagramas UML)</w:t>
      </w:r>
      <w:bookmarkEnd w:id="5"/>
    </w:p>
    <w:p w14:paraId="3683ADD1" w14:textId="77777777" w:rsidR="00081A49" w:rsidRPr="00601ECB" w:rsidRDefault="00081A49" w:rsidP="00081A49">
      <w:pPr>
        <w:ind w:left="360"/>
        <w:outlineLvl w:val="0"/>
        <w:rPr>
          <w:rFonts w:ascii="Times New Roman" w:hAnsi="Times New Roman" w:cs="Times New Roman"/>
          <w:b/>
          <w:bCs/>
          <w:lang w:val="pt-PT"/>
        </w:rPr>
      </w:pPr>
    </w:p>
    <w:p w14:paraId="23104DF0" w14:textId="05B446FE" w:rsidR="00B91D9F" w:rsidRPr="00601ECB" w:rsidRDefault="00B91D9F" w:rsidP="00B91D9F">
      <w:pPr>
        <w:spacing w:line="360" w:lineRule="auto"/>
        <w:jc w:val="both"/>
        <w:outlineLvl w:val="0"/>
        <w:rPr>
          <w:rFonts w:ascii="Times New Roman" w:hAnsi="Times New Roman" w:cs="Times New Roman"/>
        </w:rPr>
      </w:pPr>
      <w:bookmarkStart w:id="6" w:name="_Toc233052318"/>
      <w:bookmarkStart w:id="7" w:name="_Toc233053655"/>
      <w:r w:rsidRPr="00601ECB">
        <w:rPr>
          <w:rFonts w:ascii="Times New Roman" w:hAnsi="Times New Roman" w:cs="Times New Roman"/>
          <w:lang w:val="pt-PT"/>
        </w:rPr>
        <w:t xml:space="preserve">Um diagrama de classes UML é uma técnica de modelação usada para descrever, de forma estruturada, as classes de um sistema, seus atributos e métodos, bem como os relacionamentos entre elas, permitindo transformar requisitos em um modelo de projeto que guia a implementação. </w:t>
      </w:r>
      <w:r w:rsidRPr="00601ECB">
        <w:rPr>
          <w:rFonts w:ascii="Times New Roman" w:hAnsi="Times New Roman" w:cs="Times New Roman"/>
        </w:rPr>
        <w:t>[</w:t>
      </w:r>
      <w:r w:rsidR="001E3488" w:rsidRPr="00601ECB">
        <w:rPr>
          <w:rFonts w:ascii="Times New Roman" w:hAnsi="Times New Roman" w:cs="Times New Roman"/>
        </w:rPr>
        <w:t>3</w:t>
      </w:r>
      <w:r w:rsidRPr="00601ECB">
        <w:rPr>
          <w:rFonts w:ascii="Times New Roman" w:hAnsi="Times New Roman" w:cs="Times New Roman"/>
        </w:rPr>
        <w:t>]</w:t>
      </w:r>
      <w:r w:rsidRPr="00601ECB">
        <w:rPr>
          <w:rFonts w:ascii="Times New Roman" w:hAnsi="Times New Roman" w:cs="Times New Roman"/>
        </w:rPr>
        <w:t>.</w:t>
      </w:r>
      <w:bookmarkEnd w:id="6"/>
      <w:bookmarkEnd w:id="7"/>
    </w:p>
    <w:p w14:paraId="2C211552" w14:textId="1F2E80B4" w:rsidR="00B91D9F" w:rsidRPr="00601ECB" w:rsidRDefault="00B91D9F" w:rsidP="004E6742">
      <w:pPr>
        <w:pStyle w:val="Heading2"/>
        <w:rPr>
          <w:rFonts w:ascii="Times New Roman" w:hAnsi="Times New Roman" w:cs="Times New Roman"/>
          <w:b/>
          <w:bCs/>
          <w:color w:val="000000" w:themeColor="text1"/>
          <w:sz w:val="24"/>
          <w:szCs w:val="24"/>
          <w:lang w:val="pt-PT"/>
        </w:rPr>
      </w:pPr>
      <w:bookmarkStart w:id="8" w:name="_Toc233053656"/>
      <w:r w:rsidRPr="00601ECB">
        <w:rPr>
          <w:rFonts w:ascii="Times New Roman" w:hAnsi="Times New Roman" w:cs="Times New Roman"/>
          <w:b/>
          <w:bCs/>
          <w:color w:val="000000" w:themeColor="text1"/>
          <w:sz w:val="24"/>
          <w:szCs w:val="24"/>
          <w:lang w:val="pt-PT"/>
        </w:rPr>
        <w:t>Diagrama de Classe</w:t>
      </w:r>
      <w:bookmarkEnd w:id="8"/>
    </w:p>
    <w:p w14:paraId="1C01B2D2" w14:textId="7D810E2C" w:rsidR="00B8272E" w:rsidRPr="00601ECB" w:rsidRDefault="000515EC" w:rsidP="00B91D9F">
      <w:pPr>
        <w:ind w:left="720"/>
        <w:jc w:val="center"/>
        <w:rPr>
          <w:rFonts w:ascii="Times New Roman" w:hAnsi="Times New Roman" w:cs="Times New Roman"/>
          <w:lang w:val="pt-PT"/>
        </w:rPr>
      </w:pPr>
      <w:r w:rsidRPr="00601ECB">
        <w:rPr>
          <w:rFonts w:ascii="Times New Roman" w:hAnsi="Times New Roman" w:cs="Times New Roman"/>
          <w:noProof/>
          <w:lang w:val="pt-PT"/>
        </w:rPr>
        <w:drawing>
          <wp:inline distT="0" distB="0" distL="0" distR="0" wp14:anchorId="5B099BE7" wp14:editId="231B5893">
            <wp:extent cx="4959637" cy="2768600"/>
            <wp:effectExtent l="0" t="0" r="0" b="0"/>
            <wp:docPr id="183067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2408" name=""/>
                    <pic:cNvPicPr/>
                  </pic:nvPicPr>
                  <pic:blipFill>
                    <a:blip r:embed="rId13"/>
                    <a:stretch>
                      <a:fillRect/>
                    </a:stretch>
                  </pic:blipFill>
                  <pic:spPr>
                    <a:xfrm>
                      <a:off x="0" y="0"/>
                      <a:ext cx="4972886" cy="2775996"/>
                    </a:xfrm>
                    <a:prstGeom prst="rect">
                      <a:avLst/>
                    </a:prstGeom>
                  </pic:spPr>
                </pic:pic>
              </a:graphicData>
            </a:graphic>
          </wp:inline>
        </w:drawing>
      </w:r>
    </w:p>
    <w:p w14:paraId="2F945FEF" w14:textId="1E84096F" w:rsidR="00B91D9F" w:rsidRPr="00601ECB" w:rsidRDefault="00B91D9F" w:rsidP="00B91D9F">
      <w:pPr>
        <w:ind w:left="720"/>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02</w:t>
      </w:r>
      <w:r w:rsidRPr="00601ECB">
        <w:rPr>
          <w:rFonts w:ascii="Times New Roman" w:hAnsi="Times New Roman" w:cs="Times New Roman"/>
          <w:sz w:val="20"/>
          <w:szCs w:val="20"/>
          <w:lang w:val="pt-PT"/>
        </w:rPr>
        <w:t xml:space="preserve">: Diagrama de classe.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02BB0B70" w14:textId="77777777" w:rsidR="00081A49" w:rsidRPr="00601ECB" w:rsidRDefault="00081A49" w:rsidP="00B91D9F">
      <w:pPr>
        <w:rPr>
          <w:rFonts w:ascii="Times New Roman" w:hAnsi="Times New Roman" w:cs="Times New Roman"/>
          <w:lang w:val="pt-PT"/>
        </w:rPr>
      </w:pPr>
    </w:p>
    <w:p w14:paraId="2E9CFE62" w14:textId="35822D9D" w:rsidR="00B91D9F" w:rsidRPr="00601ECB" w:rsidRDefault="00B91D9F" w:rsidP="00B91D9F">
      <w:pPr>
        <w:spacing w:line="360" w:lineRule="auto"/>
        <w:jc w:val="both"/>
        <w:rPr>
          <w:rFonts w:ascii="Times New Roman" w:hAnsi="Times New Roman" w:cs="Times New Roman"/>
          <w:lang w:val="pt-PT"/>
        </w:rPr>
      </w:pPr>
      <w:r w:rsidRPr="00601ECB">
        <w:rPr>
          <w:rFonts w:ascii="Times New Roman" w:hAnsi="Times New Roman" w:cs="Times New Roman"/>
          <w:lang w:val="pt-PT"/>
        </w:rPr>
        <w:t>No teu sistema de marcação para o Centro Médico FAMOR, o diagrama de classes é aplicado para modelar as principais entidades do domínio e suas relações</w:t>
      </w:r>
      <w:r w:rsidRPr="00601ECB">
        <w:rPr>
          <w:rFonts w:ascii="Times New Roman" w:hAnsi="Times New Roman" w:cs="Times New Roman"/>
          <w:lang w:val="pt-PT"/>
        </w:rPr>
        <w:t>.</w:t>
      </w:r>
      <w:r w:rsidRPr="00601ECB">
        <w:rPr>
          <w:rFonts w:ascii="Times New Roman" w:hAnsi="Times New Roman" w:cs="Times New Roman"/>
          <w:spacing w:val="1"/>
          <w:bdr w:val="none" w:sz="0" w:space="0" w:color="auto" w:frame="1"/>
          <w:shd w:val="clear" w:color="auto" w:fill="FFFFFF"/>
          <w:lang w:val="pt-PT"/>
        </w:rPr>
        <w:t xml:space="preserve"> </w:t>
      </w:r>
      <w:r w:rsidRPr="00601ECB">
        <w:rPr>
          <w:rFonts w:ascii="Times New Roman" w:hAnsi="Times New Roman" w:cs="Times New Roman"/>
          <w:lang w:val="pt-PT"/>
        </w:rPr>
        <w:t>A modelação com UML não se limita à estrutura (classes); ela também apoia a análise do comportamento do sistema. Para um módulo de marcação online, é necessário compreender como o sistema reage às ações do utente (por exemplo: selecionar especialidade, consultar disponibilidade por slots, submeter marcação e receber confirmação/cancelamento), garantindo que regras como prevenção de conflitos de agenda e transições de estado sejam corretamente definidas e implementadas.</w:t>
      </w:r>
    </w:p>
    <w:p w14:paraId="47737D30" w14:textId="77777777" w:rsidR="00081A49" w:rsidRPr="00601ECB" w:rsidRDefault="00081A49" w:rsidP="001E3488">
      <w:pPr>
        <w:rPr>
          <w:rFonts w:ascii="Times New Roman" w:hAnsi="Times New Roman" w:cs="Times New Roman"/>
          <w:lang w:val="pt-PT"/>
        </w:rPr>
      </w:pPr>
    </w:p>
    <w:p w14:paraId="7E6FB046" w14:textId="77777777" w:rsidR="001E3488" w:rsidRPr="00601ECB" w:rsidRDefault="001E3488" w:rsidP="001E3488">
      <w:pPr>
        <w:rPr>
          <w:rFonts w:ascii="Times New Roman" w:hAnsi="Times New Roman" w:cs="Times New Roman"/>
          <w:lang w:val="pt-PT"/>
        </w:rPr>
      </w:pPr>
    </w:p>
    <w:p w14:paraId="122E406B" w14:textId="77777777" w:rsidR="001E3488" w:rsidRPr="00601ECB" w:rsidRDefault="001E3488" w:rsidP="001E3488">
      <w:pPr>
        <w:rPr>
          <w:rFonts w:ascii="Times New Roman" w:hAnsi="Times New Roman" w:cs="Times New Roman"/>
          <w:lang w:val="pt-PT"/>
        </w:rPr>
      </w:pPr>
    </w:p>
    <w:p w14:paraId="77CEA930" w14:textId="71E8DA50" w:rsidR="001E3488" w:rsidRPr="00601ECB" w:rsidRDefault="001E3488" w:rsidP="004E6742">
      <w:pPr>
        <w:pStyle w:val="Heading2"/>
        <w:rPr>
          <w:rFonts w:ascii="Times New Roman" w:hAnsi="Times New Roman" w:cs="Times New Roman"/>
          <w:b/>
          <w:bCs/>
          <w:color w:val="000000" w:themeColor="text1"/>
          <w:sz w:val="24"/>
          <w:szCs w:val="24"/>
          <w:lang w:val="pt-PT"/>
        </w:rPr>
      </w:pPr>
      <w:bookmarkStart w:id="9" w:name="_Toc233053657"/>
      <w:r w:rsidRPr="00601ECB">
        <w:rPr>
          <w:rFonts w:ascii="Times New Roman" w:hAnsi="Times New Roman" w:cs="Times New Roman"/>
          <w:b/>
          <w:bCs/>
          <w:color w:val="000000" w:themeColor="text1"/>
          <w:sz w:val="24"/>
          <w:szCs w:val="24"/>
          <w:lang w:val="pt-PT"/>
        </w:rPr>
        <w:lastRenderedPageBreak/>
        <w:t>Diagrama de Caso de Uso</w:t>
      </w:r>
      <w:bookmarkEnd w:id="9"/>
    </w:p>
    <w:p w14:paraId="6B21D68B" w14:textId="77777777" w:rsidR="001E3488" w:rsidRPr="00601ECB" w:rsidRDefault="001E3488" w:rsidP="001E3488">
      <w:pPr>
        <w:spacing w:line="360" w:lineRule="auto"/>
        <w:jc w:val="both"/>
        <w:outlineLvl w:val="0"/>
        <w:rPr>
          <w:rFonts w:ascii="Times New Roman" w:hAnsi="Times New Roman" w:cs="Times New Roman"/>
          <w:lang w:val="pt-PT"/>
        </w:rPr>
      </w:pPr>
      <w:bookmarkStart w:id="10" w:name="_Toc233052321"/>
      <w:bookmarkStart w:id="11" w:name="_Toc233053658"/>
      <w:r w:rsidRPr="00601ECB">
        <w:rPr>
          <w:rFonts w:ascii="Times New Roman" w:hAnsi="Times New Roman" w:cs="Times New Roman"/>
          <w:lang w:val="pt-PT"/>
        </w:rPr>
        <w:t xml:space="preserve">O diagrama de casos de uso UML é uma notação usada para descrever funcionalidades do sistema sob a perspectiva dos utilizadores (atores) e do sistema, mostrando como atores interagem com o “Sistema” por meio de cenários nomeados (casos de uso). Ele explicita objetivos do sistema como “marcar consulta”, “cancelar marcação” e “consultar disponibilidade”. </w:t>
      </w:r>
      <w:r w:rsidRPr="00601ECB">
        <w:rPr>
          <w:rFonts w:ascii="Times New Roman" w:hAnsi="Times New Roman" w:cs="Times New Roman"/>
        </w:rPr>
        <w:t>[4]</w:t>
      </w:r>
      <w:bookmarkEnd w:id="10"/>
      <w:bookmarkEnd w:id="11"/>
    </w:p>
    <w:p w14:paraId="66FC71BB" w14:textId="77777777" w:rsidR="001E3488" w:rsidRPr="00601ECB" w:rsidRDefault="001E3488" w:rsidP="001E3488">
      <w:pPr>
        <w:rPr>
          <w:rFonts w:ascii="Times New Roman" w:hAnsi="Times New Roman" w:cs="Times New Roman"/>
          <w:b/>
          <w:bCs/>
          <w:lang w:val="pt-PT"/>
        </w:rPr>
      </w:pPr>
    </w:p>
    <w:p w14:paraId="0CEEA2D6" w14:textId="0E3C4D97" w:rsidR="00081A49" w:rsidRPr="00601ECB" w:rsidRDefault="00081A49" w:rsidP="001E3488">
      <w:pPr>
        <w:ind w:left="720"/>
        <w:jc w:val="center"/>
        <w:rPr>
          <w:rFonts w:ascii="Times New Roman" w:hAnsi="Times New Roman" w:cs="Times New Roman"/>
          <w:lang w:val="pt-PT"/>
        </w:rPr>
      </w:pPr>
      <w:r w:rsidRPr="00601ECB">
        <w:rPr>
          <w:rFonts w:ascii="Times New Roman" w:hAnsi="Times New Roman" w:cs="Times New Roman"/>
          <w:lang w:val="pt-PT"/>
        </w:rPr>
        <w:drawing>
          <wp:inline distT="0" distB="0" distL="0" distR="0" wp14:anchorId="3A795ABE" wp14:editId="4BF0C660">
            <wp:extent cx="4236529" cy="3886200"/>
            <wp:effectExtent l="0" t="0" r="0" b="0"/>
            <wp:docPr id="14573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9879" name=""/>
                    <pic:cNvPicPr/>
                  </pic:nvPicPr>
                  <pic:blipFill>
                    <a:blip r:embed="rId14"/>
                    <a:stretch>
                      <a:fillRect/>
                    </a:stretch>
                  </pic:blipFill>
                  <pic:spPr>
                    <a:xfrm>
                      <a:off x="0" y="0"/>
                      <a:ext cx="4241596" cy="3890848"/>
                    </a:xfrm>
                    <a:prstGeom prst="rect">
                      <a:avLst/>
                    </a:prstGeom>
                  </pic:spPr>
                </pic:pic>
              </a:graphicData>
            </a:graphic>
          </wp:inline>
        </w:drawing>
      </w:r>
    </w:p>
    <w:p w14:paraId="1E33BD5E" w14:textId="28CB7600" w:rsidR="001E3488" w:rsidRPr="00601ECB" w:rsidRDefault="001E3488" w:rsidP="001E3488">
      <w:pPr>
        <w:ind w:left="720"/>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03</w:t>
      </w:r>
      <w:r w:rsidRPr="00601ECB">
        <w:rPr>
          <w:rFonts w:ascii="Times New Roman" w:hAnsi="Times New Roman" w:cs="Times New Roman"/>
          <w:sz w:val="20"/>
          <w:szCs w:val="20"/>
          <w:lang w:val="pt-PT"/>
        </w:rPr>
        <w:t xml:space="preserve">: Diagrama de Caso de Uso.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6DEEBEA7" w14:textId="77777777" w:rsidR="00A47D37" w:rsidRPr="00601ECB" w:rsidRDefault="00A47D37" w:rsidP="00A47D37">
      <w:pPr>
        <w:spacing w:line="360" w:lineRule="auto"/>
        <w:jc w:val="both"/>
        <w:rPr>
          <w:rFonts w:ascii="Times New Roman" w:hAnsi="Times New Roman" w:cs="Times New Roman"/>
          <w:lang w:val="pt-PT"/>
        </w:rPr>
      </w:pPr>
    </w:p>
    <w:p w14:paraId="338C88B1" w14:textId="5C170403" w:rsidR="00A47D37" w:rsidRPr="00601ECB" w:rsidRDefault="00A47D37" w:rsidP="00A47D37">
      <w:pPr>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Embora o diagrama de classes descreva a estrutura (dados e relacionamentos), os casos de uso são usados para analisar </w:t>
      </w:r>
      <w:r w:rsidRPr="00601ECB">
        <w:rPr>
          <w:rFonts w:ascii="Times New Roman" w:hAnsi="Times New Roman" w:cs="Times New Roman"/>
          <w:b/>
          <w:bCs/>
          <w:lang w:val="pt-PT"/>
        </w:rPr>
        <w:t>o comportamento</w:t>
      </w:r>
      <w:r w:rsidRPr="00601ECB">
        <w:rPr>
          <w:rFonts w:ascii="Times New Roman" w:hAnsi="Times New Roman" w:cs="Times New Roman"/>
          <w:lang w:val="pt-PT"/>
        </w:rPr>
        <w:t xml:space="preserve"> do sistema, isto é, as etapas e interações que ocorrem quando o ator executa uma atividade. Para um módulo de marcação online, analisar comportamento é essencial para garantir que o fluxo do utilizador esteja correto, que o sistema valide regras (por exemplo, </w:t>
      </w:r>
      <w:r w:rsidRPr="00601ECB">
        <w:rPr>
          <w:rFonts w:ascii="Times New Roman" w:hAnsi="Times New Roman" w:cs="Times New Roman"/>
          <w:b/>
          <w:bCs/>
          <w:lang w:val="pt-PT"/>
        </w:rPr>
        <w:t>validar disponibilidade e conflitos de agenda</w:t>
      </w:r>
      <w:r w:rsidRPr="00601ECB">
        <w:rPr>
          <w:rFonts w:ascii="Times New Roman" w:hAnsi="Times New Roman" w:cs="Times New Roman"/>
          <w:lang w:val="pt-PT"/>
        </w:rPr>
        <w:t>) e que os estados da marcação (ex.: confirmada/cancelada) sejam tratados de forma consistente [</w:t>
      </w:r>
      <w:r w:rsidRPr="00601ECB">
        <w:rPr>
          <w:rFonts w:ascii="Times New Roman" w:hAnsi="Times New Roman" w:cs="Times New Roman"/>
          <w:lang w:val="pt-PT"/>
        </w:rPr>
        <w:t>5</w:t>
      </w:r>
      <w:r w:rsidRPr="00601ECB">
        <w:rPr>
          <w:rFonts w:ascii="Times New Roman" w:hAnsi="Times New Roman" w:cs="Times New Roman"/>
          <w:lang w:val="pt-PT"/>
        </w:rPr>
        <w:t>]</w:t>
      </w:r>
      <w:r w:rsidRPr="00601ECB">
        <w:rPr>
          <w:rFonts w:ascii="Times New Roman" w:hAnsi="Times New Roman" w:cs="Times New Roman"/>
          <w:lang w:val="pt-PT"/>
        </w:rPr>
        <w:t>.</w:t>
      </w:r>
    </w:p>
    <w:p w14:paraId="085D572A" w14:textId="77777777" w:rsidR="00F44879" w:rsidRPr="00601ECB" w:rsidRDefault="00F44879" w:rsidP="00A47D37">
      <w:pPr>
        <w:spacing w:line="360" w:lineRule="auto"/>
        <w:jc w:val="both"/>
        <w:rPr>
          <w:rFonts w:ascii="Times New Roman" w:hAnsi="Times New Roman" w:cs="Times New Roman"/>
          <w:lang w:val="pt-PT"/>
        </w:rPr>
      </w:pPr>
    </w:p>
    <w:p w14:paraId="6216E883" w14:textId="77777777" w:rsidR="00A47D37" w:rsidRPr="00601ECB" w:rsidRDefault="00A47D37" w:rsidP="00A47D37">
      <w:pPr>
        <w:spacing w:line="360" w:lineRule="auto"/>
        <w:jc w:val="both"/>
        <w:rPr>
          <w:rFonts w:ascii="Times New Roman" w:hAnsi="Times New Roman" w:cs="Times New Roman"/>
          <w:lang w:val="pt-PT"/>
        </w:rPr>
      </w:pPr>
      <w:r w:rsidRPr="00601ECB">
        <w:rPr>
          <w:rFonts w:ascii="Times New Roman" w:hAnsi="Times New Roman" w:cs="Times New Roman"/>
          <w:lang w:val="pt-PT"/>
        </w:rPr>
        <w:t>No teu diagrama, os atores e casos de uso refletem o comportamento do sistema de marcação:</w:t>
      </w:r>
    </w:p>
    <w:p w14:paraId="23E2C60E" w14:textId="2837C5C9" w:rsidR="00A47D37" w:rsidRPr="00601ECB" w:rsidRDefault="00A47D37" w:rsidP="004E6742">
      <w:pPr>
        <w:pStyle w:val="ListParagraph"/>
        <w:numPr>
          <w:ilvl w:val="0"/>
          <w:numId w:val="11"/>
        </w:numPr>
        <w:spacing w:line="360" w:lineRule="auto"/>
        <w:jc w:val="both"/>
        <w:rPr>
          <w:rFonts w:ascii="Times New Roman" w:hAnsi="Times New Roman" w:cs="Times New Roman"/>
          <w:sz w:val="20"/>
          <w:szCs w:val="20"/>
          <w:lang w:val="pt-PT"/>
        </w:rPr>
      </w:pPr>
      <w:r w:rsidRPr="00601ECB">
        <w:rPr>
          <w:rFonts w:ascii="Times New Roman" w:hAnsi="Times New Roman" w:cs="Times New Roman"/>
          <w:b/>
          <w:bCs/>
          <w:sz w:val="20"/>
          <w:szCs w:val="20"/>
          <w:lang w:val="pt-PT"/>
        </w:rPr>
        <w:t>Paciente:</w:t>
      </w:r>
      <w:r w:rsidRPr="00601ECB">
        <w:rPr>
          <w:rFonts w:ascii="Times New Roman" w:hAnsi="Times New Roman" w:cs="Times New Roman"/>
          <w:sz w:val="20"/>
          <w:szCs w:val="20"/>
          <w:lang w:val="pt-PT"/>
        </w:rPr>
        <w:t> consultar especialidades/médicos, consultar disponibilidade, marcar consulta, cancelar marcação e consultar estado</w:t>
      </w:r>
      <w:r w:rsidR="004E6742" w:rsidRPr="00601ECB">
        <w:rPr>
          <w:rFonts w:ascii="Times New Roman" w:hAnsi="Times New Roman" w:cs="Times New Roman"/>
          <w:sz w:val="20"/>
          <w:szCs w:val="20"/>
          <w:lang w:val="pt-PT"/>
        </w:rPr>
        <w:t xml:space="preserve">, </w:t>
      </w:r>
      <w:r w:rsidRPr="00601ECB">
        <w:rPr>
          <w:rFonts w:ascii="Times New Roman" w:hAnsi="Times New Roman" w:cs="Times New Roman"/>
          <w:sz w:val="20"/>
          <w:szCs w:val="20"/>
          <w:lang w:val="pt-PT"/>
        </w:rPr>
        <w:t>resultado da marcação.</w:t>
      </w:r>
    </w:p>
    <w:p w14:paraId="4DD4C01B" w14:textId="77777777" w:rsidR="00A47D37" w:rsidRPr="00601ECB" w:rsidRDefault="00A47D37" w:rsidP="004E6742">
      <w:pPr>
        <w:pStyle w:val="ListParagraph"/>
        <w:numPr>
          <w:ilvl w:val="0"/>
          <w:numId w:val="11"/>
        </w:numPr>
        <w:spacing w:line="360" w:lineRule="auto"/>
        <w:jc w:val="both"/>
        <w:rPr>
          <w:rFonts w:ascii="Times New Roman" w:hAnsi="Times New Roman" w:cs="Times New Roman"/>
          <w:sz w:val="20"/>
          <w:szCs w:val="20"/>
          <w:lang w:val="pt-PT"/>
        </w:rPr>
      </w:pPr>
      <w:r w:rsidRPr="00601ECB">
        <w:rPr>
          <w:rFonts w:ascii="Times New Roman" w:hAnsi="Times New Roman" w:cs="Times New Roman"/>
          <w:b/>
          <w:bCs/>
          <w:sz w:val="20"/>
          <w:szCs w:val="20"/>
          <w:lang w:val="pt-PT"/>
        </w:rPr>
        <w:t>Médico:</w:t>
      </w:r>
      <w:r w:rsidRPr="00601ECB">
        <w:rPr>
          <w:rFonts w:ascii="Times New Roman" w:hAnsi="Times New Roman" w:cs="Times New Roman"/>
          <w:sz w:val="20"/>
          <w:szCs w:val="20"/>
          <w:lang w:val="pt-PT"/>
        </w:rPr>
        <w:t> consultar agenda, atualizar informação da agenda (conforme o modelo) e interagir com a disponibilidade/consulta atribuída.</w:t>
      </w:r>
    </w:p>
    <w:p w14:paraId="75DAAE69" w14:textId="77777777" w:rsidR="00A47D37" w:rsidRPr="00601ECB" w:rsidRDefault="00A47D37" w:rsidP="004E6742">
      <w:pPr>
        <w:pStyle w:val="ListParagraph"/>
        <w:numPr>
          <w:ilvl w:val="0"/>
          <w:numId w:val="11"/>
        </w:numPr>
        <w:spacing w:line="360" w:lineRule="auto"/>
        <w:jc w:val="both"/>
        <w:rPr>
          <w:rFonts w:ascii="Times New Roman" w:hAnsi="Times New Roman" w:cs="Times New Roman"/>
          <w:sz w:val="20"/>
          <w:szCs w:val="20"/>
          <w:lang w:val="pt-PT"/>
        </w:rPr>
      </w:pPr>
      <w:r w:rsidRPr="00601ECB">
        <w:rPr>
          <w:rFonts w:ascii="Times New Roman" w:hAnsi="Times New Roman" w:cs="Times New Roman"/>
          <w:b/>
          <w:bCs/>
          <w:sz w:val="20"/>
          <w:szCs w:val="20"/>
          <w:lang w:val="pt-PT"/>
        </w:rPr>
        <w:t>Recepcionista:</w:t>
      </w:r>
      <w:r w:rsidRPr="00601ECB">
        <w:rPr>
          <w:rFonts w:ascii="Times New Roman" w:hAnsi="Times New Roman" w:cs="Times New Roman"/>
          <w:sz w:val="20"/>
          <w:szCs w:val="20"/>
          <w:lang w:val="pt-PT"/>
        </w:rPr>
        <w:t> gerir cadastro/contas (se aplicável) e operar fluxo de marcações (marcação/cancelamento) quando o processo envolver atendimento presencial ou apoio administrativo.</w:t>
      </w:r>
    </w:p>
    <w:p w14:paraId="6161F3D8" w14:textId="77777777" w:rsidR="00A47D37" w:rsidRPr="00601ECB" w:rsidRDefault="00A47D37" w:rsidP="004E6742">
      <w:pPr>
        <w:pStyle w:val="ListParagraph"/>
        <w:numPr>
          <w:ilvl w:val="0"/>
          <w:numId w:val="11"/>
        </w:numPr>
        <w:spacing w:line="360" w:lineRule="auto"/>
        <w:jc w:val="both"/>
        <w:rPr>
          <w:rFonts w:ascii="Times New Roman" w:hAnsi="Times New Roman" w:cs="Times New Roman"/>
          <w:sz w:val="20"/>
          <w:szCs w:val="20"/>
          <w:lang w:val="pt-PT"/>
        </w:rPr>
      </w:pPr>
      <w:r w:rsidRPr="00601ECB">
        <w:rPr>
          <w:rFonts w:ascii="Times New Roman" w:hAnsi="Times New Roman" w:cs="Times New Roman"/>
          <w:b/>
          <w:bCs/>
          <w:sz w:val="20"/>
          <w:szCs w:val="20"/>
          <w:lang w:val="pt-PT"/>
        </w:rPr>
        <w:t>Administrador:</w:t>
      </w:r>
      <w:r w:rsidRPr="00601ECB">
        <w:rPr>
          <w:rFonts w:ascii="Times New Roman" w:hAnsi="Times New Roman" w:cs="Times New Roman"/>
          <w:sz w:val="20"/>
          <w:szCs w:val="20"/>
          <w:lang w:val="pt-PT"/>
        </w:rPr>
        <w:t> gerir utilizadores/perfis (ex.: gestão de perfis e ações administrativas) e controlar agenda/entidades do sistema.</w:t>
      </w:r>
    </w:p>
    <w:p w14:paraId="05D48F7F" w14:textId="7501F902" w:rsidR="00A47D37" w:rsidRPr="00601ECB" w:rsidRDefault="004E6742" w:rsidP="00A47D37">
      <w:pPr>
        <w:spacing w:line="360" w:lineRule="auto"/>
        <w:jc w:val="both"/>
        <w:rPr>
          <w:rFonts w:ascii="Times New Roman" w:hAnsi="Times New Roman" w:cs="Times New Roman"/>
          <w:sz w:val="20"/>
          <w:szCs w:val="20"/>
          <w:lang w:val="pt-PT"/>
        </w:rPr>
      </w:pPr>
      <w:r w:rsidRPr="00601ECB">
        <w:rPr>
          <w:rFonts w:ascii="Times New Roman" w:hAnsi="Times New Roman" w:cs="Times New Roman"/>
          <w:lang w:val="pt-PT"/>
        </w:rPr>
        <w:t>Com i</w:t>
      </w:r>
      <w:r w:rsidR="00A47D37" w:rsidRPr="00601ECB">
        <w:rPr>
          <w:rFonts w:ascii="Times New Roman" w:hAnsi="Times New Roman" w:cs="Times New Roman"/>
          <w:lang w:val="pt-PT"/>
        </w:rPr>
        <w:t>s</w:t>
      </w:r>
      <w:r w:rsidRPr="00601ECB">
        <w:rPr>
          <w:rFonts w:ascii="Times New Roman" w:hAnsi="Times New Roman" w:cs="Times New Roman"/>
          <w:lang w:val="pt-PT"/>
        </w:rPr>
        <w:t>t</w:t>
      </w:r>
      <w:r w:rsidR="00A47D37" w:rsidRPr="00601ECB">
        <w:rPr>
          <w:rFonts w:ascii="Times New Roman" w:hAnsi="Times New Roman" w:cs="Times New Roman"/>
          <w:lang w:val="pt-PT"/>
        </w:rPr>
        <w:t>o garante que as funcionalidades do módulo (consulta, validação de disponibilidade, confirmação</w:t>
      </w:r>
      <w:r w:rsidRPr="00601ECB">
        <w:rPr>
          <w:rFonts w:ascii="Times New Roman" w:hAnsi="Times New Roman" w:cs="Times New Roman"/>
          <w:lang w:val="pt-PT"/>
        </w:rPr>
        <w:t xml:space="preserve">, </w:t>
      </w:r>
      <w:r w:rsidR="00A47D37" w:rsidRPr="00601ECB">
        <w:rPr>
          <w:rFonts w:ascii="Times New Roman" w:hAnsi="Times New Roman" w:cs="Times New Roman"/>
          <w:lang w:val="pt-PT"/>
        </w:rPr>
        <w:t>cancelamento e consulta de estado) fiquem modeladas de forma coerente antes da implementação no frontend</w:t>
      </w:r>
      <w:r w:rsidR="00A47D37" w:rsidRPr="00601ECB">
        <w:rPr>
          <w:rFonts w:ascii="Times New Roman" w:hAnsi="Times New Roman" w:cs="Times New Roman"/>
          <w:lang w:val="pt-PT"/>
        </w:rPr>
        <w:t xml:space="preserve"> e no </w:t>
      </w:r>
      <w:r w:rsidR="00A47D37" w:rsidRPr="00601ECB">
        <w:rPr>
          <w:rFonts w:ascii="Times New Roman" w:hAnsi="Times New Roman" w:cs="Times New Roman"/>
          <w:lang w:val="pt-PT"/>
        </w:rPr>
        <w:t>backoffice.</w:t>
      </w:r>
    </w:p>
    <w:p w14:paraId="6AC2BB20" w14:textId="06253908" w:rsidR="003D42D9" w:rsidRPr="00601ECB" w:rsidRDefault="003D42D9" w:rsidP="006F7840">
      <w:pPr>
        <w:pStyle w:val="ListParagraph"/>
        <w:numPr>
          <w:ilvl w:val="0"/>
          <w:numId w:val="7"/>
        </w:numPr>
        <w:outlineLvl w:val="0"/>
        <w:rPr>
          <w:rFonts w:ascii="Times New Roman" w:hAnsi="Times New Roman" w:cs="Times New Roman"/>
          <w:b/>
          <w:bCs/>
          <w:color w:val="000000" w:themeColor="text1"/>
        </w:rPr>
      </w:pPr>
      <w:bookmarkStart w:id="12" w:name="_Toc233053659"/>
      <w:r w:rsidRPr="00601ECB">
        <w:rPr>
          <w:rFonts w:ascii="Times New Roman" w:hAnsi="Times New Roman" w:cs="Times New Roman"/>
          <w:b/>
          <w:bCs/>
          <w:color w:val="000000" w:themeColor="text1"/>
        </w:rPr>
        <w:t>Descrição da Implementação</w:t>
      </w:r>
      <w:bookmarkEnd w:id="12"/>
    </w:p>
    <w:p w14:paraId="3465A272" w14:textId="77777777" w:rsidR="00F1479D" w:rsidRPr="00601ECB" w:rsidRDefault="00F1479D" w:rsidP="004E6742">
      <w:pPr>
        <w:rPr>
          <w:rFonts w:ascii="Times New Roman" w:hAnsi="Times New Roman" w:cs="Times New Roman"/>
          <w:b/>
          <w:bCs/>
        </w:rPr>
      </w:pPr>
    </w:p>
    <w:p w14:paraId="31CCEC3A" w14:textId="77777777" w:rsidR="009342E2" w:rsidRPr="00601ECB" w:rsidRDefault="009342E2" w:rsidP="00F44879">
      <w:pPr>
        <w:spacing w:line="360" w:lineRule="auto"/>
        <w:jc w:val="both"/>
        <w:rPr>
          <w:rFonts w:ascii="Times New Roman" w:hAnsi="Times New Roman" w:cs="Times New Roman"/>
          <w:color w:val="000000" w:themeColor="text1"/>
          <w:lang w:val="pt-PT"/>
        </w:rPr>
      </w:pPr>
      <w:r w:rsidRPr="00601ECB">
        <w:rPr>
          <w:rFonts w:ascii="Times New Roman" w:hAnsi="Times New Roman" w:cs="Times New Roman"/>
          <w:color w:val="000000" w:themeColor="text1"/>
          <w:lang w:val="pt-PT"/>
        </w:rPr>
        <w:t>A implementação do sistema foi realizada seguindo uma arquitetura modular, dividida entre a aplicação móvel (frontend) e a API REST (backend). A aplicação móvel foi desenvolvida em React Native com Expo, permitindo criar interfaces responsivas e compatíveis com dispositivos Android. Toda a comunicação com o servidor é feita através de requisições HTTP utilizando Axios, com troca de dados em formato JSON.</w:t>
      </w:r>
    </w:p>
    <w:p w14:paraId="1D8F4065" w14:textId="77777777" w:rsidR="009342E2" w:rsidRPr="00601ECB" w:rsidRDefault="009342E2" w:rsidP="00F44879">
      <w:pPr>
        <w:spacing w:line="360" w:lineRule="auto"/>
        <w:jc w:val="both"/>
        <w:rPr>
          <w:rFonts w:ascii="Times New Roman" w:hAnsi="Times New Roman" w:cs="Times New Roman"/>
          <w:color w:val="000000" w:themeColor="text1"/>
          <w:lang w:val="pt-PT"/>
        </w:rPr>
      </w:pPr>
      <w:r w:rsidRPr="00601ECB">
        <w:rPr>
          <w:rFonts w:ascii="Times New Roman" w:hAnsi="Times New Roman" w:cs="Times New Roman"/>
          <w:color w:val="000000" w:themeColor="text1"/>
          <w:lang w:val="pt-PT"/>
        </w:rPr>
        <w:t>No backend, a API foi construída em Node.js, organizada em rotas, controllers, serviços e repositórios. As rotas definem os pontos de acesso, os controllers tratam as requisições e validam dados, os serviços implementam as regras de negócio e os repositórios comunicam com a base de dados através do Prisma ORM. A base de dados utilizada é o MongoDB, escolhida pela sua flexibilidade e desempenho em aplicações móveis.</w:t>
      </w:r>
    </w:p>
    <w:p w14:paraId="1BA61592" w14:textId="77777777" w:rsidR="009342E2" w:rsidRPr="00601ECB" w:rsidRDefault="009342E2" w:rsidP="00F44879">
      <w:pPr>
        <w:spacing w:line="360" w:lineRule="auto"/>
        <w:jc w:val="both"/>
        <w:rPr>
          <w:rFonts w:ascii="Times New Roman" w:hAnsi="Times New Roman" w:cs="Times New Roman"/>
          <w:color w:val="000000" w:themeColor="text1"/>
          <w:lang w:val="pt-PT"/>
        </w:rPr>
      </w:pPr>
      <w:r w:rsidRPr="00601ECB">
        <w:rPr>
          <w:rFonts w:ascii="Times New Roman" w:hAnsi="Times New Roman" w:cs="Times New Roman"/>
          <w:color w:val="000000" w:themeColor="text1"/>
          <w:lang w:val="pt-PT"/>
        </w:rPr>
        <w:t>A autenticação é realizada com JWT, garantindo que apenas utilizadores autorizados acedem às funcionalidades protegidas. O sistema também integra helpers para validação, formatação de dados e envio de notificações por e-mail.</w:t>
      </w:r>
    </w:p>
    <w:p w14:paraId="086D0037" w14:textId="77777777" w:rsidR="009342E2" w:rsidRPr="00601ECB" w:rsidRDefault="009342E2" w:rsidP="004E6742">
      <w:pPr>
        <w:rPr>
          <w:rFonts w:ascii="Times New Roman" w:hAnsi="Times New Roman" w:cs="Times New Roman"/>
          <w:b/>
          <w:bCs/>
          <w:lang w:val="pt-PT"/>
        </w:rPr>
      </w:pPr>
    </w:p>
    <w:p w14:paraId="4B91B1B0" w14:textId="5C02F504" w:rsidR="003D42D9" w:rsidRPr="00601ECB" w:rsidRDefault="003D42D9" w:rsidP="006F7840">
      <w:pPr>
        <w:pStyle w:val="ListParagraph"/>
        <w:numPr>
          <w:ilvl w:val="0"/>
          <w:numId w:val="7"/>
        </w:numPr>
        <w:outlineLvl w:val="0"/>
        <w:rPr>
          <w:rFonts w:ascii="Times New Roman" w:hAnsi="Times New Roman" w:cs="Times New Roman"/>
          <w:b/>
          <w:bCs/>
          <w:lang w:val="pt-PT"/>
        </w:rPr>
      </w:pPr>
      <w:bookmarkStart w:id="13" w:name="_Toc233053660"/>
      <w:r w:rsidRPr="00601ECB">
        <w:rPr>
          <w:rFonts w:ascii="Times New Roman" w:hAnsi="Times New Roman" w:cs="Times New Roman"/>
          <w:b/>
          <w:bCs/>
          <w:lang w:val="pt-PT"/>
        </w:rPr>
        <w:lastRenderedPageBreak/>
        <w:t>Integração Backend–Frontend</w:t>
      </w:r>
      <w:bookmarkEnd w:id="13"/>
    </w:p>
    <w:p w14:paraId="0479F219" w14:textId="25BF0C24" w:rsidR="009342E2" w:rsidRPr="00601ECB" w:rsidRDefault="009342E2" w:rsidP="00F44879">
      <w:pPr>
        <w:spacing w:line="360" w:lineRule="auto"/>
        <w:rPr>
          <w:rFonts w:ascii="Times New Roman" w:hAnsi="Times New Roman" w:cs="Times New Roman"/>
          <w:lang w:val="pt-PT"/>
        </w:rPr>
      </w:pPr>
      <w:r w:rsidRPr="00601ECB">
        <w:rPr>
          <w:rFonts w:ascii="Times New Roman" w:hAnsi="Times New Roman" w:cs="Times New Roman"/>
          <w:lang w:val="pt-PT"/>
        </w:rPr>
        <w:t>A integração entre o frontend e o backend segue o modelo cliente-servidor. A aplicação móvel envia requisições HTTP para a API, que responde com dados estruturados em JSON. Esta comunicação é síncrona e ocorre em</w:t>
      </w:r>
      <w:r w:rsidRPr="00601ECB">
        <w:rPr>
          <w:rFonts w:ascii="Times New Roman" w:hAnsi="Times New Roman" w:cs="Times New Roman"/>
          <w:lang w:val="pt-PT"/>
        </w:rPr>
        <w:t xml:space="preserve"> todas</w:t>
      </w:r>
      <w:r w:rsidRPr="00601ECB">
        <w:rPr>
          <w:rFonts w:ascii="Times New Roman" w:hAnsi="Times New Roman" w:cs="Times New Roman"/>
          <w:lang w:val="pt-PT"/>
        </w:rPr>
        <w:t xml:space="preserve"> </w:t>
      </w:r>
      <w:r w:rsidRPr="00601ECB">
        <w:rPr>
          <w:rFonts w:ascii="Times New Roman" w:hAnsi="Times New Roman" w:cs="Times New Roman"/>
          <w:lang w:val="pt-PT"/>
        </w:rPr>
        <w:t xml:space="preserve">as </w:t>
      </w:r>
      <w:r w:rsidRPr="00601ECB">
        <w:rPr>
          <w:rFonts w:ascii="Times New Roman" w:hAnsi="Times New Roman" w:cs="Times New Roman"/>
          <w:lang w:val="pt-PT"/>
        </w:rPr>
        <w:t>operações como</w:t>
      </w:r>
      <w:r w:rsidR="00C0764F" w:rsidRPr="00601ECB">
        <w:rPr>
          <w:rFonts w:ascii="Times New Roman" w:hAnsi="Times New Roman" w:cs="Times New Roman"/>
          <w:lang w:val="pt-PT"/>
        </w:rPr>
        <w:t xml:space="preserve"> demonstração</w:t>
      </w:r>
      <w:r w:rsidRPr="00601ECB">
        <w:rPr>
          <w:rFonts w:ascii="Times New Roman" w:hAnsi="Times New Roman" w:cs="Times New Roman"/>
          <w:lang w:val="pt-PT"/>
        </w:rPr>
        <w:t>:</w:t>
      </w:r>
    </w:p>
    <w:p w14:paraId="04FD4770" w14:textId="683D89C2" w:rsidR="009C6779" w:rsidRPr="00601ECB" w:rsidRDefault="009C6779" w:rsidP="00F44879">
      <w:pPr>
        <w:spacing w:line="360" w:lineRule="auto"/>
        <w:jc w:val="both"/>
        <w:rPr>
          <w:rFonts w:ascii="Times New Roman" w:hAnsi="Times New Roman" w:cs="Times New Roman"/>
          <w:lang w:val="pt-PT"/>
        </w:rPr>
      </w:pPr>
      <w:r w:rsidRPr="00601ECB">
        <w:rPr>
          <w:rFonts w:ascii="Times New Roman" w:hAnsi="Times New Roman" w:cs="Times New Roman"/>
          <w:lang w:val="pt-PT"/>
        </w:rPr>
        <w:t>Definição de factorização do código usando para chamar rotas específicas, deste modo (</w:t>
      </w:r>
      <w:r w:rsidRPr="00601ECB">
        <w:rPr>
          <w:rFonts w:ascii="Times New Roman" w:hAnsi="Times New Roman" w:cs="Times New Roman"/>
          <w:lang w:val="pt-PT"/>
        </w:rPr>
        <w:t>API/rotas.js</w:t>
      </w:r>
      <w:r w:rsidRPr="00601ECB">
        <w:rPr>
          <w:rFonts w:ascii="Times New Roman" w:hAnsi="Times New Roman" w:cs="Times New Roman"/>
          <w:lang w:val="pt-PT"/>
        </w:rPr>
        <w:t>), é a parte</w:t>
      </w:r>
      <w:r w:rsidRPr="00601ECB">
        <w:rPr>
          <w:rFonts w:ascii="Times New Roman" w:hAnsi="Times New Roman" w:cs="Times New Roman"/>
          <w:lang w:val="pt-PT"/>
        </w:rPr>
        <w:t xml:space="preserve"> que permite várias rotas consumirem a mesma instrução</w:t>
      </w:r>
      <w:r w:rsidRPr="00601ECB">
        <w:rPr>
          <w:rFonts w:ascii="Times New Roman" w:hAnsi="Times New Roman" w:cs="Times New Roman"/>
          <w:lang w:val="pt-PT"/>
        </w:rPr>
        <w:t>.</w:t>
      </w:r>
    </w:p>
    <w:p w14:paraId="53E4045B" w14:textId="1C1EF767" w:rsidR="009C6779" w:rsidRPr="00601ECB" w:rsidRDefault="009C6779" w:rsidP="009C6779">
      <w:pPr>
        <w:jc w:val="center"/>
        <w:rPr>
          <w:rFonts w:ascii="Times New Roman" w:hAnsi="Times New Roman" w:cs="Times New Roman"/>
          <w:lang w:val="pt-PT"/>
        </w:rPr>
      </w:pPr>
      <w:r w:rsidRPr="00601ECB">
        <w:rPr>
          <w:rFonts w:ascii="Times New Roman" w:hAnsi="Times New Roman" w:cs="Times New Roman"/>
          <w:lang w:val="pt-PT"/>
        </w:rPr>
        <w:drawing>
          <wp:inline distT="0" distB="0" distL="0" distR="0" wp14:anchorId="6B05EB61" wp14:editId="5D23D495">
            <wp:extent cx="4389500" cy="1066892"/>
            <wp:effectExtent l="0" t="0" r="0" b="0"/>
            <wp:docPr id="17598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2029" name=""/>
                    <pic:cNvPicPr/>
                  </pic:nvPicPr>
                  <pic:blipFill>
                    <a:blip r:embed="rId15"/>
                    <a:stretch>
                      <a:fillRect/>
                    </a:stretch>
                  </pic:blipFill>
                  <pic:spPr>
                    <a:xfrm>
                      <a:off x="0" y="0"/>
                      <a:ext cx="4389500" cy="1066892"/>
                    </a:xfrm>
                    <a:prstGeom prst="rect">
                      <a:avLst/>
                    </a:prstGeom>
                  </pic:spPr>
                </pic:pic>
              </a:graphicData>
            </a:graphic>
          </wp:inline>
        </w:drawing>
      </w:r>
    </w:p>
    <w:p w14:paraId="27962E9E" w14:textId="30CFE8A7" w:rsidR="009C6779" w:rsidRPr="00601ECB" w:rsidRDefault="009C6779" w:rsidP="009C6779">
      <w:pPr>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01</w:t>
      </w:r>
      <w:r w:rsidRPr="00601ECB">
        <w:rPr>
          <w:rFonts w:ascii="Times New Roman" w:hAnsi="Times New Roman" w:cs="Times New Roman"/>
          <w:sz w:val="20"/>
          <w:szCs w:val="20"/>
          <w:lang w:val="pt-PT"/>
        </w:rPr>
        <w:t xml:space="preserve">: Função </w:t>
      </w:r>
      <w:r w:rsidRPr="00601ECB">
        <w:rPr>
          <w:rFonts w:ascii="Times New Roman" w:hAnsi="Times New Roman" w:cs="Times New Roman"/>
          <w:sz w:val="20"/>
          <w:szCs w:val="20"/>
          <w:lang w:val="pt-PT"/>
        </w:rPr>
        <w:t>registerGetAliases</w:t>
      </w:r>
      <w:r w:rsidRPr="00601ECB">
        <w:rPr>
          <w:rFonts w:ascii="Times New Roman" w:hAnsi="Times New Roman" w:cs="Times New Roman"/>
          <w:sz w:val="20"/>
          <w:szCs w:val="20"/>
          <w:lang w:val="pt-PT"/>
        </w:rPr>
        <w:t xml:space="preserve">.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3520E4ED" w14:textId="47872B41" w:rsidR="009C6779" w:rsidRPr="00601ECB" w:rsidRDefault="009C6779" w:rsidP="009C6779">
      <w:pPr>
        <w:jc w:val="center"/>
        <w:rPr>
          <w:rFonts w:ascii="Times New Roman" w:hAnsi="Times New Roman" w:cs="Times New Roman"/>
          <w:lang w:val="pt-PT"/>
        </w:rPr>
      </w:pPr>
    </w:p>
    <w:p w14:paraId="12073DAA" w14:textId="740CFCDC" w:rsidR="00C0764F" w:rsidRPr="00601ECB" w:rsidRDefault="006F7840" w:rsidP="006F7840">
      <w:pPr>
        <w:pStyle w:val="ListParagraph"/>
        <w:numPr>
          <w:ilvl w:val="1"/>
          <w:numId w:val="7"/>
        </w:numPr>
        <w:outlineLvl w:val="1"/>
        <w:rPr>
          <w:rFonts w:ascii="Times New Roman" w:hAnsi="Times New Roman" w:cs="Times New Roman"/>
          <w:b/>
          <w:bCs/>
          <w:color w:val="000000" w:themeColor="text1"/>
          <w:lang w:val="pt-PT"/>
        </w:rPr>
      </w:pPr>
      <w:r w:rsidRPr="00601ECB">
        <w:rPr>
          <w:rFonts w:ascii="Times New Roman" w:hAnsi="Times New Roman" w:cs="Times New Roman"/>
          <w:b/>
          <w:bCs/>
          <w:color w:val="000000" w:themeColor="text1"/>
          <w:lang w:val="pt-PT"/>
        </w:rPr>
        <w:t xml:space="preserve"> </w:t>
      </w:r>
      <w:bookmarkStart w:id="14" w:name="_Toc233053661"/>
      <w:r w:rsidR="00C0764F" w:rsidRPr="00601ECB">
        <w:rPr>
          <w:rFonts w:ascii="Times New Roman" w:hAnsi="Times New Roman" w:cs="Times New Roman"/>
          <w:b/>
          <w:bCs/>
          <w:color w:val="000000" w:themeColor="text1"/>
          <w:lang w:val="pt-PT"/>
        </w:rPr>
        <w:t>L</w:t>
      </w:r>
      <w:r w:rsidR="00C0764F" w:rsidRPr="00601ECB">
        <w:rPr>
          <w:rFonts w:ascii="Times New Roman" w:hAnsi="Times New Roman" w:cs="Times New Roman"/>
          <w:b/>
          <w:bCs/>
          <w:color w:val="000000" w:themeColor="text1"/>
          <w:lang w:val="pt-PT"/>
        </w:rPr>
        <w:t>ogin e autenticação</w:t>
      </w:r>
      <w:bookmarkEnd w:id="14"/>
    </w:p>
    <w:p w14:paraId="36BF7112" w14:textId="3F396799" w:rsidR="00C0764F" w:rsidRPr="00601ECB" w:rsidRDefault="009C6779" w:rsidP="009C6779">
      <w:pPr>
        <w:jc w:val="center"/>
        <w:rPr>
          <w:rFonts w:ascii="Times New Roman" w:hAnsi="Times New Roman" w:cs="Times New Roman"/>
          <w:lang w:val="pt-PT"/>
        </w:rPr>
      </w:pPr>
      <w:r w:rsidRPr="00601ECB">
        <w:rPr>
          <w:rFonts w:ascii="Times New Roman" w:hAnsi="Times New Roman" w:cs="Times New Roman"/>
          <w:lang w:val="pt-PT"/>
        </w:rPr>
        <w:drawing>
          <wp:inline distT="0" distB="0" distL="0" distR="0" wp14:anchorId="18483D83" wp14:editId="5E5B0BC5">
            <wp:extent cx="5607050" cy="2316018"/>
            <wp:effectExtent l="0" t="0" r="0" b="8255"/>
            <wp:docPr id="95765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7586" name=""/>
                    <pic:cNvPicPr/>
                  </pic:nvPicPr>
                  <pic:blipFill>
                    <a:blip r:embed="rId16"/>
                    <a:stretch>
                      <a:fillRect/>
                    </a:stretch>
                  </pic:blipFill>
                  <pic:spPr>
                    <a:xfrm>
                      <a:off x="0" y="0"/>
                      <a:ext cx="5613188" cy="2318553"/>
                    </a:xfrm>
                    <a:prstGeom prst="rect">
                      <a:avLst/>
                    </a:prstGeom>
                  </pic:spPr>
                </pic:pic>
              </a:graphicData>
            </a:graphic>
          </wp:inline>
        </w:drawing>
      </w:r>
    </w:p>
    <w:p w14:paraId="631F5344" w14:textId="7091AB94" w:rsidR="009C6779" w:rsidRPr="00601ECB" w:rsidRDefault="009C6779" w:rsidP="006042E3">
      <w:pPr>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w:t>
      </w:r>
      <w:r w:rsidR="006042E3" w:rsidRPr="00601ECB">
        <w:rPr>
          <w:rFonts w:ascii="Times New Roman" w:hAnsi="Times New Roman" w:cs="Times New Roman"/>
          <w:b/>
          <w:bCs/>
          <w:sz w:val="20"/>
          <w:szCs w:val="20"/>
          <w:lang w:val="pt-PT"/>
        </w:rPr>
        <w:t>2</w:t>
      </w:r>
      <w:r w:rsidRPr="00601ECB">
        <w:rPr>
          <w:rFonts w:ascii="Times New Roman" w:hAnsi="Times New Roman" w:cs="Times New Roman"/>
          <w:sz w:val="20"/>
          <w:szCs w:val="20"/>
          <w:lang w:val="pt-PT"/>
        </w:rPr>
        <w:t xml:space="preserve">: </w:t>
      </w:r>
      <w:r w:rsidR="006042E3" w:rsidRPr="00601ECB">
        <w:rPr>
          <w:rFonts w:ascii="Times New Roman" w:hAnsi="Times New Roman" w:cs="Times New Roman"/>
          <w:sz w:val="20"/>
          <w:szCs w:val="20"/>
          <w:lang w:val="pt-PT"/>
        </w:rPr>
        <w:t xml:space="preserve">Rota de login, </w:t>
      </w:r>
      <w:r w:rsidR="006042E3" w:rsidRPr="00601ECB">
        <w:rPr>
          <w:rFonts w:ascii="Times New Roman" w:hAnsi="Times New Roman" w:cs="Times New Roman"/>
          <w:sz w:val="20"/>
          <w:szCs w:val="20"/>
          <w:lang w:val="pt-PT"/>
        </w:rPr>
        <w:t>serve para autenticar o utilizador</w:t>
      </w:r>
      <w:r w:rsidR="006042E3" w:rsidRPr="00601ECB">
        <w:rPr>
          <w:rFonts w:ascii="Times New Roman" w:hAnsi="Times New Roman" w:cs="Times New Roman"/>
          <w:sz w:val="20"/>
          <w:szCs w:val="20"/>
          <w:lang w:val="pt-PT"/>
        </w:rPr>
        <w:t xml:space="preserve">.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0FEA8E25" w14:textId="77777777" w:rsidR="006042E3" w:rsidRPr="00601ECB" w:rsidRDefault="006042E3" w:rsidP="006042E3">
      <w:pPr>
        <w:jc w:val="center"/>
        <w:rPr>
          <w:rFonts w:ascii="Times New Roman" w:hAnsi="Times New Roman" w:cs="Times New Roman"/>
          <w:sz w:val="20"/>
          <w:szCs w:val="20"/>
          <w:lang w:val="pt-PT"/>
        </w:rPr>
      </w:pPr>
    </w:p>
    <w:p w14:paraId="4237CAB7" w14:textId="15EECB52" w:rsidR="006042E3" w:rsidRPr="00601ECB" w:rsidRDefault="006042E3" w:rsidP="006042E3">
      <w:pPr>
        <w:jc w:val="center"/>
        <w:rPr>
          <w:rFonts w:ascii="Times New Roman" w:hAnsi="Times New Roman" w:cs="Times New Roman"/>
          <w:sz w:val="20"/>
          <w:szCs w:val="20"/>
          <w:lang w:val="pt-PT"/>
        </w:rPr>
      </w:pPr>
      <w:r w:rsidRPr="00601ECB">
        <w:rPr>
          <w:rFonts w:ascii="Times New Roman" w:hAnsi="Times New Roman" w:cs="Times New Roman"/>
          <w:sz w:val="20"/>
          <w:szCs w:val="20"/>
          <w:lang w:val="pt-PT"/>
        </w:rPr>
        <w:drawing>
          <wp:inline distT="0" distB="0" distL="0" distR="0" wp14:anchorId="04FAB9CC" wp14:editId="00CA6FEC">
            <wp:extent cx="6196965" cy="958850"/>
            <wp:effectExtent l="0" t="0" r="0" b="0"/>
            <wp:docPr id="57280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4119" name=""/>
                    <pic:cNvPicPr/>
                  </pic:nvPicPr>
                  <pic:blipFill>
                    <a:blip r:embed="rId17"/>
                    <a:stretch>
                      <a:fillRect/>
                    </a:stretch>
                  </pic:blipFill>
                  <pic:spPr>
                    <a:xfrm>
                      <a:off x="0" y="0"/>
                      <a:ext cx="6196965" cy="958850"/>
                    </a:xfrm>
                    <a:prstGeom prst="rect">
                      <a:avLst/>
                    </a:prstGeom>
                  </pic:spPr>
                </pic:pic>
              </a:graphicData>
            </a:graphic>
          </wp:inline>
        </w:drawing>
      </w:r>
    </w:p>
    <w:p w14:paraId="30DFCEC5" w14:textId="1669A2A3" w:rsidR="006042E3" w:rsidRPr="00601ECB" w:rsidRDefault="006042E3" w:rsidP="006042E3">
      <w:pPr>
        <w:jc w:val="center"/>
        <w:rPr>
          <w:rFonts w:ascii="Times New Roman" w:hAnsi="Times New Roman" w:cs="Times New Roman"/>
          <w:noProof/>
          <w:sz w:val="20"/>
          <w:szCs w:val="20"/>
        </w:rPr>
      </w:pPr>
      <w:r w:rsidRPr="00601ECB">
        <w:rPr>
          <w:rFonts w:ascii="Times New Roman" w:hAnsi="Times New Roman" w:cs="Times New Roman"/>
          <w:b/>
          <w:bCs/>
          <w:sz w:val="20"/>
          <w:szCs w:val="20"/>
          <w:lang w:val="pt-PT"/>
        </w:rPr>
        <w:t>Figura 0</w:t>
      </w:r>
      <w:r w:rsidRPr="00601ECB">
        <w:rPr>
          <w:rFonts w:ascii="Times New Roman" w:hAnsi="Times New Roman" w:cs="Times New Roman"/>
          <w:b/>
          <w:bCs/>
          <w:sz w:val="20"/>
          <w:szCs w:val="20"/>
          <w:lang w:val="pt-PT"/>
        </w:rPr>
        <w:t>3</w:t>
      </w:r>
      <w:r w:rsidRPr="00601ECB">
        <w:rPr>
          <w:rFonts w:ascii="Times New Roman" w:hAnsi="Times New Roman" w:cs="Times New Roman"/>
          <w:sz w:val="20"/>
          <w:szCs w:val="20"/>
          <w:lang w:val="pt-PT"/>
        </w:rPr>
        <w:t xml:space="preserve">: </w:t>
      </w:r>
      <w:r w:rsidRPr="00601ECB">
        <w:rPr>
          <w:rFonts w:ascii="Times New Roman" w:hAnsi="Times New Roman" w:cs="Times New Roman"/>
          <w:sz w:val="20"/>
          <w:szCs w:val="20"/>
          <w:lang w:val="pt-PT"/>
        </w:rPr>
        <w:t>Este token é usado nas rotas</w:t>
      </w:r>
      <w:r w:rsidRPr="00601ECB">
        <w:rPr>
          <w:rFonts w:ascii="Times New Roman" w:hAnsi="Times New Roman" w:cs="Times New Roman"/>
          <w:sz w:val="20"/>
          <w:szCs w:val="20"/>
          <w:lang w:val="pt-PT"/>
        </w:rPr>
        <w:t xml:space="preserve"> protegidas.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3AD554BC" w14:textId="0A93AD0F" w:rsidR="00C0764F" w:rsidRPr="00601ECB" w:rsidRDefault="006F7840" w:rsidP="006F7840">
      <w:pPr>
        <w:pStyle w:val="ListParagraph"/>
        <w:numPr>
          <w:ilvl w:val="1"/>
          <w:numId w:val="7"/>
        </w:numPr>
        <w:outlineLvl w:val="1"/>
        <w:rPr>
          <w:rFonts w:ascii="Times New Roman" w:hAnsi="Times New Roman" w:cs="Times New Roman"/>
          <w:b/>
          <w:bCs/>
          <w:color w:val="000000" w:themeColor="text1"/>
          <w:lang w:val="pt-PT"/>
        </w:rPr>
      </w:pPr>
      <w:r w:rsidRPr="00601ECB">
        <w:rPr>
          <w:rFonts w:ascii="Times New Roman" w:hAnsi="Times New Roman" w:cs="Times New Roman"/>
          <w:b/>
          <w:bCs/>
          <w:color w:val="000000" w:themeColor="text1"/>
          <w:lang w:val="pt-PT"/>
        </w:rPr>
        <w:lastRenderedPageBreak/>
        <w:t xml:space="preserve"> </w:t>
      </w:r>
      <w:bookmarkStart w:id="15" w:name="_Toc233053662"/>
      <w:r w:rsidR="006042E3" w:rsidRPr="00601ECB">
        <w:rPr>
          <w:rFonts w:ascii="Times New Roman" w:hAnsi="Times New Roman" w:cs="Times New Roman"/>
          <w:b/>
          <w:bCs/>
          <w:color w:val="000000" w:themeColor="text1"/>
          <w:lang w:val="pt-PT"/>
        </w:rPr>
        <w:t>L</w:t>
      </w:r>
      <w:r w:rsidR="00C0764F" w:rsidRPr="00601ECB">
        <w:rPr>
          <w:rFonts w:ascii="Times New Roman" w:hAnsi="Times New Roman" w:cs="Times New Roman"/>
          <w:b/>
          <w:bCs/>
          <w:color w:val="000000" w:themeColor="text1"/>
          <w:lang w:val="pt-PT"/>
        </w:rPr>
        <w:t>istagem de especialidades e médicos</w:t>
      </w:r>
      <w:bookmarkEnd w:id="15"/>
    </w:p>
    <w:p w14:paraId="1202E007" w14:textId="1D70BF7D" w:rsidR="006042E3" w:rsidRPr="00601ECB" w:rsidRDefault="006042E3" w:rsidP="00C0764F">
      <w:pPr>
        <w:rPr>
          <w:rFonts w:ascii="Times New Roman" w:hAnsi="Times New Roman" w:cs="Times New Roman"/>
          <w:lang w:val="pt-PT"/>
        </w:rPr>
      </w:pPr>
      <w:r w:rsidRPr="00601ECB">
        <w:rPr>
          <w:rFonts w:ascii="Times New Roman" w:hAnsi="Times New Roman" w:cs="Times New Roman"/>
          <w:lang w:val="pt-PT"/>
        </w:rPr>
        <w:drawing>
          <wp:inline distT="0" distB="0" distL="0" distR="0" wp14:anchorId="096EE1D9" wp14:editId="60037729">
            <wp:extent cx="6196965" cy="1303020"/>
            <wp:effectExtent l="0" t="0" r="0" b="0"/>
            <wp:docPr id="89283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35243" name=""/>
                    <pic:cNvPicPr/>
                  </pic:nvPicPr>
                  <pic:blipFill>
                    <a:blip r:embed="rId18"/>
                    <a:stretch>
                      <a:fillRect/>
                    </a:stretch>
                  </pic:blipFill>
                  <pic:spPr>
                    <a:xfrm>
                      <a:off x="0" y="0"/>
                      <a:ext cx="6196965" cy="1303020"/>
                    </a:xfrm>
                    <a:prstGeom prst="rect">
                      <a:avLst/>
                    </a:prstGeom>
                  </pic:spPr>
                </pic:pic>
              </a:graphicData>
            </a:graphic>
          </wp:inline>
        </w:drawing>
      </w:r>
    </w:p>
    <w:p w14:paraId="7D25D52A" w14:textId="7EB9B1E2" w:rsidR="006042E3" w:rsidRPr="00601ECB" w:rsidRDefault="006042E3" w:rsidP="006042E3">
      <w:pPr>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04</w:t>
      </w:r>
      <w:r w:rsidRPr="00601ECB">
        <w:rPr>
          <w:rFonts w:ascii="Times New Roman" w:hAnsi="Times New Roman" w:cs="Times New Roman"/>
          <w:sz w:val="20"/>
          <w:szCs w:val="20"/>
          <w:lang w:val="pt-PT"/>
        </w:rPr>
        <w:t xml:space="preserve">: </w:t>
      </w:r>
      <w:r w:rsidRPr="00601ECB">
        <w:rPr>
          <w:rFonts w:ascii="Times New Roman" w:hAnsi="Times New Roman" w:cs="Times New Roman"/>
          <w:sz w:val="20"/>
          <w:szCs w:val="20"/>
          <w:lang w:val="pt-PT"/>
        </w:rPr>
        <w:t>A rota de listagem de especialidades com médicos</w:t>
      </w:r>
      <w:r w:rsidRPr="00601ECB">
        <w:rPr>
          <w:rFonts w:ascii="Times New Roman" w:hAnsi="Times New Roman" w:cs="Times New Roman"/>
          <w:sz w:val="20"/>
          <w:szCs w:val="20"/>
          <w:lang w:val="pt-PT"/>
        </w:rPr>
        <w:t xml:space="preserve">.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5265E052" w14:textId="77777777" w:rsidR="006042E3" w:rsidRPr="00601ECB" w:rsidRDefault="006042E3" w:rsidP="006042E3">
      <w:pPr>
        <w:jc w:val="center"/>
        <w:rPr>
          <w:rFonts w:ascii="Times New Roman" w:hAnsi="Times New Roman" w:cs="Times New Roman"/>
          <w:sz w:val="20"/>
          <w:szCs w:val="20"/>
          <w:lang w:val="pt-PT"/>
        </w:rPr>
      </w:pPr>
    </w:p>
    <w:p w14:paraId="2520900F" w14:textId="155E068C" w:rsidR="00C0764F" w:rsidRPr="00601ECB" w:rsidRDefault="006F7840" w:rsidP="006F7840">
      <w:pPr>
        <w:pStyle w:val="ListParagraph"/>
        <w:numPr>
          <w:ilvl w:val="1"/>
          <w:numId w:val="7"/>
        </w:numPr>
        <w:outlineLvl w:val="1"/>
        <w:rPr>
          <w:rFonts w:ascii="Times New Roman" w:hAnsi="Times New Roman" w:cs="Times New Roman"/>
          <w:b/>
          <w:bCs/>
          <w:color w:val="000000" w:themeColor="text1"/>
          <w:lang w:val="pt-PT"/>
        </w:rPr>
      </w:pPr>
      <w:r w:rsidRPr="00601ECB">
        <w:rPr>
          <w:rFonts w:ascii="Times New Roman" w:hAnsi="Times New Roman" w:cs="Times New Roman"/>
          <w:b/>
          <w:bCs/>
          <w:color w:val="000000" w:themeColor="text1"/>
          <w:lang w:val="pt-PT"/>
        </w:rPr>
        <w:t xml:space="preserve"> </w:t>
      </w:r>
      <w:bookmarkStart w:id="16" w:name="_Toc233053663"/>
      <w:r w:rsidR="006042E3" w:rsidRPr="00601ECB">
        <w:rPr>
          <w:rFonts w:ascii="Times New Roman" w:hAnsi="Times New Roman" w:cs="Times New Roman"/>
          <w:b/>
          <w:bCs/>
          <w:color w:val="000000" w:themeColor="text1"/>
          <w:lang w:val="pt-PT"/>
        </w:rPr>
        <w:t>M</w:t>
      </w:r>
      <w:r w:rsidR="00C0764F" w:rsidRPr="00601ECB">
        <w:rPr>
          <w:rFonts w:ascii="Times New Roman" w:hAnsi="Times New Roman" w:cs="Times New Roman"/>
          <w:b/>
          <w:bCs/>
          <w:color w:val="000000" w:themeColor="text1"/>
          <w:lang w:val="pt-PT"/>
        </w:rPr>
        <w:t>arcação e consulta de agendamentos</w:t>
      </w:r>
      <w:bookmarkEnd w:id="16"/>
    </w:p>
    <w:p w14:paraId="1C20DD54" w14:textId="017B5E91" w:rsidR="009E21AD" w:rsidRPr="00601ECB" w:rsidRDefault="009E21AD" w:rsidP="009E21AD">
      <w:pPr>
        <w:spacing w:line="360" w:lineRule="auto"/>
        <w:jc w:val="both"/>
        <w:rPr>
          <w:rFonts w:ascii="Times New Roman" w:hAnsi="Times New Roman" w:cs="Times New Roman"/>
          <w:lang w:val="pt-PT"/>
        </w:rPr>
      </w:pPr>
      <w:r w:rsidRPr="00601ECB">
        <w:rPr>
          <w:rFonts w:ascii="Times New Roman" w:hAnsi="Times New Roman" w:cs="Times New Roman"/>
          <w:lang w:val="pt-PT"/>
        </w:rPr>
        <w:t xml:space="preserve">A funcionalidade de marcação e consulta de agendamentos foi organizada em diferentes ficheiros, seguindo a separação de responsabilidades. O ficheiro </w:t>
      </w:r>
      <w:r w:rsidRPr="00601ECB">
        <w:rPr>
          <w:rFonts w:ascii="Times New Roman" w:hAnsi="Times New Roman" w:cs="Times New Roman"/>
          <w:b/>
          <w:bCs/>
          <w:lang w:val="pt-PT"/>
        </w:rPr>
        <w:t>API/rotas.js</w:t>
      </w:r>
      <w:r w:rsidRPr="00601ECB">
        <w:rPr>
          <w:rFonts w:ascii="Times New Roman" w:hAnsi="Times New Roman" w:cs="Times New Roman"/>
          <w:lang w:val="pt-PT"/>
        </w:rPr>
        <w:t xml:space="preserve"> define as rotas responsáveis por receber os pedidos da aplicação móvel. Estas rotas encaminham as requisições para o </w:t>
      </w:r>
      <w:r w:rsidRPr="00601ECB">
        <w:rPr>
          <w:rFonts w:ascii="Times New Roman" w:hAnsi="Times New Roman" w:cs="Times New Roman"/>
          <w:b/>
          <w:bCs/>
          <w:lang w:val="pt-PT"/>
        </w:rPr>
        <w:t>MarcacaoController.js</w:t>
      </w:r>
      <w:r w:rsidRPr="00601ECB">
        <w:rPr>
          <w:rFonts w:ascii="Times New Roman" w:hAnsi="Times New Roman" w:cs="Times New Roman"/>
          <w:lang w:val="pt-PT"/>
        </w:rPr>
        <w:t xml:space="preserve">, que coordena o fluxo da operação. Em seguida, o </w:t>
      </w:r>
      <w:r w:rsidRPr="00601ECB">
        <w:rPr>
          <w:rFonts w:ascii="Times New Roman" w:hAnsi="Times New Roman" w:cs="Times New Roman"/>
          <w:b/>
          <w:bCs/>
          <w:lang w:val="pt-PT"/>
        </w:rPr>
        <w:t>marcacaoService</w:t>
      </w:r>
      <w:r w:rsidRPr="00601ECB">
        <w:rPr>
          <w:rFonts w:ascii="Times New Roman" w:hAnsi="Times New Roman" w:cs="Times New Roman"/>
          <w:lang w:val="pt-PT"/>
        </w:rPr>
        <w:t xml:space="preserve">.js aplica as regras de negócio, como validação de disponibilidade, criação da marcação e consulta dos agendamentos. O </w:t>
      </w:r>
      <w:r w:rsidRPr="00601ECB">
        <w:rPr>
          <w:rFonts w:ascii="Times New Roman" w:hAnsi="Times New Roman" w:cs="Times New Roman"/>
          <w:b/>
          <w:bCs/>
          <w:lang w:val="pt-PT"/>
        </w:rPr>
        <w:t>marcacaoRepository.js</w:t>
      </w:r>
      <w:r w:rsidRPr="00601ECB">
        <w:rPr>
          <w:rFonts w:ascii="Times New Roman" w:hAnsi="Times New Roman" w:cs="Times New Roman"/>
          <w:lang w:val="pt-PT"/>
        </w:rPr>
        <w:t xml:space="preserve"> é responsável pela comunicação com a base de dados, enquanto o </w:t>
      </w:r>
      <w:r w:rsidRPr="00601ECB">
        <w:rPr>
          <w:rFonts w:ascii="Times New Roman" w:hAnsi="Times New Roman" w:cs="Times New Roman"/>
          <w:b/>
          <w:bCs/>
          <w:lang w:val="pt-PT"/>
        </w:rPr>
        <w:t>marcacaoHelpers.js</w:t>
      </w:r>
      <w:r w:rsidRPr="00601ECB">
        <w:rPr>
          <w:rFonts w:ascii="Times New Roman" w:hAnsi="Times New Roman" w:cs="Times New Roman"/>
          <w:lang w:val="pt-PT"/>
        </w:rPr>
        <w:t xml:space="preserve"> contém funções auxiliares reutilizadas no processo. Assim, a rota funciona como ponto de entrada, mas depende das camadas de controller, service, repository e helpers para concluir correctamente as operações de marcação e consulta.</w:t>
      </w:r>
    </w:p>
    <w:p w14:paraId="387A3B9F" w14:textId="3A497DA1" w:rsidR="009E21AD" w:rsidRPr="00601ECB" w:rsidRDefault="009E21AD" w:rsidP="009E21AD">
      <w:pPr>
        <w:spacing w:line="360" w:lineRule="auto"/>
        <w:jc w:val="center"/>
        <w:rPr>
          <w:rFonts w:ascii="Times New Roman" w:hAnsi="Times New Roman" w:cs="Times New Roman"/>
          <w:lang w:val="pt-PT"/>
        </w:rPr>
      </w:pPr>
      <w:r w:rsidRPr="00601ECB">
        <w:rPr>
          <w:rFonts w:ascii="Times New Roman" w:hAnsi="Times New Roman" w:cs="Times New Roman"/>
          <w:lang w:val="pt-PT"/>
        </w:rPr>
        <w:drawing>
          <wp:inline distT="0" distB="0" distL="0" distR="0" wp14:anchorId="3065661A" wp14:editId="1E43C5A1">
            <wp:extent cx="3873500" cy="1669030"/>
            <wp:effectExtent l="0" t="0" r="0" b="7620"/>
            <wp:docPr id="12431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1728" name=""/>
                    <pic:cNvPicPr/>
                  </pic:nvPicPr>
                  <pic:blipFill>
                    <a:blip r:embed="rId19"/>
                    <a:stretch>
                      <a:fillRect/>
                    </a:stretch>
                  </pic:blipFill>
                  <pic:spPr>
                    <a:xfrm>
                      <a:off x="0" y="0"/>
                      <a:ext cx="3898763" cy="1679916"/>
                    </a:xfrm>
                    <a:prstGeom prst="rect">
                      <a:avLst/>
                    </a:prstGeom>
                  </pic:spPr>
                </pic:pic>
              </a:graphicData>
            </a:graphic>
          </wp:inline>
        </w:drawing>
      </w:r>
    </w:p>
    <w:p w14:paraId="02B7BC9D" w14:textId="4C9DE2CB" w:rsidR="009E21AD" w:rsidRPr="00601ECB" w:rsidRDefault="009E21AD" w:rsidP="009E21AD">
      <w:pPr>
        <w:spacing w:line="360" w:lineRule="auto"/>
        <w:jc w:val="center"/>
        <w:rPr>
          <w:rFonts w:ascii="Times New Roman" w:hAnsi="Times New Roman" w:cs="Times New Roman"/>
          <w:lang w:val="pt-PT"/>
        </w:rPr>
      </w:pPr>
      <w:r w:rsidRPr="00601ECB">
        <w:rPr>
          <w:rFonts w:ascii="Times New Roman" w:hAnsi="Times New Roman" w:cs="Times New Roman"/>
          <w:lang w:val="pt-PT"/>
        </w:rPr>
        <w:drawing>
          <wp:inline distT="0" distB="0" distL="0" distR="0" wp14:anchorId="6012631B" wp14:editId="238E9DBF">
            <wp:extent cx="4171950" cy="759663"/>
            <wp:effectExtent l="0" t="0" r="0" b="2540"/>
            <wp:docPr id="1432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73006" name=""/>
                    <pic:cNvPicPr/>
                  </pic:nvPicPr>
                  <pic:blipFill>
                    <a:blip r:embed="rId20"/>
                    <a:stretch>
                      <a:fillRect/>
                    </a:stretch>
                  </pic:blipFill>
                  <pic:spPr>
                    <a:xfrm>
                      <a:off x="0" y="0"/>
                      <a:ext cx="4198417" cy="764482"/>
                    </a:xfrm>
                    <a:prstGeom prst="rect">
                      <a:avLst/>
                    </a:prstGeom>
                  </pic:spPr>
                </pic:pic>
              </a:graphicData>
            </a:graphic>
          </wp:inline>
        </w:drawing>
      </w:r>
    </w:p>
    <w:p w14:paraId="60756A29" w14:textId="49574777" w:rsidR="009E21AD" w:rsidRPr="00601ECB" w:rsidRDefault="009E21AD" w:rsidP="009E21AD">
      <w:pPr>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04</w:t>
      </w:r>
      <w:r w:rsidRPr="00601ECB">
        <w:rPr>
          <w:rFonts w:ascii="Times New Roman" w:hAnsi="Times New Roman" w:cs="Times New Roman"/>
          <w:sz w:val="20"/>
          <w:szCs w:val="20"/>
          <w:lang w:val="pt-PT"/>
        </w:rPr>
        <w:t xml:space="preserve">: A rota de listagem de especialidades com médicos. </w:t>
      </w:r>
      <w:r w:rsidR="00F44879" w:rsidRPr="00601ECB">
        <w:rPr>
          <w:rFonts w:ascii="Times New Roman" w:hAnsi="Times New Roman" w:cs="Times New Roman"/>
          <w:b/>
          <w:bCs/>
          <w:noProof/>
          <w:sz w:val="20"/>
          <w:szCs w:val="20"/>
        </w:rPr>
        <w:t>Fonte</w:t>
      </w:r>
      <w:r w:rsidR="00F44879" w:rsidRPr="00601ECB">
        <w:rPr>
          <w:rFonts w:ascii="Times New Roman" w:hAnsi="Times New Roman" w:cs="Times New Roman"/>
          <w:noProof/>
          <w:sz w:val="20"/>
          <w:szCs w:val="20"/>
        </w:rPr>
        <w:t>: Autor, 2026.</w:t>
      </w:r>
    </w:p>
    <w:p w14:paraId="2F5A7877" w14:textId="2A955001" w:rsidR="003D42D9" w:rsidRPr="00601ECB" w:rsidRDefault="003D42D9" w:rsidP="006F7840">
      <w:pPr>
        <w:pStyle w:val="Heading1"/>
        <w:numPr>
          <w:ilvl w:val="0"/>
          <w:numId w:val="7"/>
        </w:numPr>
        <w:rPr>
          <w:rFonts w:ascii="Times New Roman" w:hAnsi="Times New Roman" w:cs="Times New Roman"/>
          <w:b/>
          <w:bCs/>
          <w:color w:val="000000" w:themeColor="text1"/>
          <w:sz w:val="24"/>
          <w:szCs w:val="24"/>
        </w:rPr>
      </w:pPr>
      <w:bookmarkStart w:id="17" w:name="_Toc233053664"/>
      <w:r w:rsidRPr="00601ECB">
        <w:rPr>
          <w:rFonts w:ascii="Times New Roman" w:hAnsi="Times New Roman" w:cs="Times New Roman"/>
          <w:b/>
          <w:bCs/>
          <w:color w:val="000000" w:themeColor="text1"/>
          <w:sz w:val="24"/>
          <w:szCs w:val="24"/>
        </w:rPr>
        <w:lastRenderedPageBreak/>
        <w:t>Testes e Validação</w:t>
      </w:r>
      <w:bookmarkEnd w:id="17"/>
    </w:p>
    <w:p w14:paraId="37DA2F69" w14:textId="77777777" w:rsidR="006F7840" w:rsidRPr="00601ECB" w:rsidRDefault="006F7840" w:rsidP="00F44879">
      <w:pPr>
        <w:rPr>
          <w:rFonts w:ascii="Times New Roman" w:hAnsi="Times New Roman" w:cs="Times New Roman"/>
        </w:rPr>
      </w:pPr>
    </w:p>
    <w:p w14:paraId="62B28176" w14:textId="5CBD5D3B" w:rsidR="00F44879" w:rsidRPr="00601ECB" w:rsidRDefault="00F44879" w:rsidP="00F44879">
      <w:pPr>
        <w:spacing w:line="360" w:lineRule="auto"/>
        <w:jc w:val="both"/>
        <w:rPr>
          <w:rFonts w:ascii="Times New Roman" w:hAnsi="Times New Roman" w:cs="Times New Roman"/>
          <w:lang w:val="pt-PT"/>
        </w:rPr>
      </w:pPr>
      <w:r w:rsidRPr="00601ECB">
        <w:rPr>
          <w:rFonts w:ascii="Times New Roman" w:hAnsi="Times New Roman" w:cs="Times New Roman"/>
          <w:lang w:val="pt-PT"/>
        </w:rPr>
        <w:t>A Figura 05</w:t>
      </w:r>
      <w:r w:rsidR="00EC17A7" w:rsidRPr="00601ECB">
        <w:rPr>
          <w:rFonts w:ascii="Times New Roman" w:hAnsi="Times New Roman" w:cs="Times New Roman"/>
          <w:lang w:val="pt-PT"/>
        </w:rPr>
        <w:t>, apresenta</w:t>
      </w:r>
      <w:r w:rsidRPr="00601ECB">
        <w:rPr>
          <w:rFonts w:ascii="Times New Roman" w:hAnsi="Times New Roman" w:cs="Times New Roman"/>
          <w:lang w:val="pt-PT"/>
        </w:rPr>
        <w:t xml:space="preserve"> as principais telas do processo de autenticação da aplicação. Inicialmente, o utilizador efectua o registo através do preenchimento dos seus dados pessoais. Após a criação da conta, o sistema envia automaticamente um código de verificação para o endereço de correio electrónico informado. A </w:t>
      </w:r>
      <w:r w:rsidRPr="00601ECB">
        <w:rPr>
          <w:rFonts w:ascii="Times New Roman" w:hAnsi="Times New Roman" w:cs="Times New Roman"/>
          <w:lang w:val="pt-PT"/>
        </w:rPr>
        <w:t>ativação</w:t>
      </w:r>
      <w:r w:rsidRPr="00601ECB">
        <w:rPr>
          <w:rFonts w:ascii="Times New Roman" w:hAnsi="Times New Roman" w:cs="Times New Roman"/>
          <w:lang w:val="pt-PT"/>
        </w:rPr>
        <w:t xml:space="preserve"> da conta apenas é concluída após a validação desse código, garantindo a autenticidade do utilizado</w:t>
      </w:r>
      <w:r w:rsidRPr="00601ECB">
        <w:rPr>
          <w:rFonts w:ascii="Times New Roman" w:hAnsi="Times New Roman" w:cs="Times New Roman"/>
          <w:lang w:val="pt-PT"/>
        </w:rPr>
        <w:t>.</w:t>
      </w:r>
    </w:p>
    <w:p w14:paraId="40C81A0F" w14:textId="7EE4A50D" w:rsidR="00870588" w:rsidRPr="00601ECB" w:rsidRDefault="004558F7" w:rsidP="00FC0D4E">
      <w:pPr>
        <w:jc w:val="center"/>
        <w:rPr>
          <w:rFonts w:ascii="Times New Roman" w:hAnsi="Times New Roman" w:cs="Times New Roman"/>
          <w:noProof/>
        </w:rPr>
      </w:pPr>
      <w:r w:rsidRPr="00601ECB">
        <w:rPr>
          <w:rFonts w:ascii="Times New Roman" w:hAnsi="Times New Roman" w:cs="Times New Roman"/>
          <w:b/>
          <w:bCs/>
        </w:rPr>
        <w:drawing>
          <wp:inline distT="0" distB="0" distL="0" distR="0" wp14:anchorId="3D30A14B" wp14:editId="637EA9EC">
            <wp:extent cx="1023279" cy="2133600"/>
            <wp:effectExtent l="0" t="0" r="5715" b="0"/>
            <wp:docPr id="190571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17945" name=""/>
                    <pic:cNvPicPr/>
                  </pic:nvPicPr>
                  <pic:blipFill>
                    <a:blip r:embed="rId21"/>
                    <a:stretch>
                      <a:fillRect/>
                    </a:stretch>
                  </pic:blipFill>
                  <pic:spPr>
                    <a:xfrm>
                      <a:off x="0" y="0"/>
                      <a:ext cx="1040992" cy="2170533"/>
                    </a:xfrm>
                    <a:prstGeom prst="rect">
                      <a:avLst/>
                    </a:prstGeom>
                  </pic:spPr>
                </pic:pic>
              </a:graphicData>
            </a:graphic>
          </wp:inline>
        </w:drawing>
      </w:r>
      <w:r w:rsidR="00870588" w:rsidRPr="00601ECB">
        <w:rPr>
          <w:rFonts w:ascii="Times New Roman" w:hAnsi="Times New Roman" w:cs="Times New Roman"/>
          <w:b/>
          <w:bCs/>
        </w:rPr>
        <w:drawing>
          <wp:inline distT="0" distB="0" distL="0" distR="0" wp14:anchorId="731878F0" wp14:editId="470068AC">
            <wp:extent cx="981647" cy="2127250"/>
            <wp:effectExtent l="0" t="0" r="9525" b="6350"/>
            <wp:docPr id="2198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40546" name=""/>
                    <pic:cNvPicPr/>
                  </pic:nvPicPr>
                  <pic:blipFill>
                    <a:blip r:embed="rId22"/>
                    <a:stretch>
                      <a:fillRect/>
                    </a:stretch>
                  </pic:blipFill>
                  <pic:spPr>
                    <a:xfrm>
                      <a:off x="0" y="0"/>
                      <a:ext cx="1008654" cy="2185774"/>
                    </a:xfrm>
                    <a:prstGeom prst="rect">
                      <a:avLst/>
                    </a:prstGeom>
                  </pic:spPr>
                </pic:pic>
              </a:graphicData>
            </a:graphic>
          </wp:inline>
        </w:drawing>
      </w:r>
      <w:r w:rsidR="00870588" w:rsidRPr="00601ECB">
        <w:rPr>
          <w:rFonts w:ascii="Times New Roman" w:hAnsi="Times New Roman" w:cs="Times New Roman"/>
          <w:noProof/>
        </w:rPr>
        <w:drawing>
          <wp:inline distT="0" distB="0" distL="0" distR="0" wp14:anchorId="482965E8" wp14:editId="0DB902A8">
            <wp:extent cx="1013982" cy="2127250"/>
            <wp:effectExtent l="0" t="0" r="0" b="6350"/>
            <wp:docPr id="8249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66594" name=""/>
                    <pic:cNvPicPr/>
                  </pic:nvPicPr>
                  <pic:blipFill>
                    <a:blip r:embed="rId23"/>
                    <a:stretch>
                      <a:fillRect/>
                    </a:stretch>
                  </pic:blipFill>
                  <pic:spPr>
                    <a:xfrm>
                      <a:off x="0" y="0"/>
                      <a:ext cx="1046352" cy="2195159"/>
                    </a:xfrm>
                    <a:prstGeom prst="rect">
                      <a:avLst/>
                    </a:prstGeom>
                  </pic:spPr>
                </pic:pic>
              </a:graphicData>
            </a:graphic>
          </wp:inline>
        </w:drawing>
      </w:r>
    </w:p>
    <w:p w14:paraId="3276461F" w14:textId="78ACDA01" w:rsidR="00FC0D4E" w:rsidRPr="00601ECB" w:rsidRDefault="00FC0D4E" w:rsidP="00FC0D4E">
      <w:pPr>
        <w:jc w:val="center"/>
        <w:rPr>
          <w:rFonts w:ascii="Times New Roman" w:hAnsi="Times New Roman" w:cs="Times New Roman"/>
          <w:noProof/>
          <w:sz w:val="20"/>
          <w:szCs w:val="20"/>
          <w:lang w:val="pt-PT"/>
        </w:rPr>
      </w:pPr>
      <w:r w:rsidRPr="00601ECB">
        <w:rPr>
          <w:rFonts w:ascii="Times New Roman" w:hAnsi="Times New Roman" w:cs="Times New Roman"/>
          <w:b/>
          <w:bCs/>
          <w:noProof/>
          <w:sz w:val="20"/>
          <w:szCs w:val="20"/>
          <w:lang w:val="pt-PT"/>
        </w:rPr>
        <w:t>Figura 05</w:t>
      </w:r>
      <w:r w:rsidRPr="00601ECB">
        <w:rPr>
          <w:rFonts w:ascii="Times New Roman" w:hAnsi="Times New Roman" w:cs="Times New Roman"/>
          <w:noProof/>
          <w:sz w:val="20"/>
          <w:szCs w:val="20"/>
          <w:lang w:val="pt-PT"/>
        </w:rPr>
        <w:t xml:space="preserve">: </w:t>
      </w:r>
      <w:r w:rsidR="00F44879" w:rsidRPr="00601ECB">
        <w:rPr>
          <w:rFonts w:ascii="Times New Roman" w:hAnsi="Times New Roman" w:cs="Times New Roman"/>
          <w:noProof/>
          <w:sz w:val="20"/>
          <w:szCs w:val="20"/>
          <w:lang w:val="pt-PT"/>
        </w:rPr>
        <w:t xml:space="preserve">Telas de autenticação e validação de utilizadores da aplicação. </w:t>
      </w:r>
      <w:r w:rsidR="00F44879" w:rsidRPr="00601ECB">
        <w:rPr>
          <w:rFonts w:ascii="Times New Roman" w:hAnsi="Times New Roman" w:cs="Times New Roman"/>
          <w:b/>
          <w:bCs/>
          <w:noProof/>
          <w:sz w:val="20"/>
          <w:szCs w:val="20"/>
          <w:lang w:val="pt-PT"/>
        </w:rPr>
        <w:t>Fonte</w:t>
      </w:r>
      <w:r w:rsidR="00F44879" w:rsidRPr="00601ECB">
        <w:rPr>
          <w:rFonts w:ascii="Times New Roman" w:hAnsi="Times New Roman" w:cs="Times New Roman"/>
          <w:noProof/>
          <w:sz w:val="20"/>
          <w:szCs w:val="20"/>
          <w:lang w:val="pt-PT"/>
        </w:rPr>
        <w:t>: Autor, 2026.</w:t>
      </w:r>
    </w:p>
    <w:p w14:paraId="5912F92B" w14:textId="67AE87AF" w:rsidR="00EC17A7" w:rsidRPr="00601ECB" w:rsidRDefault="00EC17A7" w:rsidP="00EC17A7">
      <w:pPr>
        <w:jc w:val="both"/>
        <w:rPr>
          <w:rFonts w:ascii="Times New Roman" w:hAnsi="Times New Roman" w:cs="Times New Roman"/>
          <w:noProof/>
          <w:lang w:val="pt-PT"/>
        </w:rPr>
      </w:pPr>
      <w:r w:rsidRPr="00601ECB">
        <w:rPr>
          <w:rFonts w:ascii="Times New Roman" w:hAnsi="Times New Roman" w:cs="Times New Roman"/>
          <w:noProof/>
          <w:lang w:val="pt-PT"/>
        </w:rPr>
        <w:t>A Figura 06</w:t>
      </w:r>
      <w:r w:rsidRPr="00601ECB">
        <w:rPr>
          <w:rFonts w:ascii="Times New Roman" w:hAnsi="Times New Roman" w:cs="Times New Roman"/>
          <w:noProof/>
          <w:lang w:val="pt-PT"/>
        </w:rPr>
        <w:t>, mostra</w:t>
      </w:r>
      <w:r w:rsidRPr="00601ECB">
        <w:rPr>
          <w:rFonts w:ascii="Times New Roman" w:hAnsi="Times New Roman" w:cs="Times New Roman"/>
          <w:noProof/>
          <w:lang w:val="pt-PT"/>
        </w:rPr>
        <w:t xml:space="preserve"> as principais telas que o </w:t>
      </w:r>
      <w:r w:rsidRPr="00601ECB">
        <w:rPr>
          <w:rFonts w:ascii="Times New Roman" w:hAnsi="Times New Roman" w:cs="Times New Roman"/>
          <w:noProof/>
          <w:lang w:val="pt-PT"/>
        </w:rPr>
        <w:t>usuário</w:t>
      </w:r>
      <w:r w:rsidRPr="00601ECB">
        <w:rPr>
          <w:rFonts w:ascii="Times New Roman" w:hAnsi="Times New Roman" w:cs="Times New Roman"/>
          <w:noProof/>
          <w:lang w:val="pt-PT"/>
        </w:rPr>
        <w:t xml:space="preserve"> encontra depois de fazer login no sistema. Primeiro, aparece a página de início de sessão, onde o utilizador coloca os seus dados para entrar. Depois da autenticação, o utente é levado para o painel principal da aplicação, onde pode rapidamente marcar consultas, ver as marcações já feitas, consultar as especialidades médicas disponíveis e aceder ao seu histórico de atendimentos.</w:t>
      </w:r>
    </w:p>
    <w:p w14:paraId="7B20C674" w14:textId="641A1FCD" w:rsidR="00870588" w:rsidRPr="00601ECB" w:rsidRDefault="00870588" w:rsidP="00EC17A7">
      <w:pPr>
        <w:jc w:val="center"/>
        <w:rPr>
          <w:rFonts w:ascii="Times New Roman" w:hAnsi="Times New Roman" w:cs="Times New Roman"/>
          <w:noProof/>
        </w:rPr>
      </w:pPr>
      <w:r w:rsidRPr="00601ECB">
        <w:rPr>
          <w:rFonts w:ascii="Times New Roman" w:hAnsi="Times New Roman" w:cs="Times New Roman"/>
          <w:noProof/>
        </w:rPr>
        <w:drawing>
          <wp:inline distT="0" distB="0" distL="0" distR="0" wp14:anchorId="77428691" wp14:editId="6F24CB27">
            <wp:extent cx="1063809" cy="2203450"/>
            <wp:effectExtent l="0" t="0" r="3175" b="6350"/>
            <wp:docPr id="9473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56063" name=""/>
                    <pic:cNvPicPr/>
                  </pic:nvPicPr>
                  <pic:blipFill>
                    <a:blip r:embed="rId24"/>
                    <a:stretch>
                      <a:fillRect/>
                    </a:stretch>
                  </pic:blipFill>
                  <pic:spPr>
                    <a:xfrm>
                      <a:off x="0" y="0"/>
                      <a:ext cx="1090819" cy="2259395"/>
                    </a:xfrm>
                    <a:prstGeom prst="rect">
                      <a:avLst/>
                    </a:prstGeom>
                  </pic:spPr>
                </pic:pic>
              </a:graphicData>
            </a:graphic>
          </wp:inline>
        </w:drawing>
      </w:r>
      <w:r w:rsidRPr="00601ECB">
        <w:rPr>
          <w:rFonts w:ascii="Times New Roman" w:hAnsi="Times New Roman" w:cs="Times New Roman"/>
          <w:b/>
          <w:bCs/>
        </w:rPr>
        <w:drawing>
          <wp:inline distT="0" distB="0" distL="0" distR="0" wp14:anchorId="383F39A6" wp14:editId="69871EF8">
            <wp:extent cx="1031321" cy="2216150"/>
            <wp:effectExtent l="0" t="0" r="0" b="0"/>
            <wp:docPr id="17570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5798" name=""/>
                    <pic:cNvPicPr/>
                  </pic:nvPicPr>
                  <pic:blipFill>
                    <a:blip r:embed="rId25"/>
                    <a:stretch>
                      <a:fillRect/>
                    </a:stretch>
                  </pic:blipFill>
                  <pic:spPr>
                    <a:xfrm>
                      <a:off x="0" y="0"/>
                      <a:ext cx="1063060" cy="2284353"/>
                    </a:xfrm>
                    <a:prstGeom prst="rect">
                      <a:avLst/>
                    </a:prstGeom>
                  </pic:spPr>
                </pic:pic>
              </a:graphicData>
            </a:graphic>
          </wp:inline>
        </w:drawing>
      </w:r>
      <w:r w:rsidRPr="00601ECB">
        <w:rPr>
          <w:rFonts w:ascii="Times New Roman" w:hAnsi="Times New Roman" w:cs="Times New Roman"/>
          <w:noProof/>
        </w:rPr>
        <w:drawing>
          <wp:inline distT="0" distB="0" distL="0" distR="0" wp14:anchorId="01B6ACBD" wp14:editId="4ACBB119">
            <wp:extent cx="1056306" cy="2201545"/>
            <wp:effectExtent l="0" t="0" r="0" b="8255"/>
            <wp:docPr id="12369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7604" name=""/>
                    <pic:cNvPicPr/>
                  </pic:nvPicPr>
                  <pic:blipFill>
                    <a:blip r:embed="rId26"/>
                    <a:stretch>
                      <a:fillRect/>
                    </a:stretch>
                  </pic:blipFill>
                  <pic:spPr>
                    <a:xfrm>
                      <a:off x="0" y="0"/>
                      <a:ext cx="1082560" cy="2256264"/>
                    </a:xfrm>
                    <a:prstGeom prst="rect">
                      <a:avLst/>
                    </a:prstGeom>
                  </pic:spPr>
                </pic:pic>
              </a:graphicData>
            </a:graphic>
          </wp:inline>
        </w:drawing>
      </w:r>
    </w:p>
    <w:p w14:paraId="6FD4166F" w14:textId="01602268" w:rsidR="00EC17A7" w:rsidRPr="00601ECB" w:rsidRDefault="00EC17A7" w:rsidP="00EC17A7">
      <w:pPr>
        <w:jc w:val="center"/>
        <w:rPr>
          <w:rFonts w:ascii="Times New Roman" w:hAnsi="Times New Roman" w:cs="Times New Roman"/>
          <w:sz w:val="20"/>
          <w:szCs w:val="20"/>
        </w:rPr>
      </w:pPr>
      <w:r w:rsidRPr="00601ECB">
        <w:rPr>
          <w:rFonts w:ascii="Times New Roman" w:hAnsi="Times New Roman" w:cs="Times New Roman"/>
          <w:b/>
          <w:bCs/>
          <w:sz w:val="20"/>
          <w:szCs w:val="20"/>
          <w:lang w:val="pt-PT"/>
        </w:rPr>
        <w:t xml:space="preserve">Figura 06 – </w:t>
      </w:r>
      <w:r w:rsidRPr="00601ECB">
        <w:rPr>
          <w:rFonts w:ascii="Times New Roman" w:hAnsi="Times New Roman" w:cs="Times New Roman"/>
          <w:sz w:val="20"/>
          <w:szCs w:val="20"/>
          <w:lang w:val="pt-PT"/>
        </w:rPr>
        <w:t>Tela de início de sessão, painel principal e selecção de especialidades médicas.</w:t>
      </w:r>
      <w:r w:rsidRPr="00601ECB">
        <w:rPr>
          <w:rFonts w:ascii="Times New Roman" w:hAnsi="Times New Roman" w:cs="Times New Roman"/>
          <w:b/>
          <w:bCs/>
          <w:sz w:val="20"/>
          <w:szCs w:val="20"/>
          <w:lang w:val="pt-PT"/>
        </w:rPr>
        <w:t xml:space="preserve"> </w:t>
      </w:r>
      <w:r w:rsidRPr="00601ECB">
        <w:rPr>
          <w:rFonts w:ascii="Times New Roman" w:hAnsi="Times New Roman" w:cs="Times New Roman"/>
          <w:b/>
          <w:bCs/>
          <w:sz w:val="20"/>
          <w:szCs w:val="20"/>
        </w:rPr>
        <w:t xml:space="preserve">Fonte: </w:t>
      </w:r>
      <w:r w:rsidRPr="00601ECB">
        <w:rPr>
          <w:rFonts w:ascii="Times New Roman" w:hAnsi="Times New Roman" w:cs="Times New Roman"/>
          <w:sz w:val="20"/>
          <w:szCs w:val="20"/>
        </w:rPr>
        <w:t>Autor, 2026.</w:t>
      </w:r>
    </w:p>
    <w:p w14:paraId="1A296B62" w14:textId="39B8D9DA" w:rsidR="00C03EAA" w:rsidRPr="00601ECB" w:rsidRDefault="00C03EAA" w:rsidP="00C03EAA">
      <w:pPr>
        <w:spacing w:line="360" w:lineRule="auto"/>
        <w:jc w:val="both"/>
        <w:rPr>
          <w:rFonts w:ascii="Times New Roman" w:hAnsi="Times New Roman" w:cs="Times New Roman"/>
          <w:noProof/>
          <w:lang w:val="pt-PT"/>
        </w:rPr>
      </w:pPr>
      <w:r w:rsidRPr="00601ECB">
        <w:rPr>
          <w:rFonts w:ascii="Times New Roman" w:hAnsi="Times New Roman" w:cs="Times New Roman"/>
          <w:noProof/>
          <w:lang w:val="pt-PT"/>
        </w:rPr>
        <w:lastRenderedPageBreak/>
        <w:t>A Figura 07</w:t>
      </w:r>
      <w:r w:rsidRPr="00601ECB">
        <w:rPr>
          <w:rFonts w:ascii="Times New Roman" w:hAnsi="Times New Roman" w:cs="Times New Roman"/>
          <w:noProof/>
          <w:lang w:val="pt-PT"/>
        </w:rPr>
        <w:t>,</w:t>
      </w:r>
      <w:r w:rsidRPr="00601ECB">
        <w:rPr>
          <w:rFonts w:ascii="Times New Roman" w:hAnsi="Times New Roman" w:cs="Times New Roman"/>
          <w:noProof/>
          <w:lang w:val="pt-PT"/>
        </w:rPr>
        <w:t xml:space="preserve"> mostra como funciona o processo de marcação de consultas na aplicação. Primeiro, o utente escolhe o médico com base na especialidade que deseja. Depois, selecciona a data e o horário que lhe convêm e estejam disponíveis. Antes de finalizar, o sistema apresenta uma página de confirmação com todos os dados da marcação — médico, especialidade, data e hora — para que o utilizador possa confirmar se está tudo correcto antes de submeter o pedido.</w:t>
      </w:r>
    </w:p>
    <w:p w14:paraId="269D0AEB" w14:textId="77777777" w:rsidR="00C03EAA" w:rsidRPr="00601ECB" w:rsidRDefault="00C03EAA" w:rsidP="00EC17A7">
      <w:pPr>
        <w:jc w:val="center"/>
        <w:rPr>
          <w:rFonts w:ascii="Times New Roman" w:hAnsi="Times New Roman" w:cs="Times New Roman"/>
          <w:noProof/>
          <w:lang w:val="pt-PT"/>
        </w:rPr>
      </w:pPr>
    </w:p>
    <w:p w14:paraId="4C0CB062" w14:textId="5B4BA6C0" w:rsidR="008F6C6B" w:rsidRPr="00601ECB" w:rsidRDefault="00870588" w:rsidP="00A25712">
      <w:pPr>
        <w:jc w:val="center"/>
        <w:rPr>
          <w:rFonts w:ascii="Times New Roman" w:hAnsi="Times New Roman" w:cs="Times New Roman"/>
          <w:noProof/>
        </w:rPr>
      </w:pPr>
      <w:r w:rsidRPr="00601ECB">
        <w:rPr>
          <w:rFonts w:ascii="Times New Roman" w:hAnsi="Times New Roman" w:cs="Times New Roman"/>
          <w:noProof/>
        </w:rPr>
        <w:drawing>
          <wp:inline distT="0" distB="0" distL="0" distR="0" wp14:anchorId="72260FAC" wp14:editId="05D5BB5B">
            <wp:extent cx="1112198" cy="2292350"/>
            <wp:effectExtent l="0" t="0" r="0" b="0"/>
            <wp:docPr id="6359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12657" name=""/>
                    <pic:cNvPicPr/>
                  </pic:nvPicPr>
                  <pic:blipFill>
                    <a:blip r:embed="rId27"/>
                    <a:stretch>
                      <a:fillRect/>
                    </a:stretch>
                  </pic:blipFill>
                  <pic:spPr>
                    <a:xfrm>
                      <a:off x="0" y="0"/>
                      <a:ext cx="1125893" cy="2320576"/>
                    </a:xfrm>
                    <a:prstGeom prst="rect">
                      <a:avLst/>
                    </a:prstGeom>
                  </pic:spPr>
                </pic:pic>
              </a:graphicData>
            </a:graphic>
          </wp:inline>
        </w:drawing>
      </w:r>
      <w:r w:rsidRPr="00601ECB">
        <w:rPr>
          <w:rFonts w:ascii="Times New Roman" w:hAnsi="Times New Roman" w:cs="Times New Roman"/>
          <w:b/>
          <w:bCs/>
        </w:rPr>
        <w:drawing>
          <wp:inline distT="0" distB="0" distL="0" distR="0" wp14:anchorId="5AF16D3D" wp14:editId="58C1AA42">
            <wp:extent cx="1090624" cy="2292350"/>
            <wp:effectExtent l="0" t="0" r="0" b="0"/>
            <wp:docPr id="10376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8072" name=""/>
                    <pic:cNvPicPr/>
                  </pic:nvPicPr>
                  <pic:blipFill>
                    <a:blip r:embed="rId28"/>
                    <a:stretch>
                      <a:fillRect/>
                    </a:stretch>
                  </pic:blipFill>
                  <pic:spPr>
                    <a:xfrm>
                      <a:off x="0" y="0"/>
                      <a:ext cx="1113162" cy="2339722"/>
                    </a:xfrm>
                    <a:prstGeom prst="rect">
                      <a:avLst/>
                    </a:prstGeom>
                  </pic:spPr>
                </pic:pic>
              </a:graphicData>
            </a:graphic>
          </wp:inline>
        </w:drawing>
      </w:r>
      <w:r w:rsidRPr="00601ECB">
        <w:rPr>
          <w:rFonts w:ascii="Times New Roman" w:hAnsi="Times New Roman" w:cs="Times New Roman"/>
          <w:noProof/>
        </w:rPr>
        <w:drawing>
          <wp:inline distT="0" distB="0" distL="0" distR="0" wp14:anchorId="7D3288AE" wp14:editId="727F6AAD">
            <wp:extent cx="1103922" cy="2298700"/>
            <wp:effectExtent l="0" t="0" r="1270" b="6350"/>
            <wp:docPr id="198749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98263" name=""/>
                    <pic:cNvPicPr/>
                  </pic:nvPicPr>
                  <pic:blipFill>
                    <a:blip r:embed="rId29"/>
                    <a:stretch>
                      <a:fillRect/>
                    </a:stretch>
                  </pic:blipFill>
                  <pic:spPr>
                    <a:xfrm>
                      <a:off x="0" y="0"/>
                      <a:ext cx="1127536" cy="2347872"/>
                    </a:xfrm>
                    <a:prstGeom prst="rect">
                      <a:avLst/>
                    </a:prstGeom>
                  </pic:spPr>
                </pic:pic>
              </a:graphicData>
            </a:graphic>
          </wp:inline>
        </w:drawing>
      </w:r>
    </w:p>
    <w:p w14:paraId="5DFE85FF" w14:textId="3BB6D899" w:rsidR="004558F7" w:rsidRPr="00601ECB" w:rsidRDefault="008F6C6B" w:rsidP="00C03EAA">
      <w:pPr>
        <w:jc w:val="center"/>
        <w:rPr>
          <w:rFonts w:ascii="Times New Roman" w:hAnsi="Times New Roman" w:cs="Times New Roman"/>
          <w:b/>
          <w:bCs/>
          <w:lang w:val="pt-PT"/>
        </w:rPr>
      </w:pPr>
      <w:r w:rsidRPr="00601ECB">
        <w:rPr>
          <w:rFonts w:ascii="Times New Roman" w:hAnsi="Times New Roman" w:cs="Times New Roman"/>
          <w:noProof/>
        </w:rPr>
        <w:drawing>
          <wp:inline distT="0" distB="0" distL="0" distR="0" wp14:anchorId="7B6F9C42" wp14:editId="1F7C242D">
            <wp:extent cx="1143115" cy="2368550"/>
            <wp:effectExtent l="0" t="0" r="0" b="0"/>
            <wp:docPr id="7695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02732" name=""/>
                    <pic:cNvPicPr/>
                  </pic:nvPicPr>
                  <pic:blipFill>
                    <a:blip r:embed="rId30"/>
                    <a:stretch>
                      <a:fillRect/>
                    </a:stretch>
                  </pic:blipFill>
                  <pic:spPr>
                    <a:xfrm>
                      <a:off x="0" y="0"/>
                      <a:ext cx="1164889" cy="2413667"/>
                    </a:xfrm>
                    <a:prstGeom prst="rect">
                      <a:avLst/>
                    </a:prstGeom>
                  </pic:spPr>
                </pic:pic>
              </a:graphicData>
            </a:graphic>
          </wp:inline>
        </w:drawing>
      </w:r>
      <w:r w:rsidRPr="00601ECB">
        <w:rPr>
          <w:rFonts w:ascii="Times New Roman" w:hAnsi="Times New Roman" w:cs="Times New Roman"/>
          <w:b/>
          <w:bCs/>
        </w:rPr>
        <w:drawing>
          <wp:inline distT="0" distB="0" distL="0" distR="0" wp14:anchorId="33359114" wp14:editId="54439378">
            <wp:extent cx="1121410" cy="2381817"/>
            <wp:effectExtent l="0" t="0" r="2540" b="0"/>
            <wp:docPr id="16443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9265" name=""/>
                    <pic:cNvPicPr/>
                  </pic:nvPicPr>
                  <pic:blipFill>
                    <a:blip r:embed="rId31"/>
                    <a:stretch>
                      <a:fillRect/>
                    </a:stretch>
                  </pic:blipFill>
                  <pic:spPr>
                    <a:xfrm>
                      <a:off x="0" y="0"/>
                      <a:ext cx="1142377" cy="2426350"/>
                    </a:xfrm>
                    <a:prstGeom prst="rect">
                      <a:avLst/>
                    </a:prstGeom>
                  </pic:spPr>
                </pic:pic>
              </a:graphicData>
            </a:graphic>
          </wp:inline>
        </w:drawing>
      </w:r>
      <w:r w:rsidRPr="00601ECB">
        <w:rPr>
          <w:rFonts w:ascii="Times New Roman" w:hAnsi="Times New Roman" w:cs="Times New Roman"/>
          <w:noProof/>
        </w:rPr>
        <w:drawing>
          <wp:inline distT="0" distB="0" distL="0" distR="0" wp14:anchorId="72B88089" wp14:editId="7E1AE39F">
            <wp:extent cx="1119396" cy="2374900"/>
            <wp:effectExtent l="0" t="0" r="5080" b="6350"/>
            <wp:docPr id="20972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2809" name=""/>
                    <pic:cNvPicPr/>
                  </pic:nvPicPr>
                  <pic:blipFill>
                    <a:blip r:embed="rId32"/>
                    <a:stretch>
                      <a:fillRect/>
                    </a:stretch>
                  </pic:blipFill>
                  <pic:spPr>
                    <a:xfrm>
                      <a:off x="0" y="0"/>
                      <a:ext cx="1148567" cy="2436788"/>
                    </a:xfrm>
                    <a:prstGeom prst="rect">
                      <a:avLst/>
                    </a:prstGeom>
                  </pic:spPr>
                </pic:pic>
              </a:graphicData>
            </a:graphic>
          </wp:inline>
        </w:drawing>
      </w:r>
    </w:p>
    <w:p w14:paraId="2A5DE30C" w14:textId="137219B5" w:rsidR="00C03EAA" w:rsidRPr="00601ECB" w:rsidRDefault="00C03EAA" w:rsidP="00C03EAA">
      <w:pPr>
        <w:jc w:val="center"/>
        <w:rPr>
          <w:rFonts w:ascii="Times New Roman" w:hAnsi="Times New Roman" w:cs="Times New Roman"/>
          <w:b/>
          <w:bCs/>
          <w:sz w:val="20"/>
          <w:szCs w:val="20"/>
          <w:lang w:val="pt-PT"/>
        </w:rPr>
      </w:pPr>
      <w:r w:rsidRPr="00601ECB">
        <w:rPr>
          <w:rFonts w:ascii="Times New Roman" w:hAnsi="Times New Roman" w:cs="Times New Roman"/>
          <w:b/>
          <w:bCs/>
          <w:sz w:val="20"/>
          <w:szCs w:val="20"/>
          <w:lang w:val="pt-PT"/>
        </w:rPr>
        <w:t xml:space="preserve">Figura 07 – </w:t>
      </w:r>
      <w:r w:rsidRPr="00601ECB">
        <w:rPr>
          <w:rFonts w:ascii="Times New Roman" w:hAnsi="Times New Roman" w:cs="Times New Roman"/>
          <w:sz w:val="20"/>
          <w:szCs w:val="20"/>
          <w:lang w:val="pt-PT"/>
        </w:rPr>
        <w:t>Processo de marcação, confirmação e gestão de consultas médicas</w:t>
      </w:r>
      <w:r w:rsidRPr="00601ECB">
        <w:rPr>
          <w:rFonts w:ascii="Times New Roman" w:hAnsi="Times New Roman" w:cs="Times New Roman"/>
          <w:b/>
          <w:bCs/>
          <w:sz w:val="20"/>
          <w:szCs w:val="20"/>
          <w:lang w:val="pt-PT"/>
        </w:rPr>
        <w:t xml:space="preserve">. </w:t>
      </w:r>
      <w:r w:rsidRPr="00601ECB">
        <w:rPr>
          <w:rFonts w:ascii="Times New Roman" w:hAnsi="Times New Roman" w:cs="Times New Roman"/>
          <w:b/>
          <w:bCs/>
          <w:sz w:val="20"/>
          <w:szCs w:val="20"/>
        </w:rPr>
        <w:t xml:space="preserve">Fonte: </w:t>
      </w:r>
      <w:r w:rsidRPr="00601ECB">
        <w:rPr>
          <w:rFonts w:ascii="Times New Roman" w:hAnsi="Times New Roman" w:cs="Times New Roman"/>
          <w:sz w:val="20"/>
          <w:szCs w:val="20"/>
        </w:rPr>
        <w:t>Autor, 2026.</w:t>
      </w:r>
    </w:p>
    <w:p w14:paraId="43F954BB" w14:textId="77777777" w:rsidR="00C03EAA" w:rsidRPr="00601ECB" w:rsidRDefault="00C03EAA" w:rsidP="00C03EAA">
      <w:pPr>
        <w:jc w:val="center"/>
        <w:rPr>
          <w:rFonts w:ascii="Times New Roman" w:hAnsi="Times New Roman" w:cs="Times New Roman"/>
          <w:b/>
          <w:bCs/>
          <w:lang w:val="pt-PT"/>
        </w:rPr>
      </w:pPr>
    </w:p>
    <w:p w14:paraId="030DC0BD" w14:textId="77777777" w:rsidR="00F50E69" w:rsidRPr="00601ECB" w:rsidRDefault="00F50E69" w:rsidP="00C03EAA">
      <w:pPr>
        <w:jc w:val="center"/>
        <w:rPr>
          <w:rFonts w:ascii="Times New Roman" w:hAnsi="Times New Roman" w:cs="Times New Roman"/>
          <w:b/>
          <w:bCs/>
          <w:lang w:val="pt-PT"/>
        </w:rPr>
      </w:pPr>
    </w:p>
    <w:p w14:paraId="5A0D598C" w14:textId="77777777" w:rsidR="00F50E69" w:rsidRPr="00601ECB" w:rsidRDefault="00F50E69" w:rsidP="00C03EAA">
      <w:pPr>
        <w:jc w:val="center"/>
        <w:rPr>
          <w:rFonts w:ascii="Times New Roman" w:hAnsi="Times New Roman" w:cs="Times New Roman"/>
          <w:b/>
          <w:bCs/>
          <w:lang w:val="pt-PT"/>
        </w:rPr>
      </w:pPr>
    </w:p>
    <w:p w14:paraId="72F11FFF" w14:textId="77777777" w:rsidR="00F50E69" w:rsidRPr="00601ECB" w:rsidRDefault="00F50E69" w:rsidP="00C03EAA">
      <w:pPr>
        <w:jc w:val="center"/>
        <w:rPr>
          <w:rFonts w:ascii="Times New Roman" w:hAnsi="Times New Roman" w:cs="Times New Roman"/>
          <w:b/>
          <w:bCs/>
          <w:lang w:val="pt-PT"/>
        </w:rPr>
      </w:pPr>
    </w:p>
    <w:p w14:paraId="397B5341" w14:textId="223E7980" w:rsidR="00F50E69" w:rsidRPr="00601ECB" w:rsidRDefault="00F50E69" w:rsidP="00F50E69">
      <w:pPr>
        <w:pStyle w:val="ListParagraph"/>
        <w:outlineLvl w:val="1"/>
        <w:rPr>
          <w:rFonts w:ascii="Times New Roman" w:hAnsi="Times New Roman" w:cs="Times New Roman"/>
          <w:b/>
          <w:bCs/>
          <w:lang w:val="pt-PT"/>
        </w:rPr>
      </w:pPr>
      <w:bookmarkStart w:id="18" w:name="_Toc233053665"/>
      <w:r w:rsidRPr="00601ECB">
        <w:rPr>
          <w:rFonts w:ascii="Times New Roman" w:hAnsi="Times New Roman" w:cs="Times New Roman"/>
          <w:b/>
          <w:bCs/>
          <w:lang w:val="pt-PT"/>
        </w:rPr>
        <w:lastRenderedPageBreak/>
        <w:t xml:space="preserve">8.1. </w:t>
      </w:r>
      <w:r w:rsidRPr="00601ECB">
        <w:rPr>
          <w:rFonts w:ascii="Times New Roman" w:hAnsi="Times New Roman" w:cs="Times New Roman"/>
          <w:b/>
          <w:bCs/>
          <w:lang w:val="pt-PT"/>
        </w:rPr>
        <w:t>Testes de base de dados</w:t>
      </w:r>
      <w:bookmarkEnd w:id="18"/>
    </w:p>
    <w:p w14:paraId="7FA42F98" w14:textId="339311D6" w:rsidR="005A2B3B" w:rsidRPr="00601ECB" w:rsidRDefault="005A2B3B" w:rsidP="002A798A">
      <w:pPr>
        <w:spacing w:line="360" w:lineRule="auto"/>
        <w:jc w:val="both"/>
        <w:rPr>
          <w:rFonts w:ascii="Times New Roman" w:hAnsi="Times New Roman" w:cs="Times New Roman"/>
          <w:lang w:val="pt-PT"/>
        </w:rPr>
      </w:pPr>
      <w:r w:rsidRPr="00601ECB">
        <w:rPr>
          <w:rFonts w:ascii="Times New Roman" w:hAnsi="Times New Roman" w:cs="Times New Roman"/>
          <w:lang w:val="pt-PT"/>
        </w:rPr>
        <w:t>A validação dos testes de integração com o MongoDB será feita garantindo que os pedidos enviados à API resultam no registo correcto dos dados na base de dados. O processo inclui verificar se as operações de inserção, actualização e consulta guardam e devolvem os dados conforme o modelo definido, assegurando a ligação correcta entre entidades como utente, médico, agenda e marcações. Além disso, confirma-se que as consultas posteriores devolvem exactamente os dados que foram guardados.</w:t>
      </w:r>
      <w:r w:rsidRPr="00601ECB">
        <w:rPr>
          <w:rFonts w:ascii="Times New Roman" w:hAnsi="Times New Roman" w:cs="Times New Roman"/>
          <w:lang w:val="pt-PT"/>
        </w:rPr>
        <w:t xml:space="preserve"> Conforme apresenta a figura 8.</w:t>
      </w:r>
    </w:p>
    <w:p w14:paraId="63370203" w14:textId="219AF458" w:rsidR="005A2B3B" w:rsidRPr="00601ECB" w:rsidRDefault="002A798A" w:rsidP="005A2B3B">
      <w:pPr>
        <w:rPr>
          <w:rFonts w:ascii="Times New Roman" w:hAnsi="Times New Roman" w:cs="Times New Roman"/>
          <w:lang w:val="pt-PT"/>
        </w:rPr>
      </w:pPr>
      <w:r w:rsidRPr="00601ECB">
        <w:rPr>
          <w:rFonts w:ascii="Times New Roman" w:hAnsi="Times New Roman" w:cs="Times New Roman"/>
          <w:lang w:val="pt-PT"/>
        </w:rPr>
        <w:drawing>
          <wp:inline distT="0" distB="0" distL="0" distR="0" wp14:anchorId="509C9934" wp14:editId="79E5025E">
            <wp:extent cx="6196965" cy="1355725"/>
            <wp:effectExtent l="0" t="0" r="0" b="0"/>
            <wp:docPr id="29621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3661" name=""/>
                    <pic:cNvPicPr/>
                  </pic:nvPicPr>
                  <pic:blipFill>
                    <a:blip r:embed="rId33"/>
                    <a:stretch>
                      <a:fillRect/>
                    </a:stretch>
                  </pic:blipFill>
                  <pic:spPr>
                    <a:xfrm>
                      <a:off x="0" y="0"/>
                      <a:ext cx="6196965" cy="1355725"/>
                    </a:xfrm>
                    <a:prstGeom prst="rect">
                      <a:avLst/>
                    </a:prstGeom>
                  </pic:spPr>
                </pic:pic>
              </a:graphicData>
            </a:graphic>
          </wp:inline>
        </w:drawing>
      </w:r>
    </w:p>
    <w:p w14:paraId="3D168EAF" w14:textId="04937837" w:rsidR="002A798A" w:rsidRPr="00601ECB" w:rsidRDefault="002A798A" w:rsidP="002A798A">
      <w:pPr>
        <w:jc w:val="center"/>
        <w:rPr>
          <w:rFonts w:ascii="Times New Roman" w:hAnsi="Times New Roman" w:cs="Times New Roman"/>
          <w:sz w:val="20"/>
          <w:szCs w:val="20"/>
          <w:lang w:val="pt-PT"/>
        </w:rPr>
      </w:pPr>
      <w:r w:rsidRPr="00601ECB">
        <w:rPr>
          <w:rFonts w:ascii="Times New Roman" w:hAnsi="Times New Roman" w:cs="Times New Roman"/>
          <w:b/>
          <w:bCs/>
          <w:sz w:val="20"/>
          <w:szCs w:val="20"/>
          <w:lang w:val="pt-PT"/>
        </w:rPr>
        <w:t>Figura 08</w:t>
      </w:r>
      <w:r w:rsidRPr="00601ECB">
        <w:rPr>
          <w:rFonts w:ascii="Times New Roman" w:hAnsi="Times New Roman" w:cs="Times New Roman"/>
          <w:sz w:val="20"/>
          <w:szCs w:val="20"/>
          <w:lang w:val="pt-PT"/>
        </w:rPr>
        <w:t xml:space="preserve"> – Validação dos dados persistidos na base de dados MongoDB. </w:t>
      </w:r>
      <w:r w:rsidRPr="00601ECB">
        <w:rPr>
          <w:rFonts w:ascii="Times New Roman" w:hAnsi="Times New Roman" w:cs="Times New Roman"/>
          <w:b/>
          <w:bCs/>
          <w:sz w:val="20"/>
          <w:szCs w:val="20"/>
        </w:rPr>
        <w:t>Fonte</w:t>
      </w:r>
      <w:r w:rsidRPr="00601ECB">
        <w:rPr>
          <w:rFonts w:ascii="Times New Roman" w:hAnsi="Times New Roman" w:cs="Times New Roman"/>
          <w:sz w:val="20"/>
          <w:szCs w:val="20"/>
        </w:rPr>
        <w:t>: Autor, 2026.</w:t>
      </w:r>
    </w:p>
    <w:p w14:paraId="6CDF5FCA" w14:textId="77777777" w:rsidR="009F47E9" w:rsidRPr="00601ECB" w:rsidRDefault="009F47E9" w:rsidP="00F50E69">
      <w:pPr>
        <w:rPr>
          <w:rFonts w:ascii="Times New Roman" w:hAnsi="Times New Roman" w:cs="Times New Roman"/>
          <w:b/>
          <w:bCs/>
        </w:rPr>
      </w:pPr>
    </w:p>
    <w:p w14:paraId="3CCC4AAB" w14:textId="19FE1613" w:rsidR="003D42D9" w:rsidRPr="00601ECB" w:rsidRDefault="003D42D9" w:rsidP="009F47E9">
      <w:pPr>
        <w:pStyle w:val="ListParagraph"/>
        <w:numPr>
          <w:ilvl w:val="0"/>
          <w:numId w:val="7"/>
        </w:numPr>
        <w:outlineLvl w:val="0"/>
        <w:rPr>
          <w:rFonts w:ascii="Times New Roman" w:hAnsi="Times New Roman" w:cs="Times New Roman"/>
          <w:b/>
          <w:bCs/>
          <w:lang w:val="pt-PT"/>
        </w:rPr>
      </w:pPr>
      <w:bookmarkStart w:id="19" w:name="_Toc233053666"/>
      <w:r w:rsidRPr="00601ECB">
        <w:rPr>
          <w:rFonts w:ascii="Times New Roman" w:hAnsi="Times New Roman" w:cs="Times New Roman"/>
          <w:b/>
          <w:bCs/>
          <w:lang w:val="pt-PT"/>
        </w:rPr>
        <w:t>Limitações</w:t>
      </w:r>
      <w:bookmarkEnd w:id="19"/>
    </w:p>
    <w:p w14:paraId="667D9AC1" w14:textId="2F90AC99" w:rsidR="009F47E9" w:rsidRPr="00601ECB" w:rsidRDefault="009F47E9" w:rsidP="009F47E9">
      <w:pPr>
        <w:spacing w:line="360" w:lineRule="auto"/>
        <w:jc w:val="both"/>
        <w:rPr>
          <w:rFonts w:ascii="Times New Roman" w:hAnsi="Times New Roman" w:cs="Times New Roman"/>
          <w:lang w:val="pt-PT"/>
        </w:rPr>
      </w:pPr>
      <w:r w:rsidRPr="00601ECB">
        <w:rPr>
          <w:rFonts w:ascii="Times New Roman" w:hAnsi="Times New Roman" w:cs="Times New Roman"/>
          <w:lang w:val="pt-PT"/>
        </w:rPr>
        <w:t>Tendo o sistema funcional ainda e existem algumas limitações que devemos considerar importante para a conclusão destas funcionalidades</w:t>
      </w:r>
      <w:r w:rsidRPr="00601ECB">
        <w:rPr>
          <w:rFonts w:ascii="Times New Roman" w:hAnsi="Times New Roman" w:cs="Times New Roman"/>
          <w:lang w:val="pt-PT"/>
        </w:rPr>
        <w:t>:</w:t>
      </w:r>
    </w:p>
    <w:p w14:paraId="7BA6D8FE" w14:textId="77777777" w:rsidR="009F47E9" w:rsidRPr="00601ECB" w:rsidRDefault="009F47E9" w:rsidP="009F47E9">
      <w:pPr>
        <w:numPr>
          <w:ilvl w:val="0"/>
          <w:numId w:val="12"/>
        </w:numPr>
        <w:spacing w:line="360" w:lineRule="auto"/>
        <w:jc w:val="both"/>
        <w:rPr>
          <w:rFonts w:ascii="Times New Roman" w:hAnsi="Times New Roman" w:cs="Times New Roman"/>
          <w:lang w:val="pt-PT"/>
        </w:rPr>
      </w:pPr>
      <w:r w:rsidRPr="00601ECB">
        <w:rPr>
          <w:rFonts w:ascii="Times New Roman" w:hAnsi="Times New Roman" w:cs="Times New Roman"/>
          <w:lang w:val="pt-PT"/>
        </w:rPr>
        <w:t>Ainda não possui um painel web de administração, o que impede a gestão automatizada de médicos, horários e especialidades.</w:t>
      </w:r>
    </w:p>
    <w:p w14:paraId="4ADF8FBE" w14:textId="77777777" w:rsidR="009F47E9" w:rsidRPr="00601ECB" w:rsidRDefault="009F47E9" w:rsidP="009F47E9">
      <w:pPr>
        <w:numPr>
          <w:ilvl w:val="0"/>
          <w:numId w:val="12"/>
        </w:numPr>
        <w:spacing w:line="360" w:lineRule="auto"/>
        <w:jc w:val="both"/>
        <w:rPr>
          <w:rFonts w:ascii="Times New Roman" w:hAnsi="Times New Roman" w:cs="Times New Roman"/>
          <w:lang w:val="pt-PT"/>
        </w:rPr>
      </w:pPr>
      <w:r w:rsidRPr="00601ECB">
        <w:rPr>
          <w:rFonts w:ascii="Times New Roman" w:hAnsi="Times New Roman" w:cs="Times New Roman"/>
          <w:lang w:val="pt-PT"/>
        </w:rPr>
        <w:t>Depende de conexão à internet para sincronizar com o MongoDB; não há suporte a operações offline neste momento.</w:t>
      </w:r>
    </w:p>
    <w:p w14:paraId="7D9A5572" w14:textId="77777777" w:rsidR="009F47E9" w:rsidRPr="00601ECB" w:rsidRDefault="009F47E9" w:rsidP="009F47E9">
      <w:pPr>
        <w:numPr>
          <w:ilvl w:val="0"/>
          <w:numId w:val="12"/>
        </w:numPr>
        <w:spacing w:line="360" w:lineRule="auto"/>
        <w:jc w:val="both"/>
        <w:rPr>
          <w:rFonts w:ascii="Times New Roman" w:hAnsi="Times New Roman" w:cs="Times New Roman"/>
          <w:lang w:val="pt-PT"/>
        </w:rPr>
      </w:pPr>
      <w:r w:rsidRPr="00601ECB">
        <w:rPr>
          <w:rFonts w:ascii="Times New Roman" w:hAnsi="Times New Roman" w:cs="Times New Roman"/>
          <w:lang w:val="pt-PT"/>
        </w:rPr>
        <w:t>As notificações aos utentes são enviadas apenas por e-mail. Ainda não há integração para o envio de mensagens por SMS ou por outras formas mais directas.</w:t>
      </w:r>
    </w:p>
    <w:p w14:paraId="24CCE60F" w14:textId="77777777" w:rsidR="009F47E9" w:rsidRPr="00601ECB" w:rsidRDefault="009F47E9" w:rsidP="009F47E9">
      <w:pPr>
        <w:numPr>
          <w:ilvl w:val="0"/>
          <w:numId w:val="12"/>
        </w:numPr>
        <w:spacing w:line="360" w:lineRule="auto"/>
        <w:jc w:val="both"/>
        <w:rPr>
          <w:rFonts w:ascii="Times New Roman" w:hAnsi="Times New Roman" w:cs="Times New Roman"/>
          <w:lang w:val="pt-PT"/>
        </w:rPr>
      </w:pPr>
      <w:r w:rsidRPr="00601ECB">
        <w:rPr>
          <w:rFonts w:ascii="Times New Roman" w:hAnsi="Times New Roman" w:cs="Times New Roman"/>
          <w:lang w:val="pt-PT"/>
        </w:rPr>
        <w:t>A validação dos horários dos médicos ainda não considera situações mais complexas, como férias, ausências inesperadas ou outras interrupções na agenda.</w:t>
      </w:r>
    </w:p>
    <w:p w14:paraId="63A299CD" w14:textId="77777777" w:rsidR="009F47E9" w:rsidRPr="00601ECB" w:rsidRDefault="009F47E9" w:rsidP="009F47E9">
      <w:pPr>
        <w:numPr>
          <w:ilvl w:val="0"/>
          <w:numId w:val="12"/>
        </w:numPr>
        <w:spacing w:line="360" w:lineRule="auto"/>
        <w:jc w:val="both"/>
        <w:rPr>
          <w:rFonts w:ascii="Times New Roman" w:hAnsi="Times New Roman" w:cs="Times New Roman"/>
          <w:lang w:val="pt-PT"/>
        </w:rPr>
      </w:pPr>
      <w:r w:rsidRPr="00601ECB">
        <w:rPr>
          <w:rFonts w:ascii="Times New Roman" w:hAnsi="Times New Roman" w:cs="Times New Roman"/>
          <w:lang w:val="pt-PT"/>
        </w:rPr>
        <w:t>Neste momento, o sistema não permite pagamentos online, o que limita a activação de serviços pagos por parte dos utentes.</w:t>
      </w:r>
    </w:p>
    <w:p w14:paraId="04594902" w14:textId="10AED44A" w:rsidR="003D42D9" w:rsidRPr="00601ECB" w:rsidRDefault="003D42D9" w:rsidP="009F47E9">
      <w:pPr>
        <w:pStyle w:val="ListParagraph"/>
        <w:numPr>
          <w:ilvl w:val="0"/>
          <w:numId w:val="7"/>
        </w:numPr>
        <w:outlineLvl w:val="0"/>
        <w:rPr>
          <w:rFonts w:ascii="Times New Roman" w:hAnsi="Times New Roman" w:cs="Times New Roman"/>
          <w:b/>
          <w:bCs/>
        </w:rPr>
      </w:pPr>
      <w:bookmarkStart w:id="20" w:name="_Toc233053667"/>
      <w:r w:rsidRPr="00601ECB">
        <w:rPr>
          <w:rFonts w:ascii="Times New Roman" w:hAnsi="Times New Roman" w:cs="Times New Roman"/>
          <w:b/>
          <w:bCs/>
        </w:rPr>
        <w:lastRenderedPageBreak/>
        <w:t>Trabalho Futuro</w:t>
      </w:r>
      <w:bookmarkEnd w:id="20"/>
    </w:p>
    <w:p w14:paraId="528DBAA0" w14:textId="77777777" w:rsidR="002F2FD6" w:rsidRPr="00601ECB" w:rsidRDefault="002F2FD6" w:rsidP="002F2FD6">
      <w:pPr>
        <w:spacing w:after="0" w:line="240" w:lineRule="auto"/>
        <w:ind w:left="360"/>
        <w:rPr>
          <w:rFonts w:ascii="Times New Roman" w:eastAsia="Times New Roman" w:hAnsi="Times New Roman" w:cs="Times New Roman"/>
          <w:kern w:val="0"/>
          <w:lang w:val="pt-PT"/>
          <w14:ligatures w14:val="none"/>
        </w:rPr>
      </w:pPr>
    </w:p>
    <w:p w14:paraId="5B763FB2" w14:textId="71909414"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r w:rsidRPr="00601ECB">
        <w:rPr>
          <w:rFonts w:ascii="Times New Roman" w:eastAsia="Times New Roman" w:hAnsi="Times New Roman" w:cs="Times New Roman"/>
          <w:kern w:val="0"/>
          <w:lang w:val="pt-PT"/>
          <w14:ligatures w14:val="none"/>
        </w:rPr>
        <w:t>No futuro, queremos acrescentar à aplicação um módulo para rastreio do cancro da mama. Esta funcionalidade vai permitir que o utente use a câmara do telemóvel, juntamente com inteligência artificial, para ajudar a identificar, de forma inicial, alterações visuais que possam indicar necessidade de avaliação médica especializada.</w:t>
      </w:r>
    </w:p>
    <w:p w14:paraId="2E1431AB" w14:textId="7777777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p>
    <w:p w14:paraId="62766A7A" w14:textId="28D6D1A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r w:rsidRPr="00601ECB">
        <w:rPr>
          <w:rFonts w:ascii="Times New Roman" w:eastAsia="Times New Roman" w:hAnsi="Times New Roman" w:cs="Times New Roman"/>
          <w:kern w:val="0"/>
          <w:lang w:val="pt-PT"/>
          <w14:ligatures w14:val="none"/>
        </w:rPr>
        <w:t xml:space="preserve">O sistema pode analisar automaticamente as imagens captadas e mostrar ao </w:t>
      </w:r>
      <w:r w:rsidRPr="00601ECB">
        <w:rPr>
          <w:rFonts w:ascii="Times New Roman" w:eastAsia="Times New Roman" w:hAnsi="Times New Roman" w:cs="Times New Roman"/>
          <w:kern w:val="0"/>
          <w:lang w:val="pt-PT"/>
          <w14:ligatures w14:val="none"/>
        </w:rPr>
        <w:t>usuário</w:t>
      </w:r>
      <w:r w:rsidRPr="00601ECB">
        <w:rPr>
          <w:rFonts w:ascii="Times New Roman" w:eastAsia="Times New Roman" w:hAnsi="Times New Roman" w:cs="Times New Roman"/>
          <w:kern w:val="0"/>
          <w:lang w:val="pt-PT"/>
          <w14:ligatures w14:val="none"/>
        </w:rPr>
        <w:t xml:space="preserve"> um relatório simples com sinais de risco. Se forem detectados sinais considerados suspeitos ou fora do normal, a aplicação pode sugerir que o utente faça exames complementares e, se necessário, encaminhá-lo para um centro especializado em oncologia.</w:t>
      </w:r>
    </w:p>
    <w:p w14:paraId="51CD4CB0" w14:textId="7777777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p>
    <w:p w14:paraId="73DFA9DA" w14:textId="7777777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r w:rsidRPr="00601ECB">
        <w:rPr>
          <w:rFonts w:ascii="Times New Roman" w:eastAsia="Times New Roman" w:hAnsi="Times New Roman" w:cs="Times New Roman"/>
          <w:kern w:val="0"/>
          <w:lang w:val="pt-PT"/>
          <w14:ligatures w14:val="none"/>
        </w:rPr>
        <w:t>Também pode ser feita uma ligação com os serviços nacionais de saúde, para que seja possível emitir automaticamente pedidos de consulta ou encaminhamentos médicos. Assim, estamos a contribuir para o diagnóstico mais cedo e para um melhor acompanhamento dos pacientes.</w:t>
      </w:r>
    </w:p>
    <w:p w14:paraId="4A18E5DF" w14:textId="7777777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p>
    <w:p w14:paraId="668400BC" w14:textId="77777777" w:rsidR="002F2FD6" w:rsidRPr="00601ECB" w:rsidRDefault="002F2FD6" w:rsidP="002F2FD6">
      <w:pPr>
        <w:spacing w:after="0" w:line="360" w:lineRule="auto"/>
        <w:jc w:val="both"/>
        <w:rPr>
          <w:rFonts w:ascii="Times New Roman" w:eastAsia="Times New Roman" w:hAnsi="Times New Roman" w:cs="Times New Roman"/>
          <w:kern w:val="0"/>
          <w:lang w:val="pt-PT"/>
          <w14:ligatures w14:val="none"/>
        </w:rPr>
      </w:pPr>
      <w:r w:rsidRPr="00601ECB">
        <w:rPr>
          <w:rFonts w:ascii="Times New Roman" w:eastAsia="Times New Roman" w:hAnsi="Times New Roman" w:cs="Times New Roman"/>
          <w:kern w:val="0"/>
          <w:lang w:val="pt-PT"/>
          <w14:ligatures w14:val="none"/>
        </w:rPr>
        <w:t>Esta funcionalidade é uma oportunidade para o sistema crescer além da simples marcação de consultas, tornando-se uma plataforma de apoio à prevenção, rastreio e acompanhamento de doenças oncológicas.</w:t>
      </w:r>
    </w:p>
    <w:p w14:paraId="39079A3F" w14:textId="77777777" w:rsidR="003D42D9" w:rsidRPr="00601ECB" w:rsidRDefault="003D42D9">
      <w:pPr>
        <w:rPr>
          <w:rFonts w:ascii="Times New Roman" w:hAnsi="Times New Roman" w:cs="Times New Roman"/>
          <w:lang w:val="pt-PT"/>
        </w:rPr>
      </w:pPr>
    </w:p>
    <w:p w14:paraId="0789240B" w14:textId="2B544259" w:rsidR="003D42D9" w:rsidRPr="00CB1722" w:rsidRDefault="00A37F14" w:rsidP="00CB1722">
      <w:pPr>
        <w:pStyle w:val="Heading1"/>
        <w:rPr>
          <w:rFonts w:ascii="Times New Roman" w:hAnsi="Times New Roman" w:cs="Times New Roman"/>
          <w:b/>
          <w:bCs/>
          <w:color w:val="000000" w:themeColor="text1"/>
          <w:sz w:val="24"/>
          <w:szCs w:val="24"/>
          <w:lang w:val="pt-PT"/>
        </w:rPr>
      </w:pPr>
      <w:bookmarkStart w:id="21" w:name="_Toc233053668"/>
      <w:r w:rsidRPr="00CB1722">
        <w:rPr>
          <w:rFonts w:ascii="Times New Roman" w:hAnsi="Times New Roman" w:cs="Times New Roman"/>
          <w:b/>
          <w:bCs/>
          <w:color w:val="000000" w:themeColor="text1"/>
          <w:sz w:val="24"/>
          <w:szCs w:val="24"/>
          <w:lang w:val="pt-PT"/>
        </w:rPr>
        <w:t>Refer</w:t>
      </w:r>
      <w:r w:rsidR="00534582" w:rsidRPr="00CB1722">
        <w:rPr>
          <w:rFonts w:ascii="Times New Roman" w:hAnsi="Times New Roman" w:cs="Times New Roman"/>
          <w:b/>
          <w:bCs/>
          <w:color w:val="000000" w:themeColor="text1"/>
          <w:sz w:val="24"/>
          <w:szCs w:val="24"/>
          <w:lang w:val="pt-PT"/>
        </w:rPr>
        <w:t>ê</w:t>
      </w:r>
      <w:r w:rsidRPr="00CB1722">
        <w:rPr>
          <w:rFonts w:ascii="Times New Roman" w:hAnsi="Times New Roman" w:cs="Times New Roman"/>
          <w:b/>
          <w:bCs/>
          <w:color w:val="000000" w:themeColor="text1"/>
          <w:sz w:val="24"/>
          <w:szCs w:val="24"/>
          <w:lang w:val="pt-PT"/>
        </w:rPr>
        <w:t>ncias Bibliográficas</w:t>
      </w:r>
      <w:bookmarkEnd w:id="21"/>
      <w:r w:rsidRPr="00CB1722">
        <w:rPr>
          <w:rFonts w:ascii="Times New Roman" w:hAnsi="Times New Roman" w:cs="Times New Roman"/>
          <w:b/>
          <w:bCs/>
          <w:color w:val="000000" w:themeColor="text1"/>
          <w:sz w:val="24"/>
          <w:szCs w:val="24"/>
          <w:lang w:val="pt-PT"/>
        </w:rPr>
        <w:t xml:space="preserve"> </w:t>
      </w:r>
    </w:p>
    <w:p w14:paraId="180E7E26" w14:textId="40C72B25" w:rsidR="003D42D9" w:rsidRPr="00601ECB" w:rsidRDefault="003D42D9" w:rsidP="00A37F14">
      <w:pPr>
        <w:jc w:val="both"/>
        <w:rPr>
          <w:rFonts w:ascii="Times New Roman" w:hAnsi="Times New Roman" w:cs="Times New Roman"/>
          <w:lang w:val="pt-PT"/>
        </w:rPr>
      </w:pPr>
    </w:p>
    <w:p w14:paraId="75985145" w14:textId="77777777" w:rsidR="006F4730" w:rsidRPr="00601ECB" w:rsidRDefault="006F4730" w:rsidP="00A37F14">
      <w:pPr>
        <w:jc w:val="both"/>
        <w:rPr>
          <w:rFonts w:ascii="Times New Roman" w:hAnsi="Times New Roman" w:cs="Times New Roman"/>
        </w:rPr>
      </w:pPr>
      <w:r w:rsidRPr="00601ECB">
        <w:rPr>
          <w:rFonts w:ascii="Times New Roman" w:hAnsi="Times New Roman" w:cs="Times New Roman"/>
        </w:rPr>
        <w:t xml:space="preserve">[1] K. Schwab, </w:t>
      </w:r>
      <w:r w:rsidRPr="00601ECB">
        <w:rPr>
          <w:rFonts w:ascii="Times New Roman" w:hAnsi="Times New Roman" w:cs="Times New Roman"/>
          <w:i/>
          <w:iCs/>
        </w:rPr>
        <w:t>The Fourth Industrial Revolution</w:t>
      </w:r>
      <w:r w:rsidRPr="00601ECB">
        <w:rPr>
          <w:rFonts w:ascii="Times New Roman" w:hAnsi="Times New Roman" w:cs="Times New Roman"/>
        </w:rPr>
        <w:t>. Geneva, Switzerland: World Economic Forum, 2016.</w:t>
      </w:r>
    </w:p>
    <w:p w14:paraId="483BA65F" w14:textId="77777777" w:rsidR="00A37F14" w:rsidRPr="00601ECB" w:rsidRDefault="006F4730" w:rsidP="00A37F14">
      <w:pPr>
        <w:jc w:val="both"/>
        <w:rPr>
          <w:rFonts w:ascii="Times New Roman" w:hAnsi="Times New Roman" w:cs="Times New Roman"/>
        </w:rPr>
      </w:pPr>
      <w:r w:rsidRPr="00601ECB">
        <w:rPr>
          <w:rFonts w:ascii="Times New Roman" w:hAnsi="Times New Roman" w:cs="Times New Roman"/>
        </w:rPr>
        <w:t xml:space="preserve">[2] I. Sommerville, </w:t>
      </w:r>
      <w:r w:rsidRPr="00601ECB">
        <w:rPr>
          <w:rFonts w:ascii="Times New Roman" w:hAnsi="Times New Roman" w:cs="Times New Roman"/>
          <w:i/>
          <w:iCs/>
        </w:rPr>
        <w:t>Software Engineering</w:t>
      </w:r>
      <w:r w:rsidRPr="00601ECB">
        <w:rPr>
          <w:rFonts w:ascii="Times New Roman" w:hAnsi="Times New Roman" w:cs="Times New Roman"/>
        </w:rPr>
        <w:t>, 10th ed. Boston, MA, USA: Pearson, 2016.</w:t>
      </w:r>
    </w:p>
    <w:p w14:paraId="03E3ADCA" w14:textId="167CAE69" w:rsidR="00A37F14" w:rsidRPr="00601ECB" w:rsidRDefault="001E3488" w:rsidP="00A37F14">
      <w:pPr>
        <w:jc w:val="both"/>
        <w:rPr>
          <w:rFonts w:ascii="Times New Roman" w:hAnsi="Times New Roman" w:cs="Times New Roman"/>
        </w:rPr>
      </w:pPr>
      <w:r w:rsidRPr="00601ECB">
        <w:rPr>
          <w:rFonts w:ascii="Times New Roman" w:hAnsi="Times New Roman" w:cs="Times New Roman"/>
        </w:rPr>
        <w:t>[</w:t>
      </w:r>
      <w:r w:rsidRPr="00601ECB">
        <w:rPr>
          <w:rFonts w:ascii="Times New Roman" w:hAnsi="Times New Roman" w:cs="Times New Roman"/>
        </w:rPr>
        <w:t>3</w:t>
      </w:r>
      <w:r w:rsidRPr="00601ECB">
        <w:rPr>
          <w:rFonts w:ascii="Times New Roman" w:hAnsi="Times New Roman" w:cs="Times New Roman"/>
        </w:rPr>
        <w:t>] OMG, </w:t>
      </w:r>
      <w:r w:rsidRPr="00601ECB">
        <w:rPr>
          <w:rFonts w:ascii="Times New Roman" w:hAnsi="Times New Roman" w:cs="Times New Roman"/>
          <w:i/>
          <w:iCs/>
        </w:rPr>
        <w:t>Unified</w:t>
      </w:r>
      <w:r w:rsidR="00A37F14" w:rsidRPr="00601ECB">
        <w:rPr>
          <w:rFonts w:ascii="Times New Roman" w:hAnsi="Times New Roman" w:cs="Times New Roman"/>
          <w:i/>
          <w:iCs/>
        </w:rPr>
        <w:t xml:space="preserve"> </w:t>
      </w:r>
      <w:r w:rsidRPr="00601ECB">
        <w:rPr>
          <w:rFonts w:ascii="Times New Roman" w:hAnsi="Times New Roman" w:cs="Times New Roman"/>
          <w:i/>
          <w:iCs/>
        </w:rPr>
        <w:t>Modeling</w:t>
      </w:r>
      <w:r w:rsidR="00A37F14" w:rsidRPr="00601ECB">
        <w:rPr>
          <w:rFonts w:ascii="Times New Roman" w:hAnsi="Times New Roman" w:cs="Times New Roman"/>
          <w:i/>
          <w:iCs/>
        </w:rPr>
        <w:t xml:space="preserve"> </w:t>
      </w:r>
      <w:r w:rsidRPr="00601ECB">
        <w:rPr>
          <w:rFonts w:ascii="Times New Roman" w:hAnsi="Times New Roman" w:cs="Times New Roman"/>
          <w:i/>
          <w:iCs/>
        </w:rPr>
        <w:t>Language (UML)</w:t>
      </w:r>
      <w:r w:rsidR="00A37F14" w:rsidRPr="00601ECB">
        <w:rPr>
          <w:rFonts w:ascii="Times New Roman" w:hAnsi="Times New Roman" w:cs="Times New Roman"/>
          <w:i/>
          <w:iCs/>
        </w:rPr>
        <w:t xml:space="preserve"> </w:t>
      </w:r>
      <w:r w:rsidRPr="00601ECB">
        <w:rPr>
          <w:rFonts w:ascii="Times New Roman" w:hAnsi="Times New Roman" w:cs="Times New Roman"/>
          <w:i/>
          <w:iCs/>
        </w:rPr>
        <w:t>Specification</w:t>
      </w:r>
      <w:r w:rsidRPr="00601ECB">
        <w:rPr>
          <w:rFonts w:ascii="Times New Roman" w:hAnsi="Times New Roman" w:cs="Times New Roman"/>
        </w:rPr>
        <w:t>. </w:t>
      </w:r>
      <w:r w:rsidRPr="00601ECB">
        <w:rPr>
          <w:rFonts w:ascii="Times New Roman" w:hAnsi="Times New Roman" w:cs="Times New Roman"/>
          <w:lang w:val="pt-PT"/>
        </w:rPr>
        <w:t>Object Management Group, documento de referência UML.</w:t>
      </w:r>
    </w:p>
    <w:p w14:paraId="48E4CB8D" w14:textId="0355ED58" w:rsidR="00150F12" w:rsidRPr="00601ECB" w:rsidRDefault="00A47D37" w:rsidP="00534582">
      <w:pPr>
        <w:jc w:val="both"/>
        <w:rPr>
          <w:rFonts w:ascii="Times New Roman" w:hAnsi="Times New Roman" w:cs="Times New Roman"/>
        </w:rPr>
      </w:pPr>
      <w:r w:rsidRPr="00601ECB">
        <w:rPr>
          <w:rFonts w:ascii="Times New Roman" w:hAnsi="Times New Roman" w:cs="Times New Roman"/>
        </w:rPr>
        <w:t>[</w:t>
      </w:r>
      <w:r w:rsidRPr="00601ECB">
        <w:rPr>
          <w:rFonts w:ascii="Times New Roman" w:hAnsi="Times New Roman" w:cs="Times New Roman"/>
        </w:rPr>
        <w:t>4</w:t>
      </w:r>
      <w:r w:rsidRPr="00601ECB">
        <w:rPr>
          <w:rFonts w:ascii="Times New Roman" w:hAnsi="Times New Roman" w:cs="Times New Roman"/>
        </w:rPr>
        <w:t>] I. Jacobson, M. Christerson, P. Jonsson, and G. Övergaard, </w:t>
      </w:r>
      <w:r w:rsidRPr="00601ECB">
        <w:rPr>
          <w:rFonts w:ascii="Times New Roman" w:hAnsi="Times New Roman" w:cs="Times New Roman"/>
          <w:i/>
          <w:iCs/>
        </w:rPr>
        <w:t>Object-Oriented Software Engineering: A Use Case Driven Approach</w:t>
      </w:r>
      <w:r w:rsidRPr="00601ECB">
        <w:rPr>
          <w:rFonts w:ascii="Times New Roman" w:hAnsi="Times New Roman" w:cs="Times New Roman"/>
        </w:rPr>
        <w:t>, Addison-Wesley, 1992.</w:t>
      </w:r>
      <w:r w:rsidRPr="00601ECB">
        <w:rPr>
          <w:rFonts w:ascii="Times New Roman" w:hAnsi="Times New Roman" w:cs="Times New Roman"/>
        </w:rPr>
        <w:br/>
        <w:t>[</w:t>
      </w:r>
      <w:r w:rsidRPr="00601ECB">
        <w:rPr>
          <w:rFonts w:ascii="Times New Roman" w:hAnsi="Times New Roman" w:cs="Times New Roman"/>
        </w:rPr>
        <w:t>5</w:t>
      </w:r>
      <w:r w:rsidRPr="00601ECB">
        <w:rPr>
          <w:rFonts w:ascii="Times New Roman" w:hAnsi="Times New Roman" w:cs="Times New Roman"/>
        </w:rPr>
        <w:t>] G. Booch, I. Rumbaugh, and J. Jacobson, </w:t>
      </w:r>
      <w:r w:rsidRPr="00601ECB">
        <w:rPr>
          <w:rFonts w:ascii="Times New Roman" w:hAnsi="Times New Roman" w:cs="Times New Roman"/>
          <w:i/>
          <w:iCs/>
        </w:rPr>
        <w:t>Unified Modeling Language User Guide</w:t>
      </w:r>
      <w:r w:rsidRPr="00601ECB">
        <w:rPr>
          <w:rFonts w:ascii="Times New Roman" w:hAnsi="Times New Roman" w:cs="Times New Roman"/>
        </w:rPr>
        <w:t>, Addison-Wesley, 1999.</w:t>
      </w:r>
    </w:p>
    <w:sectPr w:rsidR="00150F12" w:rsidRPr="00601ECB" w:rsidSect="00601ECB">
      <w:headerReference w:type="default" r:id="rId34"/>
      <w:footerReference w:type="default" r:id="rId35"/>
      <w:pgSz w:w="12240" w:h="15840"/>
      <w:pgMar w:top="1440" w:right="1041"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C40D" w14:textId="77777777" w:rsidR="002F18ED" w:rsidRDefault="002F18ED" w:rsidP="00A37F14">
      <w:pPr>
        <w:spacing w:after="0" w:line="240" w:lineRule="auto"/>
      </w:pPr>
      <w:r>
        <w:separator/>
      </w:r>
    </w:p>
  </w:endnote>
  <w:endnote w:type="continuationSeparator" w:id="0">
    <w:p w14:paraId="79AB79B2" w14:textId="77777777" w:rsidR="002F18ED" w:rsidRDefault="002F18ED" w:rsidP="00A37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38527"/>
      <w:docPartObj>
        <w:docPartGallery w:val="Page Numbers (Bottom of Page)"/>
        <w:docPartUnique/>
      </w:docPartObj>
    </w:sdtPr>
    <w:sdtContent>
      <w:p w14:paraId="747100F8" w14:textId="77777777" w:rsidR="00A37F14" w:rsidRDefault="00A37F14">
        <w:pPr>
          <w:pStyle w:val="Footer"/>
        </w:pPr>
        <w:r>
          <w:rPr>
            <w:noProof/>
          </w:rPr>
          <mc:AlternateContent>
            <mc:Choice Requires="wps">
              <w:drawing>
                <wp:anchor distT="0" distB="0" distL="114300" distR="114300" simplePos="0" relativeHeight="251663360" behindDoc="0" locked="0" layoutInCell="1" allowOverlap="1" wp14:anchorId="2E3F17B7" wp14:editId="457D976E">
                  <wp:simplePos x="0" y="0"/>
                  <wp:positionH relativeFrom="margin">
                    <wp:align>center</wp:align>
                  </wp:positionH>
                  <wp:positionV relativeFrom="bottomMargin">
                    <wp:align>center</wp:align>
                  </wp:positionV>
                  <wp:extent cx="551815" cy="238760"/>
                  <wp:effectExtent l="19050" t="19050" r="19685" b="18415"/>
                  <wp:wrapNone/>
                  <wp:docPr id="144819049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05987DE" w14:textId="77777777" w:rsidR="00A37F14" w:rsidRDefault="00A37F14">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E3F17B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05987DE" w14:textId="77777777" w:rsidR="00A37F14" w:rsidRDefault="00A37F14">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E272987" wp14:editId="3F7126B1">
                  <wp:simplePos x="0" y="0"/>
                  <wp:positionH relativeFrom="margin">
                    <wp:align>center</wp:align>
                  </wp:positionH>
                  <wp:positionV relativeFrom="bottomMargin">
                    <wp:align>center</wp:align>
                  </wp:positionV>
                  <wp:extent cx="5518150" cy="0"/>
                  <wp:effectExtent l="9525" t="9525" r="6350" b="9525"/>
                  <wp:wrapNone/>
                  <wp:docPr id="183060955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E951BF8"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1C0A0" w14:textId="77777777" w:rsidR="002F18ED" w:rsidRDefault="002F18ED" w:rsidP="00A37F14">
      <w:pPr>
        <w:spacing w:after="0" w:line="240" w:lineRule="auto"/>
      </w:pPr>
      <w:r>
        <w:separator/>
      </w:r>
    </w:p>
  </w:footnote>
  <w:footnote w:type="continuationSeparator" w:id="0">
    <w:p w14:paraId="0C6FB5BD" w14:textId="77777777" w:rsidR="002F18ED" w:rsidRDefault="002F18ED" w:rsidP="00A37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336F" w14:textId="77777777" w:rsidR="00601ECB" w:rsidRDefault="00601ECB">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1DF2AD17338B4AC9A9CAF8E1E1A3B28F"/>
        </w:placeholder>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0F4761" w:themeColor="accent1" w:themeShade="BF"/>
            <w:sz w:val="26"/>
            <w:szCs w:val="26"/>
          </w:rPr>
          <w:t>[Document title]</w:t>
        </w:r>
      </w:sdtContent>
    </w:sdt>
  </w:p>
  <w:p w14:paraId="29A9104B" w14:textId="77777777" w:rsidR="00601ECB" w:rsidRDefault="00601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A2DA" w14:textId="314A9258" w:rsidR="00601ECB" w:rsidRPr="00601ECB" w:rsidRDefault="00601ECB" w:rsidP="00601ECB">
    <w:pPr>
      <w:ind w:left="4320"/>
      <w:jc w:val="both"/>
      <w:rPr>
        <w:rFonts w:ascii="Times New Roman" w:hAnsi="Times New Roman" w:cs="Times New Roman"/>
        <w:b/>
        <w:bCs/>
        <w:sz w:val="16"/>
        <w:szCs w:val="16"/>
        <w:lang w:val="pt-PT"/>
      </w:rPr>
    </w:pPr>
    <w:r w:rsidRPr="00601ECB">
      <w:rPr>
        <w:rFonts w:ascii="Times New Roman" w:hAnsi="Times New Roman" w:cs="Times New Roman"/>
        <w:b/>
        <w:bCs/>
        <w:sz w:val="14"/>
        <w:szCs w:val="14"/>
        <w:lang w:val="pt-PT"/>
      </w:rPr>
      <w:t xml:space="preserve"> </w:t>
    </w:r>
  </w:p>
  <w:p w14:paraId="1BE78792" w14:textId="272A6375" w:rsidR="00601ECB" w:rsidRPr="00601ECB" w:rsidRDefault="00601ECB" w:rsidP="00601ECB">
    <w:pPr>
      <w:spacing w:line="264" w:lineRule="auto"/>
      <w:rPr>
        <w:lang w:val="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54FE" w14:textId="14DD0BA5" w:rsidR="00601ECB" w:rsidRPr="00601ECB" w:rsidRDefault="00601ECB" w:rsidP="00601ECB">
    <w:pPr>
      <w:ind w:left="4320"/>
      <w:rPr>
        <w:rFonts w:ascii="Times New Roman" w:hAnsi="Times New Roman" w:cs="Times New Roman"/>
        <w:b/>
        <w:bCs/>
        <w:sz w:val="16"/>
        <w:szCs w:val="16"/>
        <w:lang w:val="pt-PT"/>
      </w:rPr>
    </w:pPr>
    <w:r w:rsidRPr="00601ECB">
      <w:rPr>
        <w:rFonts w:ascii="Times New Roman" w:hAnsi="Times New Roman" w:cs="Times New Roman"/>
        <w:noProof/>
      </w:rPr>
      <w:drawing>
        <wp:anchor distT="0" distB="0" distL="114300" distR="114300" simplePos="0" relativeHeight="251668480" behindDoc="0" locked="0" layoutInCell="1" allowOverlap="1" wp14:anchorId="0705B5D2" wp14:editId="332E3AE0">
          <wp:simplePos x="0" y="0"/>
          <wp:positionH relativeFrom="column">
            <wp:posOffset>-514350</wp:posOffset>
          </wp:positionH>
          <wp:positionV relativeFrom="paragraph">
            <wp:posOffset>-82550</wp:posOffset>
          </wp:positionV>
          <wp:extent cx="787400" cy="263779"/>
          <wp:effectExtent l="0" t="0" r="0" b="3175"/>
          <wp:wrapNone/>
          <wp:docPr id="17126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787400" cy="2637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1ECB">
      <w:rPr>
        <w:rFonts w:ascii="Times New Roman" w:hAnsi="Times New Roman" w:cs="Times New Roman"/>
        <w:b/>
        <w:bCs/>
        <w:sz w:val="14"/>
        <w:szCs w:val="14"/>
        <w:lang w:val="pt-PT"/>
      </w:rPr>
      <w:t xml:space="preserve"> </w:t>
    </w:r>
    <w:r w:rsidRPr="00601ECB">
      <w:rPr>
        <w:rFonts w:ascii="Times New Roman" w:hAnsi="Times New Roman" w:cs="Times New Roman"/>
        <w:b/>
        <w:bCs/>
        <w:sz w:val="12"/>
        <w:szCs w:val="12"/>
        <w:lang w:val="pt-PT"/>
      </w:rPr>
      <w:t>Implementação e Desenvolvimento de um Módulo de marcação de Consultas Online no Frontend, utilizando React Native, para o Centro Médico Famor, em Luanda, Angola.</w:t>
    </w:r>
  </w:p>
  <w:p w14:paraId="22A3704A" w14:textId="77777777" w:rsidR="00601ECB" w:rsidRPr="00601ECB" w:rsidRDefault="00601ECB" w:rsidP="00601ECB">
    <w:pPr>
      <w:spacing w:line="264" w:lineRule="aut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22E"/>
    <w:multiLevelType w:val="multilevel"/>
    <w:tmpl w:val="5A9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592"/>
    <w:multiLevelType w:val="hybridMultilevel"/>
    <w:tmpl w:val="21F8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3373C"/>
    <w:multiLevelType w:val="multilevel"/>
    <w:tmpl w:val="89A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10528"/>
    <w:multiLevelType w:val="multilevel"/>
    <w:tmpl w:val="58B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445771"/>
    <w:multiLevelType w:val="multilevel"/>
    <w:tmpl w:val="4F2A92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82317AF"/>
    <w:multiLevelType w:val="hybridMultilevel"/>
    <w:tmpl w:val="80C6A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2A14382"/>
    <w:multiLevelType w:val="hybridMultilevel"/>
    <w:tmpl w:val="1F266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F30007E"/>
    <w:multiLevelType w:val="multilevel"/>
    <w:tmpl w:val="78281E7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33C4183"/>
    <w:multiLevelType w:val="multilevel"/>
    <w:tmpl w:val="EB96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B66DB5"/>
    <w:multiLevelType w:val="multilevel"/>
    <w:tmpl w:val="F962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1D2A23"/>
    <w:multiLevelType w:val="multilevel"/>
    <w:tmpl w:val="5122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A24F4C"/>
    <w:multiLevelType w:val="multilevel"/>
    <w:tmpl w:val="CD4E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314670">
    <w:abstractNumId w:val="3"/>
  </w:num>
  <w:num w:numId="2" w16cid:durableId="1978339017">
    <w:abstractNumId w:val="11"/>
  </w:num>
  <w:num w:numId="3" w16cid:durableId="757024209">
    <w:abstractNumId w:val="10"/>
  </w:num>
  <w:num w:numId="4" w16cid:durableId="1687243192">
    <w:abstractNumId w:val="8"/>
  </w:num>
  <w:num w:numId="5" w16cid:durableId="333799543">
    <w:abstractNumId w:val="2"/>
  </w:num>
  <w:num w:numId="6" w16cid:durableId="739448435">
    <w:abstractNumId w:val="7"/>
  </w:num>
  <w:num w:numId="7" w16cid:durableId="605770273">
    <w:abstractNumId w:val="4"/>
  </w:num>
  <w:num w:numId="8" w16cid:durableId="1931697822">
    <w:abstractNumId w:val="9"/>
  </w:num>
  <w:num w:numId="9" w16cid:durableId="248126547">
    <w:abstractNumId w:val="5"/>
  </w:num>
  <w:num w:numId="10" w16cid:durableId="1138185713">
    <w:abstractNumId w:val="6"/>
  </w:num>
  <w:num w:numId="11" w16cid:durableId="2019455210">
    <w:abstractNumId w:val="1"/>
  </w:num>
  <w:num w:numId="12" w16cid:durableId="53939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D9"/>
    <w:rsid w:val="000515EC"/>
    <w:rsid w:val="00081A49"/>
    <w:rsid w:val="00150F12"/>
    <w:rsid w:val="00151C2D"/>
    <w:rsid w:val="001532F8"/>
    <w:rsid w:val="001E3488"/>
    <w:rsid w:val="00223A09"/>
    <w:rsid w:val="0028657B"/>
    <w:rsid w:val="00287C3C"/>
    <w:rsid w:val="002A798A"/>
    <w:rsid w:val="002F18ED"/>
    <w:rsid w:val="002F2FD6"/>
    <w:rsid w:val="003A08AE"/>
    <w:rsid w:val="003C5060"/>
    <w:rsid w:val="003D42D9"/>
    <w:rsid w:val="00402598"/>
    <w:rsid w:val="00415267"/>
    <w:rsid w:val="00431BE7"/>
    <w:rsid w:val="004558F7"/>
    <w:rsid w:val="00462AD6"/>
    <w:rsid w:val="004E6742"/>
    <w:rsid w:val="0051571F"/>
    <w:rsid w:val="00534582"/>
    <w:rsid w:val="00540D17"/>
    <w:rsid w:val="00553ADF"/>
    <w:rsid w:val="005A2B3B"/>
    <w:rsid w:val="00601ECB"/>
    <w:rsid w:val="006042E3"/>
    <w:rsid w:val="006F4730"/>
    <w:rsid w:val="006F7840"/>
    <w:rsid w:val="00856192"/>
    <w:rsid w:val="00870588"/>
    <w:rsid w:val="008B2D25"/>
    <w:rsid w:val="008F4536"/>
    <w:rsid w:val="008F6C6B"/>
    <w:rsid w:val="009342E2"/>
    <w:rsid w:val="00957706"/>
    <w:rsid w:val="009C6779"/>
    <w:rsid w:val="009E21AD"/>
    <w:rsid w:val="009F47E9"/>
    <w:rsid w:val="00A25712"/>
    <w:rsid w:val="00A37F14"/>
    <w:rsid w:val="00A47D37"/>
    <w:rsid w:val="00AA781E"/>
    <w:rsid w:val="00B8272E"/>
    <w:rsid w:val="00B91D9F"/>
    <w:rsid w:val="00BC32F2"/>
    <w:rsid w:val="00C03EAA"/>
    <w:rsid w:val="00C0764F"/>
    <w:rsid w:val="00C807DF"/>
    <w:rsid w:val="00C9777F"/>
    <w:rsid w:val="00CB1722"/>
    <w:rsid w:val="00E03A1F"/>
    <w:rsid w:val="00E229C5"/>
    <w:rsid w:val="00EC17A7"/>
    <w:rsid w:val="00F13476"/>
    <w:rsid w:val="00F1479D"/>
    <w:rsid w:val="00F44879"/>
    <w:rsid w:val="00F50E69"/>
    <w:rsid w:val="00FC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A247E"/>
  <w15:chartTrackingRefBased/>
  <w15:docId w15:val="{D7E29C23-5C3F-4745-9441-64A8AC22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4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2D9"/>
    <w:rPr>
      <w:rFonts w:eastAsiaTheme="majorEastAsia" w:cstheme="majorBidi"/>
      <w:color w:val="272727" w:themeColor="text1" w:themeTint="D8"/>
    </w:rPr>
  </w:style>
  <w:style w:type="paragraph" w:styleId="Title">
    <w:name w:val="Title"/>
    <w:basedOn w:val="Normal"/>
    <w:next w:val="Normal"/>
    <w:link w:val="TitleChar"/>
    <w:uiPriority w:val="10"/>
    <w:qFormat/>
    <w:rsid w:val="003D4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D9"/>
    <w:pPr>
      <w:spacing w:before="160"/>
      <w:jc w:val="center"/>
    </w:pPr>
    <w:rPr>
      <w:i/>
      <w:iCs/>
      <w:color w:val="404040" w:themeColor="text1" w:themeTint="BF"/>
    </w:rPr>
  </w:style>
  <w:style w:type="character" w:customStyle="1" w:styleId="QuoteChar">
    <w:name w:val="Quote Char"/>
    <w:basedOn w:val="DefaultParagraphFont"/>
    <w:link w:val="Quote"/>
    <w:uiPriority w:val="29"/>
    <w:rsid w:val="003D42D9"/>
    <w:rPr>
      <w:i/>
      <w:iCs/>
      <w:color w:val="404040" w:themeColor="text1" w:themeTint="BF"/>
    </w:rPr>
  </w:style>
  <w:style w:type="paragraph" w:styleId="ListParagraph">
    <w:name w:val="List Paragraph"/>
    <w:basedOn w:val="Normal"/>
    <w:uiPriority w:val="34"/>
    <w:qFormat/>
    <w:rsid w:val="003D42D9"/>
    <w:pPr>
      <w:ind w:left="720"/>
      <w:contextualSpacing/>
    </w:pPr>
  </w:style>
  <w:style w:type="character" w:styleId="IntenseEmphasis">
    <w:name w:val="Intense Emphasis"/>
    <w:basedOn w:val="DefaultParagraphFont"/>
    <w:uiPriority w:val="21"/>
    <w:qFormat/>
    <w:rsid w:val="003D42D9"/>
    <w:rPr>
      <w:i/>
      <w:iCs/>
      <w:color w:val="0F4761" w:themeColor="accent1" w:themeShade="BF"/>
    </w:rPr>
  </w:style>
  <w:style w:type="paragraph" w:styleId="IntenseQuote">
    <w:name w:val="Intense Quote"/>
    <w:basedOn w:val="Normal"/>
    <w:next w:val="Normal"/>
    <w:link w:val="IntenseQuoteChar"/>
    <w:uiPriority w:val="30"/>
    <w:qFormat/>
    <w:rsid w:val="003D4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2D9"/>
    <w:rPr>
      <w:i/>
      <w:iCs/>
      <w:color w:val="0F4761" w:themeColor="accent1" w:themeShade="BF"/>
    </w:rPr>
  </w:style>
  <w:style w:type="character" w:styleId="IntenseReference">
    <w:name w:val="Intense Reference"/>
    <w:basedOn w:val="DefaultParagraphFont"/>
    <w:uiPriority w:val="32"/>
    <w:qFormat/>
    <w:rsid w:val="003D42D9"/>
    <w:rPr>
      <w:b/>
      <w:bCs/>
      <w:smallCaps/>
      <w:color w:val="0F4761" w:themeColor="accent1" w:themeShade="BF"/>
      <w:spacing w:val="5"/>
    </w:rPr>
  </w:style>
  <w:style w:type="paragraph" w:styleId="TOCHeading">
    <w:name w:val="TOC Heading"/>
    <w:basedOn w:val="Heading1"/>
    <w:next w:val="Normal"/>
    <w:uiPriority w:val="39"/>
    <w:unhideWhenUsed/>
    <w:qFormat/>
    <w:rsid w:val="00081A49"/>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9C6779"/>
    <w:rPr>
      <w:rFonts w:ascii="Times New Roman" w:hAnsi="Times New Roman" w:cs="Times New Roman"/>
    </w:rPr>
  </w:style>
  <w:style w:type="paragraph" w:styleId="HTMLPreformatted">
    <w:name w:val="HTML Preformatted"/>
    <w:basedOn w:val="Normal"/>
    <w:link w:val="HTMLPreformattedChar"/>
    <w:uiPriority w:val="99"/>
    <w:semiHidden/>
    <w:unhideWhenUsed/>
    <w:rsid w:val="009C67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6779"/>
    <w:rPr>
      <w:rFonts w:ascii="Consolas" w:hAnsi="Consolas"/>
      <w:sz w:val="20"/>
      <w:szCs w:val="20"/>
    </w:rPr>
  </w:style>
  <w:style w:type="paragraph" w:styleId="TOC1">
    <w:name w:val="toc 1"/>
    <w:basedOn w:val="Normal"/>
    <w:next w:val="Normal"/>
    <w:autoRedefine/>
    <w:uiPriority w:val="39"/>
    <w:unhideWhenUsed/>
    <w:rsid w:val="00A37F14"/>
    <w:pPr>
      <w:spacing w:after="100"/>
    </w:pPr>
  </w:style>
  <w:style w:type="paragraph" w:styleId="TOC2">
    <w:name w:val="toc 2"/>
    <w:basedOn w:val="Normal"/>
    <w:next w:val="Normal"/>
    <w:autoRedefine/>
    <w:uiPriority w:val="39"/>
    <w:unhideWhenUsed/>
    <w:rsid w:val="00A37F14"/>
    <w:pPr>
      <w:spacing w:after="100"/>
      <w:ind w:left="240"/>
    </w:pPr>
  </w:style>
  <w:style w:type="character" w:styleId="Hyperlink">
    <w:name w:val="Hyperlink"/>
    <w:basedOn w:val="DefaultParagraphFont"/>
    <w:uiPriority w:val="99"/>
    <w:unhideWhenUsed/>
    <w:rsid w:val="00A37F14"/>
    <w:rPr>
      <w:color w:val="467886" w:themeColor="hyperlink"/>
      <w:u w:val="single"/>
    </w:rPr>
  </w:style>
  <w:style w:type="paragraph" w:styleId="Header">
    <w:name w:val="header"/>
    <w:basedOn w:val="Normal"/>
    <w:link w:val="HeaderChar"/>
    <w:uiPriority w:val="99"/>
    <w:unhideWhenUsed/>
    <w:rsid w:val="00A37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F14"/>
  </w:style>
  <w:style w:type="paragraph" w:styleId="Footer">
    <w:name w:val="footer"/>
    <w:basedOn w:val="Normal"/>
    <w:link w:val="FooterChar"/>
    <w:uiPriority w:val="99"/>
    <w:unhideWhenUsed/>
    <w:rsid w:val="00A37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F2AD17338B4AC9A9CAF8E1E1A3B28F"/>
        <w:category>
          <w:name w:val="General"/>
          <w:gallery w:val="placeholder"/>
        </w:category>
        <w:types>
          <w:type w:val="bbPlcHdr"/>
        </w:types>
        <w:behaviors>
          <w:behavior w:val="content"/>
        </w:behaviors>
        <w:guid w:val="{58037188-7C0B-4426-AB2F-DE63AFC4279D}"/>
      </w:docPartPr>
      <w:docPartBody>
        <w:p w:rsidR="00000000" w:rsidRDefault="00655FFB" w:rsidP="00655FFB">
          <w:pPr>
            <w:pStyle w:val="1DF2AD17338B4AC9A9CAF8E1E1A3B28F"/>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FB"/>
    <w:rsid w:val="00462AD6"/>
    <w:rsid w:val="00655FFB"/>
    <w:rsid w:val="00E50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F2AD17338B4AC9A9CAF8E1E1A3B28F">
    <w:name w:val="1DF2AD17338B4AC9A9CAF8E1E1A3B28F"/>
    <w:rsid w:val="00655FFB"/>
  </w:style>
  <w:style w:type="paragraph" w:customStyle="1" w:styleId="73F2C69B197845F78D3613872D6D4B8D">
    <w:name w:val="73F2C69B197845F78D3613872D6D4B8D"/>
    <w:rsid w:val="00655FFB"/>
  </w:style>
  <w:style w:type="paragraph" w:customStyle="1" w:styleId="CDA656B30C8840E18C4C8C5BC79D6B49">
    <w:name w:val="CDA656B30C8840E18C4C8C5BC79D6B49"/>
    <w:rsid w:val="00655F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79C94-69FE-4EED-83BE-E4103A8BE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2496</Words>
  <Characters>18675</Characters>
  <Application>Microsoft Office Word</Application>
  <DocSecurity>0</DocSecurity>
  <Lines>1697</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Adilson Conceição</dc:creator>
  <cp:keywords/>
  <dc:description/>
  <cp:lastModifiedBy>Adilson Conceição</cp:lastModifiedBy>
  <cp:revision>3</cp:revision>
  <cp:lastPrinted>2026-06-22T19:49:00Z</cp:lastPrinted>
  <dcterms:created xsi:type="dcterms:W3CDTF">2026-06-22T19:45:00Z</dcterms:created>
  <dcterms:modified xsi:type="dcterms:W3CDTF">2026-06-22T19:49:00Z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aa627420-349c-4c08-8b8c-7a91410d6a20</vt:lpwstr>
  </property>
</Properties>
</file>