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6126B" w14:textId="77777777" w:rsidR="00305299" w:rsidRDefault="00000000">
      <w:pPr>
        <w:spacing w:after="40"/>
        <w:jc w:val="center"/>
      </w:pPr>
      <w:r>
        <w:rPr>
          <w:b/>
          <w:bCs/>
          <w:color w:val="1F4E37"/>
          <w:sz w:val="34"/>
          <w:szCs w:val="34"/>
        </w:rPr>
        <w:t>КОММЕРЧЕСКОЕ ПРЕДЛОЖЕНИЕ</w:t>
      </w:r>
    </w:p>
    <w:p w14:paraId="44CD4CCA" w14:textId="77777777" w:rsidR="00305299" w:rsidRDefault="00000000">
      <w:pPr>
        <w:spacing w:after="260"/>
        <w:jc w:val="center"/>
      </w:pPr>
      <w:r>
        <w:rPr>
          <w:color w:val="595959"/>
          <w:sz w:val="24"/>
          <w:szCs w:val="24"/>
        </w:rPr>
        <w:t>Разработка и запуск сайта hookahmarket.ps.me на домене заказчика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8"/>
        <w:gridCol w:w="3489"/>
        <w:gridCol w:w="3489"/>
      </w:tblGrid>
      <w:tr w:rsidR="00305299" w14:paraId="6CE0E617" w14:textId="77777777">
        <w:tblPrEx>
          <w:tblCellMar>
            <w:top w:w="0" w:type="dxa"/>
            <w:bottom w:w="0" w:type="dxa"/>
          </w:tblCellMar>
        </w:tblPrEx>
        <w:tc>
          <w:tcPr>
            <w:tcW w:w="34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3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7CAE3" w14:textId="77777777" w:rsidR="00305299" w:rsidRDefault="00000000">
            <w:r>
              <w:rPr>
                <w:color w:val="000000"/>
                <w:sz w:val="18"/>
                <w:szCs w:val="18"/>
              </w:rPr>
              <w:t>Дата: 08.08.2026</w:t>
            </w:r>
          </w:p>
        </w:tc>
        <w:tc>
          <w:tcPr>
            <w:tcW w:w="3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3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F105A" w14:textId="083ACEA6" w:rsidR="00305299" w:rsidRPr="00CF55CE" w:rsidRDefault="00000000">
            <w:pPr>
              <w:rPr>
                <w:lang w:val="ru-RU"/>
              </w:rPr>
            </w:pPr>
            <w:r>
              <w:rPr>
                <w:color w:val="000000"/>
                <w:sz w:val="18"/>
                <w:szCs w:val="18"/>
              </w:rPr>
              <w:t xml:space="preserve">Исполнитель: </w:t>
            </w:r>
            <w:r w:rsidR="00CF55CE">
              <w:rPr>
                <w:color w:val="000000"/>
                <w:sz w:val="18"/>
                <w:szCs w:val="18"/>
                <w:lang w:val="ru-RU"/>
              </w:rPr>
              <w:t xml:space="preserve">Адилхан М. </w:t>
            </w:r>
          </w:p>
        </w:tc>
        <w:tc>
          <w:tcPr>
            <w:tcW w:w="34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3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314C7" w14:textId="08967F75" w:rsidR="00305299" w:rsidRPr="00CF55CE" w:rsidRDefault="0000000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 xml:space="preserve">Для: </w:t>
            </w:r>
            <w:r w:rsidR="00CF55CE">
              <w:rPr>
                <w:color w:val="000000"/>
                <w:sz w:val="18"/>
                <w:szCs w:val="18"/>
                <w:lang w:val="ru-RU"/>
              </w:rPr>
              <w:t xml:space="preserve">Алуа, </w:t>
            </w:r>
            <w:r w:rsidR="00CF55CE">
              <w:rPr>
                <w:color w:val="000000"/>
                <w:sz w:val="18"/>
                <w:szCs w:val="18"/>
                <w:lang w:val="en-US"/>
              </w:rPr>
              <w:t>Hookah Market</w:t>
            </w:r>
          </w:p>
        </w:tc>
      </w:tr>
    </w:tbl>
    <w:p w14:paraId="0AE7EB5B" w14:textId="77777777" w:rsidR="00305299" w:rsidRDefault="00000000">
      <w:pPr>
        <w:pStyle w:val="1"/>
        <w:spacing w:before="360" w:after="160"/>
      </w:pPr>
      <w:r>
        <w:rPr>
          <w:b/>
          <w:bCs/>
          <w:color w:val="1F4E37"/>
        </w:rPr>
        <w:t>Цель проекта</w:t>
      </w:r>
    </w:p>
    <w:p w14:paraId="7E3CC438" w14:textId="77777777" w:rsidR="00305299" w:rsidRDefault="00000000">
      <w:pPr>
        <w:spacing w:after="120"/>
      </w:pPr>
      <w:r>
        <w:rPr>
          <w:sz w:val="21"/>
          <w:szCs w:val="21"/>
        </w:rPr>
        <w:t>Разработка независимого сайта на собственном коде и домене заказчика взамен текущего hookahmarket.ps.me — с сохранением привычного визуального оформления и с технической базой, готовой под интеграцию с Яндекс Доставкой, продвижение в поисковой выдаче, привлечение новых клиентов и возврат клиентов, которые давно не заказывали.</w:t>
      </w:r>
    </w:p>
    <w:p w14:paraId="7C408117" w14:textId="77777777" w:rsidR="00305299" w:rsidRDefault="00000000">
      <w:pPr>
        <w:pStyle w:val="1"/>
        <w:spacing w:before="360" w:after="160"/>
      </w:pPr>
      <w:r>
        <w:rPr>
          <w:b/>
          <w:bCs/>
          <w:color w:val="1F4E37"/>
        </w:rPr>
        <w:t>Базовый пакет — 500 000 ₸</w:t>
      </w:r>
    </w:p>
    <w:p w14:paraId="51A54D29" w14:textId="77777777" w:rsidR="00305299" w:rsidRDefault="00000000">
      <w:pPr>
        <w:pStyle w:val="a4"/>
        <w:numPr>
          <w:ilvl w:val="0"/>
          <w:numId w:val="2"/>
        </w:numPr>
        <w:spacing w:after="80"/>
      </w:pPr>
      <w:r>
        <w:rPr>
          <w:sz w:val="21"/>
          <w:szCs w:val="21"/>
        </w:rPr>
        <w:t>Разработка сайта, идентичного текущему по дизайну — код написан с нуля</w:t>
      </w:r>
    </w:p>
    <w:p w14:paraId="4D8DF6D5" w14:textId="77777777" w:rsidR="00305299" w:rsidRDefault="00000000">
      <w:pPr>
        <w:pStyle w:val="a4"/>
        <w:numPr>
          <w:ilvl w:val="0"/>
          <w:numId w:val="2"/>
        </w:numPr>
        <w:spacing w:after="80"/>
      </w:pPr>
      <w:r>
        <w:rPr>
          <w:sz w:val="21"/>
          <w:szCs w:val="21"/>
        </w:rPr>
        <w:t>Интеграция с CRM: каталог и карточки товаров выводятся на сайт через API (складские остатки и выбор филиала на этом этапе не отображаются)</w:t>
      </w:r>
    </w:p>
    <w:p w14:paraId="5A433A85" w14:textId="77777777" w:rsidR="00305299" w:rsidRDefault="00000000">
      <w:pPr>
        <w:pStyle w:val="a4"/>
        <w:numPr>
          <w:ilvl w:val="0"/>
          <w:numId w:val="2"/>
        </w:numPr>
        <w:spacing w:after="80"/>
      </w:pPr>
      <w:r>
        <w:rPr>
          <w:sz w:val="21"/>
          <w:szCs w:val="21"/>
        </w:rPr>
        <w:t>Интеграция с Яндекс Доставкой</w:t>
      </w:r>
    </w:p>
    <w:p w14:paraId="6028E4CB" w14:textId="77777777" w:rsidR="00305299" w:rsidRDefault="00000000">
      <w:pPr>
        <w:pStyle w:val="a4"/>
        <w:numPr>
          <w:ilvl w:val="0"/>
          <w:numId w:val="2"/>
        </w:numPr>
        <w:spacing w:after="80"/>
      </w:pPr>
      <w:r>
        <w:rPr>
          <w:sz w:val="21"/>
          <w:szCs w:val="21"/>
        </w:rPr>
        <w:t>SEO-подготовка: корректные адреса страниц, мета-теги, скорость загрузки, карта сайта</w:t>
      </w:r>
    </w:p>
    <w:p w14:paraId="1BDE2FD7" w14:textId="77777777" w:rsidR="00305299" w:rsidRDefault="00000000">
      <w:pPr>
        <w:pStyle w:val="a4"/>
        <w:numPr>
          <w:ilvl w:val="0"/>
          <w:numId w:val="2"/>
        </w:numPr>
        <w:spacing w:after="80"/>
      </w:pPr>
      <w:r>
        <w:rPr>
          <w:sz w:val="21"/>
          <w:szCs w:val="21"/>
        </w:rPr>
        <w:t>Приём заказов через WhatsApp на номер головного магазина (без маршрутизации через CRM)</w:t>
      </w:r>
    </w:p>
    <w:p w14:paraId="35DE1AC1" w14:textId="77777777" w:rsidR="00305299" w:rsidRDefault="00000000">
      <w:pPr>
        <w:pStyle w:val="a4"/>
        <w:numPr>
          <w:ilvl w:val="0"/>
          <w:numId w:val="2"/>
        </w:numPr>
        <w:spacing w:after="80"/>
      </w:pPr>
      <w:r>
        <w:rPr>
          <w:sz w:val="21"/>
          <w:szCs w:val="21"/>
        </w:rPr>
        <w:t>Перенос сайта на домен заказчика</w:t>
      </w:r>
    </w:p>
    <w:p w14:paraId="24B53B2D" w14:textId="77777777" w:rsidR="00305299" w:rsidRDefault="00000000">
      <w:pPr>
        <w:spacing w:before="120" w:after="120"/>
      </w:pPr>
      <w:r>
        <w:rPr>
          <w:b/>
          <w:bCs/>
          <w:sz w:val="21"/>
          <w:szCs w:val="21"/>
        </w:rPr>
        <w:t xml:space="preserve">Бонус без доплаты: </w:t>
      </w:r>
      <w:r>
        <w:rPr>
          <w:sz w:val="21"/>
          <w:szCs w:val="21"/>
        </w:rPr>
        <w:t>иконки WhatsApp и Instagram в шапке сайта — канал уже реализован в рамках базового пакета, добавляем только видимую точку входа.</w:t>
      </w:r>
    </w:p>
    <w:p w14:paraId="57ABF7C0" w14:textId="77777777" w:rsidR="00305299" w:rsidRDefault="00000000">
      <w:pPr>
        <w:pStyle w:val="1"/>
        <w:spacing w:before="360" w:after="160"/>
      </w:pPr>
      <w:r>
        <w:rPr>
          <w:b/>
          <w:bCs/>
          <w:color w:val="1F4E37"/>
        </w:rPr>
        <w:t>Дополнительные модули (по желанию)</w:t>
      </w:r>
    </w:p>
    <w:p w14:paraId="7B4C68BF" w14:textId="77777777" w:rsidR="00305299" w:rsidRDefault="00000000">
      <w:pPr>
        <w:spacing w:after="120"/>
      </w:pPr>
      <w:r>
        <w:rPr>
          <w:sz w:val="21"/>
          <w:szCs w:val="21"/>
        </w:rPr>
        <w:t>Ниже — функции, которые можно подключить к проекту сейчас, пока сайт всё равно собирается с нуля. Это дешевле, чем дорабатывать их после запуска.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866"/>
        <w:gridCol w:w="3000"/>
      </w:tblGrid>
      <w:tr w:rsidR="00305299" w14:paraId="1B826F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3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B6C16" w14:textId="77777777" w:rsidR="00305299" w:rsidRDefault="00000000">
            <w:r>
              <w:rPr>
                <w:b/>
                <w:bCs/>
                <w:color w:val="FFFFFF"/>
              </w:rPr>
              <w:t>Модуль</w:t>
            </w:r>
          </w:p>
        </w:tc>
        <w:tc>
          <w:tcPr>
            <w:tcW w:w="4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3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E55D7" w14:textId="77777777" w:rsidR="00305299" w:rsidRDefault="00000000">
            <w:r>
              <w:rPr>
                <w:b/>
                <w:bCs/>
                <w:color w:val="FFFFFF"/>
              </w:rPr>
              <w:t>Что это даёт бизнесу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3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00EBF" w14:textId="77777777" w:rsidR="00305299" w:rsidRDefault="00000000">
            <w:r>
              <w:rPr>
                <w:b/>
                <w:bCs/>
                <w:color w:val="FFFFFF"/>
              </w:rPr>
              <w:t>Стоимость</w:t>
            </w:r>
          </w:p>
        </w:tc>
      </w:tr>
      <w:tr w:rsidR="00305299" w14:paraId="31ED1B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062C0E" w14:textId="77777777" w:rsidR="00305299" w:rsidRDefault="00000000">
            <w:r>
              <w:rPr>
                <w:color w:val="000000"/>
              </w:rPr>
              <w:t>Обновлённый баннер на главной</w:t>
            </w:r>
          </w:p>
        </w:tc>
        <w:tc>
          <w:tcPr>
            <w:tcW w:w="4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51955" w14:textId="77777777" w:rsidR="00305299" w:rsidRDefault="00000000">
            <w:r>
              <w:rPr>
                <w:color w:val="000000"/>
              </w:rPr>
              <w:t>Управляемый промо-блок вместо статичной картинки — главная страница получает самый горячий трафик сайта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39C2A6" w14:textId="12C46843" w:rsidR="00305299" w:rsidRDefault="00CF55CE">
            <w:pPr>
              <w:jc w:val="center"/>
            </w:pPr>
            <w:r>
              <w:rPr>
                <w:b/>
                <w:bCs/>
                <w:color w:val="000000"/>
              </w:rPr>
              <w:t>9</w:t>
            </w:r>
            <w:r w:rsidR="00000000">
              <w:rPr>
                <w:b/>
                <w:bCs/>
                <w:color w:val="000000"/>
              </w:rPr>
              <w:t>0 000 ₸</w:t>
            </w:r>
          </w:p>
        </w:tc>
      </w:tr>
      <w:tr w:rsidR="00305299" w14:paraId="052CC7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5CAE2" w14:textId="77777777" w:rsidR="00305299" w:rsidRDefault="00000000">
            <w:r>
              <w:rPr>
                <w:color w:val="000000"/>
              </w:rPr>
              <w:t>Фильтры каталога (бренд, цена, крепость, вкус, фасовка)</w:t>
            </w:r>
          </w:p>
        </w:tc>
        <w:tc>
          <w:tcPr>
            <w:tcW w:w="4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5343E" w14:textId="77777777" w:rsidR="00305299" w:rsidRDefault="00000000">
            <w:r>
              <w:rPr>
                <w:color w:val="000000"/>
              </w:rPr>
              <w:t>При 3000+ товарах без фильтра клиент физически не находит нужный товар — прямая потеря заказов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1F6FB" w14:textId="2B65A777" w:rsidR="00305299" w:rsidRDefault="00000000">
            <w:pPr>
              <w:jc w:val="center"/>
            </w:pPr>
            <w:r>
              <w:rPr>
                <w:b/>
                <w:bCs/>
                <w:color w:val="000000"/>
              </w:rPr>
              <w:t>от 1</w:t>
            </w:r>
            <w:r w:rsidR="00CF55CE">
              <w:rPr>
                <w:b/>
                <w:bCs/>
                <w:color w:val="000000"/>
              </w:rPr>
              <w:t>5</w:t>
            </w:r>
            <w:r>
              <w:rPr>
                <w:b/>
                <w:bCs/>
                <w:color w:val="000000"/>
              </w:rPr>
              <w:t>0 000 ₸ *</w:t>
            </w:r>
          </w:p>
        </w:tc>
      </w:tr>
      <w:tr w:rsidR="00305299" w14:paraId="67AB5C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CD043" w14:textId="77777777" w:rsidR="00305299" w:rsidRDefault="00000000">
            <w:r>
              <w:rPr>
                <w:color w:val="000000"/>
              </w:rPr>
              <w:t>Личный кабинет с отображением кэшбэка</w:t>
            </w:r>
          </w:p>
        </w:tc>
        <w:tc>
          <w:tcPr>
            <w:tcW w:w="4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FE5E61" w14:textId="77777777" w:rsidR="00305299" w:rsidRDefault="00000000">
            <w:r>
              <w:rPr>
                <w:color w:val="000000"/>
              </w:rPr>
              <w:t>Сейчас 3% кэшбэк известен только продавцам — сделать его видимым клиенту, это бесплатный канал возврата клиентов без затрат на рекламу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776003" w14:textId="77777777" w:rsidR="00305299" w:rsidRDefault="00000000">
            <w:pPr>
              <w:jc w:val="center"/>
            </w:pPr>
            <w:r>
              <w:rPr>
                <w:b/>
                <w:bCs/>
                <w:color w:val="000000"/>
              </w:rPr>
              <w:t>оценка после аудита **</w:t>
            </w:r>
          </w:p>
        </w:tc>
      </w:tr>
      <w:tr w:rsidR="00305299" w14:paraId="18F9F4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445A5" w14:textId="77777777" w:rsidR="00305299" w:rsidRDefault="00000000">
            <w:r>
              <w:rPr>
                <w:color w:val="000000"/>
              </w:rPr>
              <w:t>Архитектурная готовность к франшизе (мультигород)</w:t>
            </w:r>
          </w:p>
        </w:tc>
        <w:tc>
          <w:tcPr>
            <w:tcW w:w="48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0999F" w14:textId="77777777" w:rsidR="00305299" w:rsidRDefault="00000000">
            <w:r>
              <w:rPr>
                <w:color w:val="000000"/>
              </w:rPr>
              <w:t>Заложить структуру данных под несколько городов сейчас — единственный пункт, который нельзя недорого добавить постфактум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21199" w14:textId="7DD1B4EA" w:rsidR="00305299" w:rsidRDefault="00CF55CE">
            <w:pPr>
              <w:jc w:val="center"/>
            </w:pPr>
            <w:r>
              <w:rPr>
                <w:b/>
                <w:bCs/>
                <w:color w:val="000000"/>
              </w:rPr>
              <w:t>15</w:t>
            </w:r>
            <w:r w:rsidR="00000000">
              <w:rPr>
                <w:b/>
                <w:bCs/>
                <w:color w:val="000000"/>
              </w:rPr>
              <w:t>0 000 ₸</w:t>
            </w:r>
          </w:p>
        </w:tc>
      </w:tr>
    </w:tbl>
    <w:p w14:paraId="481A054B" w14:textId="77777777" w:rsidR="00305299" w:rsidRDefault="00000000">
      <w:pPr>
        <w:spacing w:after="100"/>
      </w:pPr>
      <w:r>
        <w:rPr>
          <w:i/>
          <w:iCs/>
          <w:color w:val="595959"/>
          <w:sz w:val="18"/>
          <w:szCs w:val="18"/>
        </w:rPr>
        <w:t>* Точная стоимость фильтров зависит от того, структурированы ли атрибуты товаров (бренд, крепость, вкус, вес) в CRM отдельными полями. Финальная цена — после аудита данных CRM.</w:t>
      </w:r>
    </w:p>
    <w:p w14:paraId="2949F400" w14:textId="77777777" w:rsidR="00305299" w:rsidRDefault="00000000">
      <w:pPr>
        <w:spacing w:after="100"/>
      </w:pPr>
      <w:r>
        <w:rPr>
          <w:i/>
          <w:iCs/>
          <w:color w:val="595959"/>
          <w:sz w:val="18"/>
          <w:szCs w:val="18"/>
        </w:rPr>
        <w:t>** Требует проверки, отдаёт ли API CRM баланс кэшбэка по номеру телефона, и (при переходе в разработку) формы согласия на обработку персональных данных на сайте согласно закону РК «О персональных данных и их защите».</w:t>
      </w:r>
    </w:p>
    <w:p w14:paraId="1522711B" w14:textId="77777777" w:rsidR="00305299" w:rsidRDefault="00000000">
      <w:pPr>
        <w:spacing w:after="100"/>
      </w:pPr>
      <w:r>
        <w:rPr>
          <w:i/>
          <w:iCs/>
          <w:color w:val="595959"/>
          <w:sz w:val="18"/>
          <w:szCs w:val="18"/>
        </w:rPr>
        <w:t>Складские остатки и выбор филиала на сайте по договорённости с заказчиком в это предложение не включены; при необходимости оцениваются отдельным этапом после запуска.</w:t>
      </w:r>
    </w:p>
    <w:p w14:paraId="6559C8C3" w14:textId="77777777" w:rsidR="00305299" w:rsidRDefault="00000000">
      <w:pPr>
        <w:pStyle w:val="1"/>
        <w:spacing w:before="360" w:after="160"/>
      </w:pPr>
      <w:r>
        <w:rPr>
          <w:b/>
          <w:bCs/>
          <w:color w:val="1F4E37"/>
        </w:rPr>
        <w:t>Итоговая стоимость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6"/>
        <w:gridCol w:w="3000"/>
      </w:tblGrid>
      <w:tr w:rsidR="00305299" w14:paraId="29AF877F" w14:textId="77777777">
        <w:tblPrEx>
          <w:tblCellMar>
            <w:top w:w="0" w:type="dxa"/>
            <w:bottom w:w="0" w:type="dxa"/>
          </w:tblCellMar>
        </w:tblPrEx>
        <w:tc>
          <w:tcPr>
            <w:tcW w:w="7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3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7C445" w14:textId="77777777" w:rsidR="00305299" w:rsidRDefault="00000000">
            <w:r>
              <w:rPr>
                <w:b/>
                <w:bCs/>
                <w:color w:val="FFFFFF"/>
              </w:rPr>
              <w:t>Позиция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3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16654" w14:textId="77777777" w:rsidR="00305299" w:rsidRDefault="00000000">
            <w:r>
              <w:rPr>
                <w:b/>
                <w:bCs/>
                <w:color w:val="FFFFFF"/>
              </w:rPr>
              <w:t>Стоимость</w:t>
            </w:r>
          </w:p>
        </w:tc>
      </w:tr>
      <w:tr w:rsidR="00305299" w14:paraId="3CB1041E" w14:textId="77777777">
        <w:tblPrEx>
          <w:tblCellMar>
            <w:top w:w="0" w:type="dxa"/>
            <w:bottom w:w="0" w:type="dxa"/>
          </w:tblCellMar>
        </w:tblPrEx>
        <w:tc>
          <w:tcPr>
            <w:tcW w:w="7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EDEAF4" w14:textId="77777777" w:rsidR="00305299" w:rsidRDefault="00000000">
            <w:r>
              <w:rPr>
                <w:color w:val="000000"/>
              </w:rPr>
              <w:lastRenderedPageBreak/>
              <w:t>Базовый пакет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B67FC" w14:textId="77777777" w:rsidR="00305299" w:rsidRDefault="00000000">
            <w:pPr>
              <w:jc w:val="center"/>
            </w:pPr>
            <w:r>
              <w:rPr>
                <w:color w:val="000000"/>
              </w:rPr>
              <w:t>500 000 ₸</w:t>
            </w:r>
          </w:p>
        </w:tc>
      </w:tr>
      <w:tr w:rsidR="00305299" w14:paraId="25CAE1FA" w14:textId="77777777">
        <w:tblPrEx>
          <w:tblCellMar>
            <w:top w:w="0" w:type="dxa"/>
            <w:bottom w:w="0" w:type="dxa"/>
          </w:tblCellMar>
        </w:tblPrEx>
        <w:tc>
          <w:tcPr>
            <w:tcW w:w="7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7B701" w14:textId="77777777" w:rsidR="00305299" w:rsidRDefault="00000000">
            <w:r>
              <w:rPr>
                <w:color w:val="000000"/>
              </w:rPr>
              <w:t>Обновлённый баннер (опционально)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4A5D6" w14:textId="02FAC8A1" w:rsidR="00305299" w:rsidRDefault="00000000">
            <w:pPr>
              <w:jc w:val="center"/>
            </w:pPr>
            <w:r>
              <w:rPr>
                <w:color w:val="000000"/>
              </w:rPr>
              <w:t xml:space="preserve">+ </w:t>
            </w:r>
            <w:r w:rsidR="00CF55CE">
              <w:rPr>
                <w:color w:val="000000"/>
              </w:rPr>
              <w:t>9</w:t>
            </w:r>
            <w:r>
              <w:rPr>
                <w:color w:val="000000"/>
              </w:rPr>
              <w:t>0 000 ₸</w:t>
            </w:r>
          </w:p>
        </w:tc>
      </w:tr>
      <w:tr w:rsidR="00305299" w14:paraId="47BD812F" w14:textId="77777777">
        <w:tblPrEx>
          <w:tblCellMar>
            <w:top w:w="0" w:type="dxa"/>
            <w:bottom w:w="0" w:type="dxa"/>
          </w:tblCellMar>
        </w:tblPrEx>
        <w:tc>
          <w:tcPr>
            <w:tcW w:w="7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C087D" w14:textId="77777777" w:rsidR="00305299" w:rsidRDefault="00000000">
            <w:r>
              <w:rPr>
                <w:color w:val="000000"/>
              </w:rPr>
              <w:t>Фильтры каталога (опционально)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E86FD" w14:textId="2539AFF9" w:rsidR="00305299" w:rsidRDefault="00000000">
            <w:pPr>
              <w:jc w:val="center"/>
            </w:pPr>
            <w:r>
              <w:rPr>
                <w:color w:val="000000"/>
              </w:rPr>
              <w:t>+ от 1</w:t>
            </w:r>
            <w:r w:rsidR="00CF55CE">
              <w:rPr>
                <w:color w:val="000000"/>
              </w:rPr>
              <w:t>5</w:t>
            </w:r>
            <w:r>
              <w:rPr>
                <w:color w:val="000000"/>
              </w:rPr>
              <w:t>0 000 ₸</w:t>
            </w:r>
          </w:p>
        </w:tc>
      </w:tr>
      <w:tr w:rsidR="00305299" w14:paraId="2666FE1F" w14:textId="77777777">
        <w:tblPrEx>
          <w:tblCellMar>
            <w:top w:w="0" w:type="dxa"/>
            <w:bottom w:w="0" w:type="dxa"/>
          </w:tblCellMar>
        </w:tblPrEx>
        <w:tc>
          <w:tcPr>
            <w:tcW w:w="7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1C9C8" w14:textId="77777777" w:rsidR="00305299" w:rsidRDefault="00000000">
            <w:r>
              <w:rPr>
                <w:color w:val="000000"/>
              </w:rPr>
              <w:t>Готовность к франшизе (опционально)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6D219" w14:textId="6B9E9623" w:rsidR="00305299" w:rsidRDefault="00000000">
            <w:pPr>
              <w:jc w:val="center"/>
            </w:pPr>
            <w:r>
              <w:rPr>
                <w:color w:val="000000"/>
              </w:rPr>
              <w:t>+ 1</w:t>
            </w:r>
            <w:r w:rsidR="00CF55CE">
              <w:rPr>
                <w:color w:val="000000"/>
              </w:rPr>
              <w:t>5</w:t>
            </w:r>
            <w:r>
              <w:rPr>
                <w:color w:val="000000"/>
              </w:rPr>
              <w:t>0 000 ₸</w:t>
            </w:r>
          </w:p>
        </w:tc>
      </w:tr>
      <w:tr w:rsidR="00305299" w14:paraId="3D31C3D0" w14:textId="77777777">
        <w:tblPrEx>
          <w:tblCellMar>
            <w:top w:w="0" w:type="dxa"/>
            <w:bottom w:w="0" w:type="dxa"/>
          </w:tblCellMar>
        </w:tblPrEx>
        <w:tc>
          <w:tcPr>
            <w:tcW w:w="7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2FBA76" w14:textId="77777777" w:rsidR="00305299" w:rsidRDefault="00000000">
            <w:r>
              <w:rPr>
                <w:color w:val="000000"/>
              </w:rPr>
              <w:t>Личный кабинет с кэшбэком (опционально)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11A7B" w14:textId="77777777" w:rsidR="00305299" w:rsidRDefault="00000000">
            <w:pPr>
              <w:jc w:val="center"/>
            </w:pPr>
            <w:r>
              <w:rPr>
                <w:color w:val="000000"/>
              </w:rPr>
              <w:t>по аудиту</w:t>
            </w:r>
          </w:p>
        </w:tc>
      </w:tr>
      <w:tr w:rsidR="00305299" w14:paraId="7F47695B" w14:textId="77777777">
        <w:tblPrEx>
          <w:tblCellMar>
            <w:top w:w="0" w:type="dxa"/>
            <w:bottom w:w="0" w:type="dxa"/>
          </w:tblCellMar>
        </w:tblPrEx>
        <w:tc>
          <w:tcPr>
            <w:tcW w:w="7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3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31E851" w14:textId="77777777" w:rsidR="00305299" w:rsidRDefault="00000000">
            <w:r>
              <w:rPr>
                <w:b/>
                <w:bCs/>
                <w:color w:val="000000"/>
              </w:rPr>
              <w:t>Итого при полном комплекте (без кабинета)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3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A3887" w14:textId="59A6A367" w:rsidR="00305299" w:rsidRDefault="00CF55CE">
            <w:pPr>
              <w:jc w:val="center"/>
            </w:pPr>
            <w:r>
              <w:rPr>
                <w:b/>
                <w:bCs/>
                <w:color w:val="000000"/>
              </w:rPr>
              <w:t>890</w:t>
            </w:r>
            <w:r w:rsidR="00000000">
              <w:rPr>
                <w:b/>
                <w:bCs/>
                <w:color w:val="000000"/>
              </w:rPr>
              <w:t xml:space="preserve"> 000 ₸</w:t>
            </w:r>
          </w:p>
        </w:tc>
      </w:tr>
    </w:tbl>
    <w:p w14:paraId="71A1D1D9" w14:textId="77777777" w:rsidR="00305299" w:rsidRDefault="00000000">
      <w:pPr>
        <w:pStyle w:val="1"/>
        <w:spacing w:before="360" w:after="160"/>
      </w:pPr>
      <w:r>
        <w:rPr>
          <w:b/>
          <w:bCs/>
          <w:color w:val="1F4E37"/>
        </w:rPr>
        <w:t>Условия сотрудничества</w:t>
      </w:r>
    </w:p>
    <w:p w14:paraId="67FC7388" w14:textId="0893A716" w:rsidR="00305299" w:rsidRDefault="00000000">
      <w:pPr>
        <w:pStyle w:val="a4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Срок реализации: </w:t>
      </w:r>
      <w:r w:rsidR="00CF55CE">
        <w:rPr>
          <w:sz w:val="21"/>
          <w:szCs w:val="21"/>
        </w:rPr>
        <w:t xml:space="preserve">4-6 </w:t>
      </w:r>
      <w:r w:rsidR="00CF55CE">
        <w:rPr>
          <w:sz w:val="21"/>
          <w:szCs w:val="21"/>
          <w:lang w:val="ru-RU"/>
        </w:rPr>
        <w:t>недель</w:t>
      </w:r>
    </w:p>
    <w:p w14:paraId="5AE9126E" w14:textId="52A98299" w:rsidR="00305299" w:rsidRDefault="00000000">
      <w:pPr>
        <w:pStyle w:val="a4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Предоплата: </w:t>
      </w:r>
      <w:r w:rsidR="00CF55CE">
        <w:rPr>
          <w:sz w:val="21"/>
          <w:szCs w:val="21"/>
          <w:lang w:val="ru-RU"/>
        </w:rPr>
        <w:t>50</w:t>
      </w:r>
      <w:r>
        <w:rPr>
          <w:sz w:val="21"/>
          <w:szCs w:val="21"/>
        </w:rPr>
        <w:t xml:space="preserve"> % на старте, остаток — п</w:t>
      </w:r>
      <w:r w:rsidR="00CF55CE">
        <w:rPr>
          <w:sz w:val="21"/>
          <w:szCs w:val="21"/>
          <w:lang w:val="ru-RU"/>
        </w:rPr>
        <w:t>еред финальным подключением на домен</w:t>
      </w:r>
    </w:p>
    <w:p w14:paraId="3A74E0A0" w14:textId="11361335" w:rsidR="00305299" w:rsidRDefault="00000000">
      <w:pPr>
        <w:pStyle w:val="a4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Гарантийная поддержка после запуска: </w:t>
      </w:r>
      <w:r w:rsidR="00CF55CE">
        <w:rPr>
          <w:sz w:val="21"/>
          <w:szCs w:val="21"/>
          <w:lang w:val="ru-RU"/>
        </w:rPr>
        <w:t>1 год</w:t>
      </w:r>
    </w:p>
    <w:p w14:paraId="30DA2BB9" w14:textId="77777777" w:rsidR="00305299" w:rsidRDefault="00000000">
      <w:pPr>
        <w:pStyle w:val="a4"/>
        <w:numPr>
          <w:ilvl w:val="0"/>
          <w:numId w:val="2"/>
        </w:numPr>
        <w:spacing w:after="80"/>
      </w:pPr>
      <w:r>
        <w:rPr>
          <w:sz w:val="21"/>
          <w:szCs w:val="21"/>
        </w:rPr>
        <w:t>Хостинг и домен — на стороне заказчика</w:t>
      </w:r>
    </w:p>
    <w:p w14:paraId="3CCC2AA1" w14:textId="77777777" w:rsidR="00305299" w:rsidRDefault="00000000">
      <w:pPr>
        <w:pStyle w:val="1"/>
        <w:spacing w:before="360" w:after="160"/>
      </w:pPr>
      <w:r>
        <w:rPr>
          <w:b/>
          <w:bCs/>
          <w:color w:val="1F4E37"/>
        </w:rPr>
        <w:t>Контакты</w:t>
      </w:r>
    </w:p>
    <w:p w14:paraId="16A491EA" w14:textId="087D905B" w:rsidR="00305299" w:rsidRPr="00CF55CE" w:rsidRDefault="00CF55CE">
      <w:pPr>
        <w:spacing w:after="120"/>
        <w:rPr>
          <w:lang w:val="en-US"/>
        </w:rPr>
      </w:pPr>
      <w:r>
        <w:rPr>
          <w:sz w:val="21"/>
          <w:szCs w:val="21"/>
          <w:lang w:val="ru-RU"/>
        </w:rPr>
        <w:t>Адилхан МУСИН</w:t>
      </w:r>
      <w:r>
        <w:rPr>
          <w:sz w:val="21"/>
          <w:szCs w:val="21"/>
          <w:lang w:val="ru-RU"/>
        </w:rPr>
        <w:br/>
        <w:t xml:space="preserve">+7 776 85 85 955 – </w:t>
      </w:r>
      <w:r>
        <w:rPr>
          <w:sz w:val="21"/>
          <w:szCs w:val="21"/>
          <w:lang w:val="en-US"/>
        </w:rPr>
        <w:t>WA, TG</w:t>
      </w:r>
    </w:p>
    <w:sectPr w:rsidR="00305299" w:rsidRPr="00CF55CE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C4854"/>
    <w:multiLevelType w:val="hybridMultilevel"/>
    <w:tmpl w:val="14DC921A"/>
    <w:lvl w:ilvl="0" w:tplc="92288070">
      <w:start w:val="1"/>
      <w:numFmt w:val="bullet"/>
      <w:lvlText w:val="•"/>
      <w:lvlJc w:val="left"/>
      <w:pPr>
        <w:ind w:left="420" w:hanging="260"/>
      </w:pPr>
    </w:lvl>
    <w:lvl w:ilvl="1" w:tplc="D2D6E184">
      <w:numFmt w:val="decimal"/>
      <w:lvlText w:val=""/>
      <w:lvlJc w:val="left"/>
    </w:lvl>
    <w:lvl w:ilvl="2" w:tplc="0C9AB5A0">
      <w:numFmt w:val="decimal"/>
      <w:lvlText w:val=""/>
      <w:lvlJc w:val="left"/>
    </w:lvl>
    <w:lvl w:ilvl="3" w:tplc="69F09FFA">
      <w:numFmt w:val="decimal"/>
      <w:lvlText w:val=""/>
      <w:lvlJc w:val="left"/>
    </w:lvl>
    <w:lvl w:ilvl="4" w:tplc="B3EE4A2E">
      <w:numFmt w:val="decimal"/>
      <w:lvlText w:val=""/>
      <w:lvlJc w:val="left"/>
    </w:lvl>
    <w:lvl w:ilvl="5" w:tplc="34D4FB06">
      <w:numFmt w:val="decimal"/>
      <w:lvlText w:val=""/>
      <w:lvlJc w:val="left"/>
    </w:lvl>
    <w:lvl w:ilvl="6" w:tplc="BC54571A">
      <w:numFmt w:val="decimal"/>
      <w:lvlText w:val=""/>
      <w:lvlJc w:val="left"/>
    </w:lvl>
    <w:lvl w:ilvl="7" w:tplc="EAC06B64">
      <w:numFmt w:val="decimal"/>
      <w:lvlText w:val=""/>
      <w:lvlJc w:val="left"/>
    </w:lvl>
    <w:lvl w:ilvl="8" w:tplc="6B6A2A22">
      <w:numFmt w:val="decimal"/>
      <w:lvlText w:val=""/>
      <w:lvlJc w:val="left"/>
    </w:lvl>
  </w:abstractNum>
  <w:abstractNum w:abstractNumId="1" w15:restartNumberingAfterBreak="0">
    <w:nsid w:val="34141AD8"/>
    <w:multiLevelType w:val="hybridMultilevel"/>
    <w:tmpl w:val="485A161C"/>
    <w:lvl w:ilvl="0" w:tplc="A8042476">
      <w:start w:val="1"/>
      <w:numFmt w:val="bullet"/>
      <w:lvlText w:val="●"/>
      <w:lvlJc w:val="left"/>
      <w:pPr>
        <w:ind w:left="720" w:hanging="360"/>
      </w:pPr>
    </w:lvl>
    <w:lvl w:ilvl="1" w:tplc="164A7B56">
      <w:start w:val="1"/>
      <w:numFmt w:val="bullet"/>
      <w:lvlText w:val="○"/>
      <w:lvlJc w:val="left"/>
      <w:pPr>
        <w:ind w:left="1440" w:hanging="360"/>
      </w:pPr>
    </w:lvl>
    <w:lvl w:ilvl="2" w:tplc="310A91E4">
      <w:start w:val="1"/>
      <w:numFmt w:val="bullet"/>
      <w:lvlText w:val="■"/>
      <w:lvlJc w:val="left"/>
      <w:pPr>
        <w:ind w:left="2160" w:hanging="360"/>
      </w:pPr>
    </w:lvl>
    <w:lvl w:ilvl="3" w:tplc="7DD48D84">
      <w:start w:val="1"/>
      <w:numFmt w:val="bullet"/>
      <w:lvlText w:val="●"/>
      <w:lvlJc w:val="left"/>
      <w:pPr>
        <w:ind w:left="2880" w:hanging="360"/>
      </w:pPr>
    </w:lvl>
    <w:lvl w:ilvl="4" w:tplc="96FE136E">
      <w:start w:val="1"/>
      <w:numFmt w:val="bullet"/>
      <w:lvlText w:val="○"/>
      <w:lvlJc w:val="left"/>
      <w:pPr>
        <w:ind w:left="3600" w:hanging="360"/>
      </w:pPr>
    </w:lvl>
    <w:lvl w:ilvl="5" w:tplc="B4D4AD1A">
      <w:start w:val="1"/>
      <w:numFmt w:val="bullet"/>
      <w:lvlText w:val="■"/>
      <w:lvlJc w:val="left"/>
      <w:pPr>
        <w:ind w:left="4320" w:hanging="360"/>
      </w:pPr>
    </w:lvl>
    <w:lvl w:ilvl="6" w:tplc="4E64C836">
      <w:start w:val="1"/>
      <w:numFmt w:val="bullet"/>
      <w:lvlText w:val="●"/>
      <w:lvlJc w:val="left"/>
      <w:pPr>
        <w:ind w:left="5040" w:hanging="360"/>
      </w:pPr>
    </w:lvl>
    <w:lvl w:ilvl="7" w:tplc="67662F90">
      <w:start w:val="1"/>
      <w:numFmt w:val="bullet"/>
      <w:lvlText w:val="●"/>
      <w:lvlJc w:val="left"/>
      <w:pPr>
        <w:ind w:left="5760" w:hanging="360"/>
      </w:pPr>
    </w:lvl>
    <w:lvl w:ilvl="8" w:tplc="31502ED0">
      <w:start w:val="1"/>
      <w:numFmt w:val="bullet"/>
      <w:lvlText w:val="●"/>
      <w:lvlJc w:val="left"/>
      <w:pPr>
        <w:ind w:left="6480" w:hanging="360"/>
      </w:pPr>
    </w:lvl>
  </w:abstractNum>
  <w:num w:numId="1" w16cid:durableId="1569807419">
    <w:abstractNumId w:val="1"/>
    <w:lvlOverride w:ilvl="0">
      <w:startOverride w:val="1"/>
    </w:lvlOverride>
  </w:num>
  <w:num w:numId="2" w16cid:durableId="2568664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299"/>
    <w:rsid w:val="00305299"/>
    <w:rsid w:val="00571CCF"/>
    <w:rsid w:val="00CF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3CBBD"/>
  <w15:docId w15:val="{9DA80F57-AEA7-47CF-9105-83C0DD10E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Әділхан Мусин</cp:lastModifiedBy>
  <cp:revision>2</cp:revision>
  <dcterms:created xsi:type="dcterms:W3CDTF">2026-08-07T20:33:00Z</dcterms:created>
  <dcterms:modified xsi:type="dcterms:W3CDTF">2026-08-08T10:10:00Z</dcterms:modified>
</cp:coreProperties>
</file>