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1477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tblBorders>
        <w:tblLook w:val="04A0" w:firstRow="1" w:lastRow="0" w:firstColumn="1" w:lastColumn="0" w:noHBand="0" w:noVBand="1"/>
      </w:tblPr>
      <w:tblGrid>
        <w:gridCol w:w="7054"/>
        <w:gridCol w:w="3827"/>
        <w:gridCol w:w="201"/>
        <w:gridCol w:w="3696"/>
      </w:tblGrid>
      <w:tr w:rsidR="007D5F9D" w:rsidTr="00EB0C9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4778" w:type="dxa"/>
            <w:gridSpan w:val="4"/>
          </w:tcPr>
          <w:p w:rsidR="007D5F9D" w:rsidRPr="003A79FE" w:rsidRDefault="007D5F9D" w:rsidP="00A26B8F">
            <w:pPr>
              <w:rPr>
                <w:sz w:val="32"/>
                <w:szCs w:val="32"/>
              </w:rPr>
            </w:pPr>
            <w:r w:rsidRPr="003A79FE">
              <w:rPr>
                <w:sz w:val="32"/>
                <w:szCs w:val="32"/>
              </w:rPr>
              <w:t>Work/Activity:</w:t>
            </w:r>
            <w:r w:rsidR="00486236">
              <w:rPr>
                <w:sz w:val="32"/>
                <w:szCs w:val="32"/>
              </w:rPr>
              <w:t xml:space="preserve"> [Title]</w:t>
            </w:r>
          </w:p>
        </w:tc>
      </w:tr>
      <w:tr w:rsidR="00A26B8F" w:rsidTr="00EB0C98">
        <w:trPr>
          <w:cnfStyle w:val="000000100000" w:firstRow="0" w:lastRow="0" w:firstColumn="0" w:lastColumn="0" w:oddVBand="0" w:evenVBand="0" w:oddHBand="1" w:evenHBand="0" w:firstRowFirstColumn="0" w:firstRowLastColumn="0" w:lastRowFirstColumn="0" w:lastRowLastColumn="0"/>
          <w:trHeight w:val="1969"/>
        </w:trPr>
        <w:tc>
          <w:tcPr>
            <w:cnfStyle w:val="001000000000" w:firstRow="0" w:lastRow="0" w:firstColumn="1" w:lastColumn="0" w:oddVBand="0" w:evenVBand="0" w:oddHBand="0" w:evenHBand="0" w:firstRowFirstColumn="0" w:firstRowLastColumn="0" w:lastRowFirstColumn="0" w:lastRowLastColumn="0"/>
            <w:tcW w:w="14778" w:type="dxa"/>
            <w:gridSpan w:val="4"/>
            <w:tcBorders>
              <w:top w:val="none" w:sz="0" w:space="0" w:color="auto"/>
              <w:left w:val="none" w:sz="0" w:space="0" w:color="auto"/>
              <w:bottom w:val="none" w:sz="0" w:space="0" w:color="auto"/>
              <w:right w:val="none" w:sz="0" w:space="0" w:color="auto"/>
            </w:tcBorders>
          </w:tcPr>
          <w:p w:rsidR="00A26B8F" w:rsidRDefault="003A79FE">
            <w:r>
              <w:t>[Enter details of what activity you are risk assessing. Include locations, times, dates, numbers of people, duration and activity descriptions]</w:t>
            </w:r>
          </w:p>
          <w:p w:rsidR="00912C05" w:rsidRDefault="00912C05"/>
          <w:p w:rsidR="00912C05" w:rsidRDefault="00912C05"/>
          <w:p w:rsidR="00912C05" w:rsidRDefault="00912C05"/>
          <w:p w:rsidR="00912C05" w:rsidRDefault="00912C05"/>
          <w:p w:rsidR="00912C05" w:rsidRDefault="00912C05"/>
          <w:p w:rsidR="00912C05" w:rsidRDefault="00912C05"/>
          <w:p w:rsidR="00912C05" w:rsidRDefault="00912C05"/>
          <w:p w:rsidR="00912C05" w:rsidRDefault="00912C05"/>
        </w:tc>
      </w:tr>
      <w:tr w:rsidR="007D5F9D" w:rsidTr="00EB0C98">
        <w:trPr>
          <w:trHeight w:val="143"/>
        </w:trPr>
        <w:tc>
          <w:tcPr>
            <w:cnfStyle w:val="001000000000" w:firstRow="0" w:lastRow="0" w:firstColumn="1" w:lastColumn="0" w:oddVBand="0" w:evenVBand="0" w:oddHBand="0" w:evenHBand="0" w:firstRowFirstColumn="0" w:firstRowLastColumn="0" w:lastRowFirstColumn="0" w:lastRowLastColumn="0"/>
            <w:tcW w:w="7054" w:type="dxa"/>
            <w:shd w:val="clear" w:color="auto" w:fill="4F81BD" w:themeFill="accent1"/>
          </w:tcPr>
          <w:p w:rsidR="007D5F9D" w:rsidRPr="00EB0C98" w:rsidRDefault="003A79FE" w:rsidP="003A79FE">
            <w:pPr>
              <w:rPr>
                <w:b w:val="0"/>
                <w:color w:val="FFFFFF" w:themeColor="background1"/>
              </w:rPr>
            </w:pPr>
            <w:r w:rsidRPr="00EB0C98">
              <w:rPr>
                <w:b w:val="0"/>
                <w:color w:val="FFFFFF" w:themeColor="background1"/>
              </w:rPr>
              <w:t>Group</w:t>
            </w:r>
            <w:r w:rsidR="007D5F9D" w:rsidRPr="00EB0C98">
              <w:rPr>
                <w:b w:val="0"/>
                <w:color w:val="FFFFFF" w:themeColor="background1"/>
              </w:rPr>
              <w:t>:</w:t>
            </w:r>
          </w:p>
        </w:tc>
        <w:tc>
          <w:tcPr>
            <w:tcW w:w="4028" w:type="dxa"/>
            <w:gridSpan w:val="2"/>
            <w:shd w:val="clear" w:color="auto" w:fill="4F81BD" w:themeFill="accent1"/>
          </w:tcPr>
          <w:p w:rsidR="007D5F9D" w:rsidRPr="00EB0C98" w:rsidRDefault="007D5F9D">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EB0C98">
              <w:rPr>
                <w:color w:val="FFFFFF" w:themeColor="background1"/>
              </w:rPr>
              <w:t>Assessor(s):</w:t>
            </w:r>
            <w:r w:rsidR="003A79FE" w:rsidRPr="00EB0C98">
              <w:rPr>
                <w:color w:val="FFFFFF" w:themeColor="background1"/>
              </w:rPr>
              <w:t xml:space="preserve"> [ risk assessor]</w:t>
            </w:r>
          </w:p>
        </w:tc>
        <w:tc>
          <w:tcPr>
            <w:tcW w:w="3696" w:type="dxa"/>
            <w:shd w:val="clear" w:color="auto" w:fill="4F81BD" w:themeFill="accent1"/>
          </w:tcPr>
          <w:p w:rsidR="007D5F9D" w:rsidRPr="00EB0C98" w:rsidRDefault="007D5F9D">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EB0C98">
              <w:rPr>
                <w:color w:val="FFFFFF" w:themeColor="background1"/>
              </w:rPr>
              <w:t xml:space="preserve">Contact: </w:t>
            </w:r>
            <w:r w:rsidR="003A79FE" w:rsidRPr="00EB0C98">
              <w:rPr>
                <w:color w:val="FFFFFF" w:themeColor="background1"/>
              </w:rPr>
              <w:t>[e-mail]</w:t>
            </w:r>
          </w:p>
        </w:tc>
      </w:tr>
      <w:tr w:rsidR="00A26B8F" w:rsidTr="00EB0C98">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tcBorders>
            <w:shd w:val="clear" w:color="auto" w:fill="C6D9F1" w:themeFill="text2" w:themeFillTint="33"/>
          </w:tcPr>
          <w:p w:rsidR="00A26B8F" w:rsidRPr="00C96EAA" w:rsidRDefault="00A26B8F">
            <w:pPr>
              <w:rPr>
                <w:b w:val="0"/>
              </w:rPr>
            </w:pPr>
            <w:r w:rsidRPr="00C96EAA">
              <w:rPr>
                <w:b w:val="0"/>
              </w:rPr>
              <w:t xml:space="preserve">Guidance/standards/Reference documents  </w:t>
            </w:r>
          </w:p>
        </w:tc>
        <w:tc>
          <w:tcPr>
            <w:tcW w:w="7724" w:type="dxa"/>
            <w:gridSpan w:val="3"/>
            <w:tcBorders>
              <w:top w:val="none" w:sz="0" w:space="0" w:color="auto"/>
              <w:bottom w:val="none" w:sz="0" w:space="0" w:color="auto"/>
              <w:right w:val="none" w:sz="0" w:space="0" w:color="auto"/>
            </w:tcBorders>
            <w:shd w:val="clear" w:color="auto" w:fill="C6D9F1" w:themeFill="text2" w:themeFillTint="33"/>
          </w:tcPr>
          <w:p w:rsidR="00A26B8F" w:rsidRDefault="003A79FE" w:rsidP="00C96EAA">
            <w:pPr>
              <w:jc w:val="center"/>
              <w:cnfStyle w:val="000000100000" w:firstRow="0" w:lastRow="0" w:firstColumn="0" w:lastColumn="0" w:oddVBand="0" w:evenVBand="0" w:oddHBand="1" w:evenHBand="0" w:firstRowFirstColumn="0" w:firstRowLastColumn="0" w:lastRowFirstColumn="0" w:lastRowLastColumn="0"/>
            </w:pPr>
            <w:r>
              <w:t>Competence requirements</w:t>
            </w:r>
          </w:p>
        </w:tc>
      </w:tr>
      <w:tr w:rsidR="007D5F9D" w:rsidTr="00EB0C98">
        <w:trPr>
          <w:trHeight w:val="186"/>
        </w:trPr>
        <w:tc>
          <w:tcPr>
            <w:cnfStyle w:val="001000000000" w:firstRow="0" w:lastRow="0" w:firstColumn="1" w:lastColumn="0" w:oddVBand="0" w:evenVBand="0" w:oddHBand="0" w:evenHBand="0" w:firstRowFirstColumn="0" w:firstRowLastColumn="0" w:lastRowFirstColumn="0" w:lastRowLastColumn="0"/>
            <w:tcW w:w="7054" w:type="dxa"/>
            <w:vMerge w:val="restart"/>
          </w:tcPr>
          <w:p w:rsidR="003A79FE" w:rsidRPr="003A79FE" w:rsidRDefault="003A79FE" w:rsidP="003A79FE">
            <w:pPr>
              <w:pStyle w:val="ListParagraph"/>
              <w:rPr>
                <w:sz w:val="20"/>
                <w:szCs w:val="20"/>
              </w:rPr>
            </w:pPr>
            <w:r w:rsidRPr="003A79FE">
              <w:rPr>
                <w:sz w:val="20"/>
                <w:szCs w:val="20"/>
              </w:rPr>
              <w:t>[Please enter any H&amp;S guidance referred to when write this Risk assessment. This could be codes of practice from your NGB or industry body, group policies, instructions, manufacturer’s guidance, advice from HSE, useful websites or copies of qualifications and certificates.]</w:t>
            </w:r>
          </w:p>
          <w:p w:rsidR="003A79FE" w:rsidRPr="003A79FE" w:rsidRDefault="003A79FE" w:rsidP="003A79FE">
            <w:pPr>
              <w:pStyle w:val="ListParagraph"/>
              <w:rPr>
                <w:sz w:val="20"/>
                <w:szCs w:val="20"/>
              </w:rPr>
            </w:pPr>
            <w:r w:rsidRPr="003A79FE">
              <w:rPr>
                <w:sz w:val="20"/>
                <w:szCs w:val="20"/>
              </w:rPr>
              <w:t>[</w:t>
            </w:r>
            <w:proofErr w:type="spellStart"/>
            <w:r w:rsidRPr="003A79FE">
              <w:rPr>
                <w:sz w:val="20"/>
                <w:szCs w:val="20"/>
              </w:rPr>
              <w:t>e.g</w:t>
            </w:r>
            <w:proofErr w:type="spellEnd"/>
            <w:r w:rsidRPr="003A79FE">
              <w:rPr>
                <w:sz w:val="20"/>
                <w:szCs w:val="20"/>
              </w:rPr>
              <w:t>]</w:t>
            </w:r>
          </w:p>
          <w:p w:rsidR="007D5F9D" w:rsidRPr="003A2F8A" w:rsidRDefault="003A2F8A" w:rsidP="003A2F8A">
            <w:pPr>
              <w:pStyle w:val="ListParagraph"/>
              <w:numPr>
                <w:ilvl w:val="0"/>
                <w:numId w:val="1"/>
              </w:numPr>
            </w:pPr>
            <w:r w:rsidRPr="003A2F8A">
              <w:t>http://www.hse.gov.uk/Risk/faq.htm</w:t>
            </w:r>
          </w:p>
        </w:tc>
        <w:tc>
          <w:tcPr>
            <w:tcW w:w="3827" w:type="dxa"/>
            <w:shd w:val="clear" w:color="auto" w:fill="C6D9F1" w:themeFill="text2" w:themeFillTint="33"/>
          </w:tcPr>
          <w:p w:rsidR="007D5F9D" w:rsidRDefault="007D5F9D">
            <w:pPr>
              <w:cnfStyle w:val="000000000000" w:firstRow="0" w:lastRow="0" w:firstColumn="0" w:lastColumn="0" w:oddVBand="0" w:evenVBand="0" w:oddHBand="0" w:evenHBand="0" w:firstRowFirstColumn="0" w:firstRowLastColumn="0" w:lastRowFirstColumn="0" w:lastRowLastColumn="0"/>
            </w:pPr>
            <w:r w:rsidRPr="003A79FE">
              <w:rPr>
                <w:b/>
                <w:bCs/>
              </w:rPr>
              <w:t>Role:</w:t>
            </w:r>
            <w:r w:rsidR="003A79FE">
              <w:t xml:space="preserve"> [who has what H&amp;S responsibilities for each task e.g. event stewards]</w:t>
            </w:r>
          </w:p>
        </w:tc>
        <w:tc>
          <w:tcPr>
            <w:tcW w:w="3897" w:type="dxa"/>
            <w:gridSpan w:val="2"/>
            <w:shd w:val="clear" w:color="auto" w:fill="C6D9F1" w:themeFill="text2" w:themeFillTint="33"/>
          </w:tcPr>
          <w:p w:rsidR="007D5F9D" w:rsidRDefault="007D5F9D">
            <w:pPr>
              <w:cnfStyle w:val="000000000000" w:firstRow="0" w:lastRow="0" w:firstColumn="0" w:lastColumn="0" w:oddVBand="0" w:evenVBand="0" w:oddHBand="0" w:evenHBand="0" w:firstRowFirstColumn="0" w:firstRowLastColumn="0" w:lastRowFirstColumn="0" w:lastRowLastColumn="0"/>
            </w:pPr>
            <w:r w:rsidRPr="003A79FE">
              <w:rPr>
                <w:b/>
                <w:bCs/>
              </w:rPr>
              <w:t>Skills, experience or qualifications</w:t>
            </w:r>
            <w:r w:rsidR="003A79FE">
              <w:t xml:space="preserve"> </w:t>
            </w:r>
            <w:r w:rsidR="003A79FE" w:rsidRPr="003A79FE">
              <w:t>[what training/experience has this person had to undertake their H&amp;S responsibilities]</w:t>
            </w:r>
          </w:p>
        </w:tc>
      </w:tr>
      <w:tr w:rsidR="007D5F9D" w:rsidTr="00EB0C98">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7054" w:type="dxa"/>
            <w:vMerge/>
            <w:tcBorders>
              <w:top w:val="none" w:sz="0" w:space="0" w:color="auto"/>
              <w:left w:val="none" w:sz="0" w:space="0" w:color="auto"/>
              <w:bottom w:val="none" w:sz="0" w:space="0" w:color="auto"/>
            </w:tcBorders>
          </w:tcPr>
          <w:p w:rsidR="007D5F9D" w:rsidRPr="00C96EAA" w:rsidRDefault="007D5F9D">
            <w:pPr>
              <w:rPr>
                <w:b w:val="0"/>
              </w:rPr>
            </w:pPr>
          </w:p>
        </w:tc>
        <w:tc>
          <w:tcPr>
            <w:tcW w:w="3827" w:type="dxa"/>
            <w:vMerge w:val="restart"/>
            <w:tcBorders>
              <w:top w:val="none" w:sz="0" w:space="0" w:color="auto"/>
              <w:bottom w:val="none" w:sz="0" w:space="0" w:color="auto"/>
            </w:tcBorders>
          </w:tcPr>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tc>
        <w:tc>
          <w:tcPr>
            <w:tcW w:w="3897" w:type="dxa"/>
            <w:gridSpan w:val="2"/>
            <w:vMerge w:val="restart"/>
            <w:tcBorders>
              <w:top w:val="none" w:sz="0" w:space="0" w:color="auto"/>
              <w:bottom w:val="none" w:sz="0" w:space="0" w:color="auto"/>
              <w:right w:val="none" w:sz="0" w:space="0" w:color="auto"/>
            </w:tcBorders>
          </w:tcPr>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pPr>
              <w:cnfStyle w:val="000000100000" w:firstRow="0" w:lastRow="0" w:firstColumn="0" w:lastColumn="0" w:oddVBand="0" w:evenVBand="0" w:oddHBand="1" w:evenHBand="0" w:firstRowFirstColumn="0" w:firstRowLastColumn="0" w:lastRowFirstColumn="0" w:lastRowLastColumn="0"/>
            </w:pPr>
          </w:p>
          <w:p w:rsidR="007D5F9D" w:rsidRDefault="007D5F9D" w:rsidP="000209FE">
            <w:pPr>
              <w:cnfStyle w:val="000000100000" w:firstRow="0" w:lastRow="0" w:firstColumn="0" w:lastColumn="0" w:oddVBand="0" w:evenVBand="0" w:oddHBand="1" w:evenHBand="0" w:firstRowFirstColumn="0" w:firstRowLastColumn="0" w:lastRowFirstColumn="0" w:lastRowLastColumn="0"/>
            </w:pPr>
          </w:p>
        </w:tc>
      </w:tr>
      <w:tr w:rsidR="007D5F9D" w:rsidTr="00EB0C98">
        <w:trPr>
          <w:trHeight w:val="214"/>
        </w:trPr>
        <w:tc>
          <w:tcPr>
            <w:cnfStyle w:val="001000000000" w:firstRow="0" w:lastRow="0" w:firstColumn="1" w:lastColumn="0" w:oddVBand="0" w:evenVBand="0" w:oddHBand="0" w:evenHBand="0" w:firstRowFirstColumn="0" w:firstRowLastColumn="0" w:lastRowFirstColumn="0" w:lastRowLastColumn="0"/>
            <w:tcW w:w="7054" w:type="dxa"/>
            <w:shd w:val="clear" w:color="auto" w:fill="4F81BD" w:themeFill="accent1"/>
          </w:tcPr>
          <w:p w:rsidR="007D5F9D" w:rsidRPr="00C96EAA" w:rsidRDefault="00F252B6">
            <w:pPr>
              <w:rPr>
                <w:b w:val="0"/>
              </w:rPr>
            </w:pPr>
            <w:r>
              <w:rPr>
                <w:b w:val="0"/>
                <w:color w:val="FFFFFF" w:themeColor="background1"/>
              </w:rPr>
              <w:t>Risk assessments linked</w:t>
            </w:r>
            <w:bookmarkStart w:id="0" w:name="_GoBack"/>
            <w:bookmarkEnd w:id="0"/>
          </w:p>
        </w:tc>
        <w:tc>
          <w:tcPr>
            <w:tcW w:w="3827" w:type="dxa"/>
            <w:vMerge/>
          </w:tcPr>
          <w:p w:rsidR="007D5F9D" w:rsidRDefault="007D5F9D">
            <w:pPr>
              <w:cnfStyle w:val="000000000000" w:firstRow="0" w:lastRow="0" w:firstColumn="0" w:lastColumn="0" w:oddVBand="0" w:evenVBand="0" w:oddHBand="0" w:evenHBand="0" w:firstRowFirstColumn="0" w:firstRowLastColumn="0" w:lastRowFirstColumn="0" w:lastRowLastColumn="0"/>
            </w:pPr>
          </w:p>
        </w:tc>
        <w:tc>
          <w:tcPr>
            <w:tcW w:w="3897" w:type="dxa"/>
            <w:gridSpan w:val="2"/>
            <w:vMerge/>
          </w:tcPr>
          <w:p w:rsidR="007D5F9D" w:rsidRDefault="007D5F9D">
            <w:pPr>
              <w:cnfStyle w:val="000000000000" w:firstRow="0" w:lastRow="0" w:firstColumn="0" w:lastColumn="0" w:oddVBand="0" w:evenVBand="0" w:oddHBand="0" w:evenHBand="0" w:firstRowFirstColumn="0" w:firstRowLastColumn="0" w:lastRowFirstColumn="0" w:lastRowLastColumn="0"/>
            </w:pPr>
          </w:p>
        </w:tc>
      </w:tr>
      <w:tr w:rsidR="007D5F9D" w:rsidTr="00EB0C98">
        <w:trPr>
          <w:cnfStyle w:val="000000100000" w:firstRow="0" w:lastRow="0" w:firstColumn="0" w:lastColumn="0" w:oddVBand="0" w:evenVBand="0" w:oddHBand="1" w:evenHBand="0" w:firstRowFirstColumn="0" w:firstRowLastColumn="0" w:lastRowFirstColumn="0" w:lastRowLastColumn="0"/>
          <w:trHeight w:val="1988"/>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tcBorders>
          </w:tcPr>
          <w:p w:rsidR="007D5F9D" w:rsidRDefault="00EB0C98">
            <w:r>
              <w:t xml:space="preserve">[Identify areas of your activity which will fall under a different risk assessment. For example, fire risk assessments when using a building will have been covered by the premises operator.] </w:t>
            </w:r>
          </w:p>
        </w:tc>
        <w:tc>
          <w:tcPr>
            <w:tcW w:w="3827" w:type="dxa"/>
            <w:vMerge/>
            <w:tcBorders>
              <w:top w:val="none" w:sz="0" w:space="0" w:color="auto"/>
              <w:bottom w:val="none" w:sz="0" w:space="0" w:color="auto"/>
            </w:tcBorders>
          </w:tcPr>
          <w:p w:rsidR="007D5F9D" w:rsidRDefault="007D5F9D">
            <w:pPr>
              <w:cnfStyle w:val="000000100000" w:firstRow="0" w:lastRow="0" w:firstColumn="0" w:lastColumn="0" w:oddVBand="0" w:evenVBand="0" w:oddHBand="1" w:evenHBand="0" w:firstRowFirstColumn="0" w:firstRowLastColumn="0" w:lastRowFirstColumn="0" w:lastRowLastColumn="0"/>
            </w:pPr>
          </w:p>
        </w:tc>
        <w:tc>
          <w:tcPr>
            <w:tcW w:w="3897" w:type="dxa"/>
            <w:gridSpan w:val="2"/>
            <w:vMerge/>
            <w:tcBorders>
              <w:top w:val="none" w:sz="0" w:space="0" w:color="auto"/>
              <w:bottom w:val="none" w:sz="0" w:space="0" w:color="auto"/>
              <w:right w:val="none" w:sz="0" w:space="0" w:color="auto"/>
            </w:tcBorders>
          </w:tcPr>
          <w:p w:rsidR="007D5F9D" w:rsidRDefault="007D5F9D">
            <w:pPr>
              <w:cnfStyle w:val="000000100000" w:firstRow="0" w:lastRow="0" w:firstColumn="0" w:lastColumn="0" w:oddVBand="0" w:evenVBand="0" w:oddHBand="1" w:evenHBand="0" w:firstRowFirstColumn="0" w:firstRowLastColumn="0" w:lastRowFirstColumn="0" w:lastRowLastColumn="0"/>
            </w:pPr>
          </w:p>
        </w:tc>
      </w:tr>
    </w:tbl>
    <w:tbl>
      <w:tblPr>
        <w:tblpPr w:leftFromText="180" w:rightFromText="180" w:vertAnchor="text" w:horzAnchor="margin" w:tblpXSpec="center" w:tblpY="-172"/>
        <w:tblW w:w="5641" w:type="pct"/>
        <w:tblLayout w:type="fixed"/>
        <w:tblLook w:val="04A0" w:firstRow="1" w:lastRow="0" w:firstColumn="1" w:lastColumn="0" w:noHBand="0" w:noVBand="1"/>
      </w:tblPr>
      <w:tblGrid>
        <w:gridCol w:w="1384"/>
        <w:gridCol w:w="1842"/>
        <w:gridCol w:w="1417"/>
        <w:gridCol w:w="2978"/>
        <w:gridCol w:w="1132"/>
        <w:gridCol w:w="3688"/>
        <w:gridCol w:w="1030"/>
        <w:gridCol w:w="1666"/>
        <w:gridCol w:w="854"/>
      </w:tblGrid>
      <w:tr w:rsidR="00EB0C98" w:rsidRPr="008419EF" w:rsidTr="00EB0C98">
        <w:trPr>
          <w:trHeight w:val="642"/>
        </w:trPr>
        <w:tc>
          <w:tcPr>
            <w:tcW w:w="433" w:type="pct"/>
            <w:tcBorders>
              <w:top w:val="single" w:sz="8" w:space="0" w:color="auto"/>
              <w:left w:val="single" w:sz="8" w:space="0" w:color="auto"/>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lastRenderedPageBreak/>
              <w:t>Task</w:t>
            </w:r>
          </w:p>
        </w:tc>
        <w:tc>
          <w:tcPr>
            <w:tcW w:w="576"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Hazards</w:t>
            </w:r>
          </w:p>
        </w:tc>
        <w:tc>
          <w:tcPr>
            <w:tcW w:w="443"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Who might be harmed and how</w:t>
            </w:r>
          </w:p>
        </w:tc>
        <w:tc>
          <w:tcPr>
            <w:tcW w:w="931"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Current control measures</w:t>
            </w:r>
          </w:p>
        </w:tc>
        <w:tc>
          <w:tcPr>
            <w:tcW w:w="354"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Pr>
                <w:rFonts w:ascii="Calibri" w:eastAsia="Times New Roman" w:hAnsi="Calibri" w:cs="Times New Roman"/>
                <w:color w:val="FFFFFF"/>
                <w:sz w:val="20"/>
                <w:szCs w:val="20"/>
                <w:lang w:eastAsia="en-GB"/>
              </w:rPr>
              <w:t>Current risk /9</w:t>
            </w:r>
          </w:p>
        </w:tc>
        <w:tc>
          <w:tcPr>
            <w:tcW w:w="1153"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Additional control measures</w:t>
            </w:r>
          </w:p>
        </w:tc>
        <w:tc>
          <w:tcPr>
            <w:tcW w:w="322" w:type="pct"/>
            <w:tcBorders>
              <w:top w:val="single" w:sz="8" w:space="0" w:color="auto"/>
              <w:left w:val="nil"/>
              <w:bottom w:val="single" w:sz="4" w:space="0" w:color="auto"/>
              <w:right w:val="single" w:sz="8" w:space="0" w:color="auto"/>
            </w:tcBorders>
            <w:shd w:val="clear" w:color="000000" w:fill="538DD5"/>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Action by whom?</w:t>
            </w:r>
          </w:p>
        </w:tc>
        <w:tc>
          <w:tcPr>
            <w:tcW w:w="521" w:type="pct"/>
            <w:tcBorders>
              <w:top w:val="single" w:sz="8" w:space="0" w:color="auto"/>
              <w:left w:val="nil"/>
              <w:bottom w:val="single" w:sz="4" w:space="0" w:color="auto"/>
              <w:right w:val="single" w:sz="8" w:space="0" w:color="auto"/>
            </w:tcBorders>
            <w:shd w:val="clear" w:color="000000" w:fill="538DD5"/>
            <w:noWrap/>
            <w:vAlign w:val="center"/>
            <w:hideMark/>
          </w:tcPr>
          <w:p w:rsidR="00EB0C98"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Residual risk</w:t>
            </w:r>
          </w:p>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Pr>
                <w:rFonts w:ascii="Calibri" w:eastAsia="Times New Roman" w:hAnsi="Calibri" w:cs="Times New Roman"/>
                <w:color w:val="FFFFFF"/>
                <w:sz w:val="20"/>
                <w:szCs w:val="20"/>
                <w:lang w:eastAsia="en-GB"/>
              </w:rPr>
              <w:t>/9</w:t>
            </w:r>
          </w:p>
        </w:tc>
        <w:tc>
          <w:tcPr>
            <w:tcW w:w="267" w:type="pct"/>
            <w:tcBorders>
              <w:top w:val="single" w:sz="8" w:space="0" w:color="auto"/>
              <w:left w:val="nil"/>
              <w:bottom w:val="single" w:sz="4" w:space="0" w:color="auto"/>
              <w:right w:val="single" w:sz="8" w:space="0" w:color="auto"/>
            </w:tcBorders>
            <w:shd w:val="clear" w:color="000000" w:fill="8DB4E2"/>
            <w:noWrap/>
            <w:vAlign w:val="center"/>
            <w:hideMark/>
          </w:tcPr>
          <w:p w:rsidR="00EB0C98" w:rsidRPr="008419EF" w:rsidRDefault="00EB0C98" w:rsidP="00EB0C98">
            <w:pPr>
              <w:spacing w:after="0" w:line="240" w:lineRule="auto"/>
              <w:jc w:val="center"/>
              <w:rPr>
                <w:rFonts w:ascii="Calibri" w:eastAsia="Times New Roman" w:hAnsi="Calibri" w:cs="Times New Roman"/>
                <w:color w:val="FFFFFF"/>
                <w:sz w:val="20"/>
                <w:szCs w:val="20"/>
                <w:lang w:eastAsia="en-GB"/>
              </w:rPr>
            </w:pPr>
            <w:r w:rsidRPr="008419EF">
              <w:rPr>
                <w:rFonts w:ascii="Calibri" w:eastAsia="Times New Roman" w:hAnsi="Calibri" w:cs="Times New Roman"/>
                <w:color w:val="FFFFFF"/>
                <w:sz w:val="20"/>
                <w:szCs w:val="20"/>
                <w:lang w:eastAsia="en-GB"/>
              </w:rPr>
              <w:t>check SA/DM</w:t>
            </w:r>
          </w:p>
        </w:tc>
      </w:tr>
      <w:tr w:rsidR="00EB0C98" w:rsidRPr="008419EF" w:rsidTr="00EB0C98">
        <w:trPr>
          <w:trHeight w:val="519"/>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55"/>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49"/>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56"/>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64"/>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58"/>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52"/>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60"/>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54"/>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48"/>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70"/>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64"/>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r w:rsidR="00EB0C98" w:rsidRPr="008419EF" w:rsidTr="00EB0C98">
        <w:trPr>
          <w:trHeight w:val="544"/>
        </w:trPr>
        <w:tc>
          <w:tcPr>
            <w:tcW w:w="4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4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9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11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5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C98" w:rsidRPr="008419EF" w:rsidRDefault="00EB0C98" w:rsidP="00EB0C98">
            <w:pPr>
              <w:spacing w:after="0" w:line="240" w:lineRule="auto"/>
              <w:rPr>
                <w:rFonts w:ascii="Calibri" w:eastAsia="Times New Roman" w:hAnsi="Calibri" w:cs="Times New Roman"/>
                <w:color w:val="000000"/>
                <w:lang w:eastAsia="en-GB"/>
              </w:rPr>
            </w:pPr>
            <w:r w:rsidRPr="008419EF">
              <w:rPr>
                <w:rFonts w:ascii="Calibri" w:eastAsia="Times New Roman" w:hAnsi="Calibri" w:cs="Times New Roman"/>
                <w:color w:val="000000"/>
                <w:lang w:eastAsia="en-GB"/>
              </w:rPr>
              <w:t> </w:t>
            </w:r>
          </w:p>
        </w:tc>
      </w:tr>
    </w:tbl>
    <w:p w:rsidR="00A940E3" w:rsidRDefault="00A940E3"/>
    <w:tbl>
      <w:tblPr>
        <w:tblStyle w:val="LightList-Accent1"/>
        <w:tblpPr w:leftFromText="180" w:rightFromText="180" w:vertAnchor="text" w:horzAnchor="margin" w:tblpY="204"/>
        <w:tblW w:w="1416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Description w:val="Impact"/>
      </w:tblPr>
      <w:tblGrid>
        <w:gridCol w:w="3540"/>
        <w:gridCol w:w="3542"/>
        <w:gridCol w:w="7081"/>
      </w:tblGrid>
      <w:tr w:rsidR="00EB0C98" w:rsidTr="00EB0C98">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7082" w:type="dxa"/>
            <w:gridSpan w:val="2"/>
          </w:tcPr>
          <w:p w:rsidR="00EB0C98" w:rsidRDefault="00EB0C98" w:rsidP="00EB0C98">
            <w:pPr>
              <w:rPr>
                <w:sz w:val="20"/>
                <w:szCs w:val="20"/>
              </w:rPr>
            </w:pPr>
            <w:r>
              <w:rPr>
                <w:sz w:val="20"/>
                <w:szCs w:val="20"/>
              </w:rPr>
              <w:t>Reviewed By:</w:t>
            </w:r>
          </w:p>
        </w:tc>
        <w:tc>
          <w:tcPr>
            <w:tcW w:w="7081" w:type="dxa"/>
          </w:tcPr>
          <w:p w:rsidR="00EB0C98" w:rsidRDefault="00EB0C98" w:rsidP="00EB0C9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r>
      <w:tr w:rsidR="00EB0C98" w:rsidTr="00EB0C98">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tcBorders>
          </w:tcPr>
          <w:p w:rsidR="00EB0C98" w:rsidRDefault="00EB0C98" w:rsidP="00EB0C98">
            <w:pPr>
              <w:rPr>
                <w:sz w:val="20"/>
                <w:szCs w:val="20"/>
              </w:rPr>
            </w:pPr>
            <w:r>
              <w:rPr>
                <w:sz w:val="20"/>
                <w:szCs w:val="20"/>
              </w:rPr>
              <w:t>Responsible person (SA/DM):</w:t>
            </w:r>
          </w:p>
        </w:tc>
        <w:tc>
          <w:tcPr>
            <w:tcW w:w="3542" w:type="dxa"/>
            <w:tcBorders>
              <w:top w:val="none" w:sz="0" w:space="0" w:color="auto"/>
              <w:bottom w:val="none" w:sz="0" w:space="0" w:color="auto"/>
            </w:tcBorders>
          </w:tcPr>
          <w:p w:rsidR="00EB0C98" w:rsidRDefault="00EB0C98" w:rsidP="00EB0C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w:t>
            </w:r>
          </w:p>
        </w:tc>
        <w:tc>
          <w:tcPr>
            <w:tcW w:w="7081" w:type="dxa"/>
            <w:tcBorders>
              <w:top w:val="none" w:sz="0" w:space="0" w:color="auto"/>
              <w:bottom w:val="none" w:sz="0" w:space="0" w:color="auto"/>
              <w:right w:val="none" w:sz="0" w:space="0" w:color="auto"/>
            </w:tcBorders>
          </w:tcPr>
          <w:p w:rsidR="00EB0C98" w:rsidRDefault="00EB0C98" w:rsidP="00EB0C98">
            <w:pPr>
              <w:cnfStyle w:val="000000100000" w:firstRow="0" w:lastRow="0" w:firstColumn="0" w:lastColumn="0" w:oddVBand="0" w:evenVBand="0" w:oddHBand="1" w:evenHBand="0" w:firstRowFirstColumn="0" w:firstRowLastColumn="0" w:lastRowFirstColumn="0" w:lastRowLastColumn="0"/>
              <w:rPr>
                <w:sz w:val="20"/>
                <w:szCs w:val="20"/>
              </w:rPr>
            </w:pPr>
          </w:p>
        </w:tc>
      </w:tr>
      <w:tr w:rsidR="00EB0C98" w:rsidTr="00EB0C98">
        <w:trPr>
          <w:trHeight w:val="493"/>
        </w:trPr>
        <w:tc>
          <w:tcPr>
            <w:cnfStyle w:val="001000000000" w:firstRow="0" w:lastRow="0" w:firstColumn="1" w:lastColumn="0" w:oddVBand="0" w:evenVBand="0" w:oddHBand="0" w:evenHBand="0" w:firstRowFirstColumn="0" w:firstRowLastColumn="0" w:lastRowFirstColumn="0" w:lastRowLastColumn="0"/>
            <w:tcW w:w="3540" w:type="dxa"/>
          </w:tcPr>
          <w:p w:rsidR="00EB0C98" w:rsidRDefault="00EB0C98" w:rsidP="00EB0C98">
            <w:pPr>
              <w:rPr>
                <w:sz w:val="20"/>
                <w:szCs w:val="20"/>
              </w:rPr>
            </w:pPr>
            <w:r>
              <w:rPr>
                <w:sz w:val="20"/>
                <w:szCs w:val="20"/>
              </w:rPr>
              <w:t>SUSU H&amp;S manager (where applicable):</w:t>
            </w:r>
          </w:p>
        </w:tc>
        <w:tc>
          <w:tcPr>
            <w:tcW w:w="3542" w:type="dxa"/>
          </w:tcPr>
          <w:p w:rsidR="00EB0C98" w:rsidRDefault="00EB0C98" w:rsidP="00EB0C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081" w:type="dxa"/>
          </w:tcPr>
          <w:p w:rsidR="00EB0C98" w:rsidRDefault="00EB0C98" w:rsidP="00EB0C98">
            <w:pPr>
              <w:cnfStyle w:val="000000000000" w:firstRow="0" w:lastRow="0" w:firstColumn="0" w:lastColumn="0" w:oddVBand="0" w:evenVBand="0" w:oddHBand="0" w:evenHBand="0" w:firstRowFirstColumn="0" w:firstRowLastColumn="0" w:lastRowFirstColumn="0" w:lastRowLastColumn="0"/>
              <w:rPr>
                <w:sz w:val="20"/>
                <w:szCs w:val="20"/>
              </w:rPr>
            </w:pPr>
          </w:p>
        </w:tc>
      </w:tr>
    </w:tbl>
    <w:tbl>
      <w:tblPr>
        <w:tblStyle w:val="TableGrid"/>
        <w:tblpPr w:leftFromText="180" w:rightFromText="180" w:vertAnchor="text" w:horzAnchor="page" w:tblpX="6727" w:tblpY="3935"/>
        <w:tblW w:w="0" w:type="auto"/>
        <w:tblLook w:val="04A0" w:firstRow="1" w:lastRow="0" w:firstColumn="1" w:lastColumn="0" w:noHBand="0" w:noVBand="1"/>
        <w:tblDescription w:val="Impact"/>
      </w:tblPr>
      <w:tblGrid>
        <w:gridCol w:w="1912"/>
        <w:gridCol w:w="1912"/>
        <w:gridCol w:w="1912"/>
        <w:gridCol w:w="1914"/>
      </w:tblGrid>
      <w:tr w:rsidR="00EB0C98" w:rsidTr="00EB0C98">
        <w:trPr>
          <w:trHeight w:val="793"/>
        </w:trPr>
        <w:tc>
          <w:tcPr>
            <w:tcW w:w="7650" w:type="dxa"/>
            <w:gridSpan w:val="4"/>
            <w:vAlign w:val="center"/>
          </w:tcPr>
          <w:p w:rsidR="00EB0C98" w:rsidRDefault="00EB0C98" w:rsidP="00EB0C98">
            <w:pPr>
              <w:jc w:val="center"/>
              <w:rPr>
                <w:sz w:val="20"/>
                <w:szCs w:val="20"/>
              </w:rPr>
            </w:pPr>
            <w:r>
              <w:rPr>
                <w:noProof/>
                <w:sz w:val="20"/>
                <w:szCs w:val="20"/>
                <w:lang w:eastAsia="zh-CN"/>
              </w:rPr>
              <mc:AlternateContent>
                <mc:Choice Requires="wps">
                  <w:drawing>
                    <wp:anchor distT="0" distB="0" distL="114300" distR="114300" simplePos="0" relativeHeight="251659264" behindDoc="0" locked="0" layoutInCell="1" allowOverlap="1" wp14:anchorId="55D3679A" wp14:editId="2A3A54D1">
                      <wp:simplePos x="0" y="0"/>
                      <wp:positionH relativeFrom="column">
                        <wp:posOffset>1215732</wp:posOffset>
                      </wp:positionH>
                      <wp:positionV relativeFrom="paragraph">
                        <wp:posOffset>322580</wp:posOffset>
                      </wp:positionV>
                      <wp:extent cx="3270738" cy="0"/>
                      <wp:effectExtent l="0" t="76200" r="25400" b="114300"/>
                      <wp:wrapNone/>
                      <wp:docPr id="2" name="Straight Arrow Connector 2"/>
                      <wp:cNvGraphicFramePr/>
                      <a:graphic xmlns:a="http://schemas.openxmlformats.org/drawingml/2006/main">
                        <a:graphicData uri="http://schemas.microsoft.com/office/word/2010/wordprocessingShape">
                          <wps:wsp>
                            <wps:cNvCnPr/>
                            <wps:spPr>
                              <a:xfrm>
                                <a:off x="0" y="0"/>
                                <a:ext cx="32707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5.75pt;margin-top:25.4pt;width:25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" strokecolor="#4579b8 [3044]">
                      <v:stroke endarrow="open"/>
                    </v:shape>
                  </w:pict>
                </mc:Fallback>
              </mc:AlternateContent>
            </w:r>
            <w:r>
              <w:rPr>
                <w:sz w:val="20"/>
                <w:szCs w:val="20"/>
              </w:rPr>
              <w:t>Likelihood</w:t>
            </w:r>
          </w:p>
        </w:tc>
      </w:tr>
      <w:tr w:rsidR="00EB0C98" w:rsidTr="00EB0C98">
        <w:trPr>
          <w:trHeight w:val="793"/>
        </w:trPr>
        <w:tc>
          <w:tcPr>
            <w:tcW w:w="1912" w:type="dxa"/>
            <w:vMerge w:val="restart"/>
            <w:vAlign w:val="center"/>
          </w:tcPr>
          <w:p w:rsidR="00EB0C98" w:rsidRDefault="00EB0C98" w:rsidP="00EB0C98">
            <w:pPr>
              <w:jc w:val="center"/>
              <w:rPr>
                <w:sz w:val="20"/>
                <w:szCs w:val="20"/>
              </w:rPr>
            </w:pPr>
            <w:r>
              <w:rPr>
                <w:noProof/>
                <w:sz w:val="20"/>
                <w:szCs w:val="20"/>
                <w:lang w:eastAsia="zh-CN"/>
              </w:rPr>
              <mc:AlternateContent>
                <mc:Choice Requires="wps">
                  <w:drawing>
                    <wp:anchor distT="0" distB="0" distL="114300" distR="114300" simplePos="0" relativeHeight="251660288" behindDoc="0" locked="0" layoutInCell="1" allowOverlap="1" wp14:anchorId="1AD48F8C" wp14:editId="6793BB7C">
                      <wp:simplePos x="0" y="0"/>
                      <wp:positionH relativeFrom="column">
                        <wp:posOffset>946150</wp:posOffset>
                      </wp:positionH>
                      <wp:positionV relativeFrom="paragraph">
                        <wp:posOffset>15875</wp:posOffset>
                      </wp:positionV>
                      <wp:extent cx="0" cy="1180465"/>
                      <wp:effectExtent l="9525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0" cy="1180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74.5pt;margin-top:1.25pt;width:0;height:92.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" strokecolor="#4579b8 [3044]">
                      <v:stroke endarrow="open"/>
                    </v:shape>
                  </w:pict>
                </mc:Fallback>
              </mc:AlternateContent>
            </w:r>
          </w:p>
          <w:p w:rsidR="00EB0C98" w:rsidRDefault="00EB0C98" w:rsidP="00EB0C98">
            <w:pPr>
              <w:jc w:val="center"/>
              <w:rPr>
                <w:sz w:val="20"/>
                <w:szCs w:val="20"/>
              </w:rPr>
            </w:pPr>
          </w:p>
          <w:p w:rsidR="00EB0C98" w:rsidRDefault="00EB0C98" w:rsidP="00EB0C98">
            <w:pPr>
              <w:jc w:val="center"/>
              <w:rPr>
                <w:sz w:val="20"/>
                <w:szCs w:val="20"/>
              </w:rPr>
            </w:pPr>
            <w:r>
              <w:rPr>
                <w:sz w:val="20"/>
                <w:szCs w:val="20"/>
              </w:rPr>
              <w:t>Impact</w:t>
            </w:r>
          </w:p>
        </w:tc>
        <w:tc>
          <w:tcPr>
            <w:tcW w:w="1912" w:type="dxa"/>
            <w:shd w:val="clear" w:color="auto" w:fill="FFFF00"/>
            <w:vAlign w:val="center"/>
          </w:tcPr>
          <w:p w:rsidR="00EB0C98" w:rsidRDefault="00EB0C98" w:rsidP="00EB0C98">
            <w:pPr>
              <w:jc w:val="center"/>
              <w:rPr>
                <w:sz w:val="20"/>
                <w:szCs w:val="20"/>
              </w:rPr>
            </w:pPr>
            <w:r>
              <w:rPr>
                <w:sz w:val="20"/>
                <w:szCs w:val="20"/>
              </w:rPr>
              <w:t>3</w:t>
            </w:r>
          </w:p>
        </w:tc>
        <w:tc>
          <w:tcPr>
            <w:tcW w:w="1912" w:type="dxa"/>
            <w:shd w:val="clear" w:color="auto" w:fill="FF6600"/>
            <w:vAlign w:val="center"/>
          </w:tcPr>
          <w:p w:rsidR="00EB0C98" w:rsidRDefault="00EB0C98" w:rsidP="00EB0C98">
            <w:pPr>
              <w:jc w:val="center"/>
              <w:rPr>
                <w:sz w:val="20"/>
                <w:szCs w:val="20"/>
              </w:rPr>
            </w:pPr>
            <w:r>
              <w:rPr>
                <w:sz w:val="20"/>
                <w:szCs w:val="20"/>
              </w:rPr>
              <w:t>6</w:t>
            </w:r>
          </w:p>
        </w:tc>
        <w:tc>
          <w:tcPr>
            <w:tcW w:w="1914" w:type="dxa"/>
            <w:shd w:val="clear" w:color="auto" w:fill="FF0000"/>
            <w:vAlign w:val="center"/>
          </w:tcPr>
          <w:p w:rsidR="00EB0C98" w:rsidRDefault="00EB0C98" w:rsidP="00EB0C98">
            <w:pPr>
              <w:jc w:val="center"/>
              <w:rPr>
                <w:sz w:val="20"/>
                <w:szCs w:val="20"/>
              </w:rPr>
            </w:pPr>
            <w:r>
              <w:rPr>
                <w:sz w:val="20"/>
                <w:szCs w:val="20"/>
              </w:rPr>
              <w:t>9</w:t>
            </w:r>
          </w:p>
        </w:tc>
      </w:tr>
      <w:tr w:rsidR="00EB0C98" w:rsidTr="00EB0C98">
        <w:trPr>
          <w:trHeight w:val="793"/>
        </w:trPr>
        <w:tc>
          <w:tcPr>
            <w:tcW w:w="1912" w:type="dxa"/>
            <w:vMerge/>
          </w:tcPr>
          <w:p w:rsidR="00EB0C98" w:rsidRDefault="00EB0C98" w:rsidP="00EB0C98">
            <w:pPr>
              <w:rPr>
                <w:sz w:val="20"/>
                <w:szCs w:val="20"/>
              </w:rPr>
            </w:pPr>
          </w:p>
        </w:tc>
        <w:tc>
          <w:tcPr>
            <w:tcW w:w="1912" w:type="dxa"/>
            <w:shd w:val="clear" w:color="auto" w:fill="92D050"/>
            <w:vAlign w:val="center"/>
          </w:tcPr>
          <w:p w:rsidR="00EB0C98" w:rsidRDefault="00EB0C98" w:rsidP="00EB0C98">
            <w:pPr>
              <w:jc w:val="center"/>
              <w:rPr>
                <w:sz w:val="20"/>
                <w:szCs w:val="20"/>
              </w:rPr>
            </w:pPr>
            <w:r>
              <w:rPr>
                <w:sz w:val="20"/>
                <w:szCs w:val="20"/>
              </w:rPr>
              <w:t>2</w:t>
            </w:r>
          </w:p>
        </w:tc>
        <w:tc>
          <w:tcPr>
            <w:tcW w:w="1912" w:type="dxa"/>
            <w:shd w:val="clear" w:color="auto" w:fill="FFFF00"/>
            <w:vAlign w:val="center"/>
          </w:tcPr>
          <w:p w:rsidR="00EB0C98" w:rsidRDefault="00EB0C98" w:rsidP="00EB0C98">
            <w:pPr>
              <w:jc w:val="center"/>
              <w:rPr>
                <w:sz w:val="20"/>
                <w:szCs w:val="20"/>
              </w:rPr>
            </w:pPr>
            <w:r>
              <w:rPr>
                <w:sz w:val="20"/>
                <w:szCs w:val="20"/>
              </w:rPr>
              <w:t>4</w:t>
            </w:r>
          </w:p>
        </w:tc>
        <w:tc>
          <w:tcPr>
            <w:tcW w:w="1914" w:type="dxa"/>
            <w:shd w:val="clear" w:color="auto" w:fill="FF6600"/>
            <w:vAlign w:val="center"/>
          </w:tcPr>
          <w:p w:rsidR="00EB0C98" w:rsidRDefault="00EB0C98" w:rsidP="00EB0C98">
            <w:pPr>
              <w:jc w:val="center"/>
              <w:rPr>
                <w:sz w:val="20"/>
                <w:szCs w:val="20"/>
              </w:rPr>
            </w:pPr>
            <w:r>
              <w:rPr>
                <w:sz w:val="20"/>
                <w:szCs w:val="20"/>
              </w:rPr>
              <w:t>6</w:t>
            </w:r>
          </w:p>
        </w:tc>
      </w:tr>
      <w:tr w:rsidR="00EB0C98" w:rsidTr="00EB0C98">
        <w:trPr>
          <w:trHeight w:val="793"/>
        </w:trPr>
        <w:tc>
          <w:tcPr>
            <w:tcW w:w="1912" w:type="dxa"/>
            <w:vMerge/>
          </w:tcPr>
          <w:p w:rsidR="00EB0C98" w:rsidRDefault="00EB0C98" w:rsidP="00EB0C98">
            <w:pPr>
              <w:rPr>
                <w:sz w:val="20"/>
                <w:szCs w:val="20"/>
              </w:rPr>
            </w:pPr>
          </w:p>
        </w:tc>
        <w:tc>
          <w:tcPr>
            <w:tcW w:w="1912" w:type="dxa"/>
            <w:shd w:val="clear" w:color="auto" w:fill="00B050"/>
            <w:vAlign w:val="center"/>
          </w:tcPr>
          <w:p w:rsidR="00EB0C98" w:rsidRDefault="00EB0C98" w:rsidP="00EB0C98">
            <w:pPr>
              <w:jc w:val="center"/>
              <w:rPr>
                <w:sz w:val="20"/>
                <w:szCs w:val="20"/>
              </w:rPr>
            </w:pPr>
            <w:r>
              <w:rPr>
                <w:sz w:val="20"/>
                <w:szCs w:val="20"/>
              </w:rPr>
              <w:t>1</w:t>
            </w:r>
          </w:p>
        </w:tc>
        <w:tc>
          <w:tcPr>
            <w:tcW w:w="1912" w:type="dxa"/>
            <w:shd w:val="clear" w:color="auto" w:fill="92D050"/>
            <w:vAlign w:val="center"/>
          </w:tcPr>
          <w:p w:rsidR="00EB0C98" w:rsidRDefault="00EB0C98" w:rsidP="00EB0C98">
            <w:pPr>
              <w:jc w:val="center"/>
              <w:rPr>
                <w:sz w:val="20"/>
                <w:szCs w:val="20"/>
              </w:rPr>
            </w:pPr>
            <w:r>
              <w:rPr>
                <w:sz w:val="20"/>
                <w:szCs w:val="20"/>
              </w:rPr>
              <w:t>2</w:t>
            </w:r>
          </w:p>
        </w:tc>
        <w:tc>
          <w:tcPr>
            <w:tcW w:w="1914" w:type="dxa"/>
            <w:shd w:val="clear" w:color="auto" w:fill="FFFF00"/>
            <w:vAlign w:val="center"/>
          </w:tcPr>
          <w:p w:rsidR="00EB0C98" w:rsidRDefault="00EB0C98" w:rsidP="00EB0C98">
            <w:pPr>
              <w:jc w:val="center"/>
              <w:rPr>
                <w:sz w:val="20"/>
                <w:szCs w:val="20"/>
              </w:rPr>
            </w:pPr>
            <w:r>
              <w:rPr>
                <w:sz w:val="20"/>
                <w:szCs w:val="20"/>
              </w:rPr>
              <w:t>3</w:t>
            </w:r>
          </w:p>
        </w:tc>
      </w:tr>
    </w:tbl>
    <w:p w:rsidR="008419EF" w:rsidRPr="00A940E3" w:rsidRDefault="008419EF">
      <w:pPr>
        <w:rPr>
          <w:sz w:val="20"/>
          <w:szCs w:val="20"/>
        </w:rPr>
      </w:pPr>
    </w:p>
    <w:tbl>
      <w:tblPr>
        <w:tblStyle w:val="MediumGrid2-Accent1"/>
        <w:tblpPr w:leftFromText="180" w:rightFromText="180" w:vertAnchor="text" w:horzAnchor="page" w:tblpX="6406" w:tblpY="74"/>
        <w:tblW w:w="7875" w:type="dxa"/>
        <w:tblLook w:val="04A0" w:firstRow="1" w:lastRow="0" w:firstColumn="1" w:lastColumn="0" w:noHBand="0" w:noVBand="1"/>
        <w:tblDescription w:val="Likelihood"/>
      </w:tblPr>
      <w:tblGrid>
        <w:gridCol w:w="1944"/>
        <w:gridCol w:w="5931"/>
      </w:tblGrid>
      <w:tr w:rsidR="00EB0C98" w:rsidRPr="00327A42" w:rsidTr="00EB0C98">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EB0C98" w:rsidRPr="00327A42" w:rsidRDefault="00EB0C98" w:rsidP="00EB0C98">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Likelihood</w:t>
            </w:r>
          </w:p>
        </w:tc>
      </w:tr>
      <w:tr w:rsidR="00EB0C98" w:rsidRPr="00327A42" w:rsidTr="00EB0C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EB0C98" w:rsidRPr="00327A42" w:rsidRDefault="00EB0C98" w:rsidP="00EB0C98">
            <w:pPr>
              <w:jc w:val="cente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Level</w:t>
            </w:r>
          </w:p>
        </w:tc>
        <w:tc>
          <w:tcPr>
            <w:tcW w:w="0" w:type="auto"/>
            <w:shd w:val="clear" w:color="auto" w:fill="DBE5F1" w:themeFill="accent1" w:themeFillTint="33"/>
            <w:hideMark/>
          </w:tcPr>
          <w:p w:rsidR="00EB0C98" w:rsidRPr="00327A42" w:rsidRDefault="00EB0C98" w:rsidP="00EB0C98">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b/>
                <w:bCs/>
                <w:color w:val="000000"/>
                <w:sz w:val="19"/>
                <w:szCs w:val="19"/>
                <w:lang w:eastAsia="en-GB"/>
              </w:rPr>
            </w:pPr>
            <w:r w:rsidRPr="00327A42">
              <w:rPr>
                <w:rFonts w:ascii="Verdana" w:eastAsia="Times New Roman" w:hAnsi="Verdana" w:cs="Arial"/>
                <w:b/>
                <w:bCs/>
                <w:color w:val="000000"/>
                <w:sz w:val="19"/>
                <w:szCs w:val="19"/>
                <w:lang w:eastAsia="en-GB"/>
              </w:rPr>
              <w:t>Description</w:t>
            </w:r>
          </w:p>
        </w:tc>
      </w:tr>
      <w:tr w:rsidR="00EB0C98" w:rsidRPr="00327A42" w:rsidTr="00EB0C98">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EB0C98" w:rsidRPr="00327A42" w:rsidRDefault="00EB0C98" w:rsidP="00EB0C98">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High</w:t>
            </w:r>
            <w:r>
              <w:rPr>
                <w:rFonts w:ascii="Verdana" w:eastAsia="Times New Roman" w:hAnsi="Verdana" w:cs="Arial"/>
                <w:color w:val="000000"/>
                <w:sz w:val="19"/>
                <w:szCs w:val="19"/>
                <w:lang w:eastAsia="en-GB"/>
              </w:rPr>
              <w:t xml:space="preserve"> (3)</w:t>
            </w:r>
          </w:p>
        </w:tc>
        <w:tc>
          <w:tcPr>
            <w:tcW w:w="0" w:type="auto"/>
            <w:shd w:val="clear" w:color="auto" w:fill="DBE5F1" w:themeFill="accent1" w:themeFillTint="33"/>
            <w:hideMark/>
          </w:tcPr>
          <w:p w:rsidR="00EB0C98" w:rsidRPr="00327A42" w:rsidRDefault="00EB0C98" w:rsidP="00EB0C98">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Will probably occur in most circumstances</w:t>
            </w:r>
          </w:p>
        </w:tc>
      </w:tr>
      <w:tr w:rsidR="00EB0C98" w:rsidRPr="00327A42" w:rsidTr="00EB0C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EB0C98" w:rsidRPr="00327A42" w:rsidRDefault="00EB0C98" w:rsidP="00EB0C98">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Medium</w:t>
            </w:r>
            <w:r>
              <w:rPr>
                <w:rFonts w:ascii="Verdana" w:eastAsia="Times New Roman" w:hAnsi="Verdana" w:cs="Arial"/>
                <w:color w:val="000000"/>
                <w:sz w:val="19"/>
                <w:szCs w:val="19"/>
                <w:lang w:eastAsia="en-GB"/>
              </w:rPr>
              <w:t xml:space="preserve"> (2)</w:t>
            </w:r>
          </w:p>
        </w:tc>
        <w:tc>
          <w:tcPr>
            <w:tcW w:w="0" w:type="auto"/>
            <w:shd w:val="clear" w:color="auto" w:fill="DBE5F1" w:themeFill="accent1" w:themeFillTint="33"/>
            <w:hideMark/>
          </w:tcPr>
          <w:p w:rsidR="00EB0C98" w:rsidRPr="00327A42" w:rsidRDefault="00EB0C98" w:rsidP="00EB0C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Might occur at some time</w:t>
            </w:r>
          </w:p>
        </w:tc>
      </w:tr>
      <w:tr w:rsidR="00EB0C98" w:rsidRPr="00327A42" w:rsidTr="00EB0C98">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EB0C98" w:rsidRPr="00327A42" w:rsidRDefault="00EB0C98" w:rsidP="00EB0C98">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Low</w:t>
            </w:r>
            <w:r>
              <w:rPr>
                <w:rFonts w:ascii="Verdana" w:eastAsia="Times New Roman" w:hAnsi="Verdana" w:cs="Arial"/>
                <w:color w:val="000000"/>
                <w:sz w:val="19"/>
                <w:szCs w:val="19"/>
                <w:lang w:eastAsia="en-GB"/>
              </w:rPr>
              <w:t xml:space="preserve"> (1)</w:t>
            </w:r>
          </w:p>
        </w:tc>
        <w:tc>
          <w:tcPr>
            <w:tcW w:w="0" w:type="auto"/>
            <w:shd w:val="clear" w:color="auto" w:fill="DBE5F1" w:themeFill="accent1" w:themeFillTint="33"/>
            <w:hideMark/>
          </w:tcPr>
          <w:p w:rsidR="00EB0C98" w:rsidRPr="00327A42" w:rsidRDefault="00EB0C98" w:rsidP="00EB0C98">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May occur only in exceptional circumstances</w:t>
            </w:r>
          </w:p>
        </w:tc>
      </w:tr>
    </w:tbl>
    <w:p w:rsidR="00A940E3" w:rsidRDefault="00A940E3">
      <w:pPr>
        <w:rPr>
          <w:sz w:val="20"/>
          <w:szCs w:val="20"/>
        </w:rPr>
      </w:pPr>
    </w:p>
    <w:tbl>
      <w:tblPr>
        <w:tblStyle w:val="MediumGrid2-Accent1"/>
        <w:tblpPr w:leftFromText="180" w:rightFromText="180" w:vertAnchor="text" w:horzAnchor="margin" w:tblpY="396"/>
        <w:tblW w:w="4823" w:type="dxa"/>
        <w:tblLook w:val="04A0" w:firstRow="1" w:lastRow="0" w:firstColumn="1" w:lastColumn="0" w:noHBand="0" w:noVBand="1"/>
        <w:tblDescription w:val="Likelihood"/>
      </w:tblPr>
      <w:tblGrid>
        <w:gridCol w:w="1107"/>
        <w:gridCol w:w="3716"/>
      </w:tblGrid>
      <w:tr w:rsidR="003B4420" w:rsidRPr="00327A42" w:rsidTr="003B4420">
        <w:trPr>
          <w:cnfStyle w:val="100000000000" w:firstRow="1" w:lastRow="0" w:firstColumn="0" w:lastColumn="0" w:oddVBand="0" w:evenVBand="0" w:oddHBand="0" w:evenHBand="0" w:firstRowFirstColumn="0" w:firstRowLastColumn="0" w:lastRowFirstColumn="0" w:lastRowLastColumn="0"/>
          <w:trHeight w:val="43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3B4420" w:rsidRPr="00327A42" w:rsidRDefault="003B4420" w:rsidP="003B4420">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Impact</w:t>
            </w:r>
          </w:p>
        </w:tc>
      </w:tr>
      <w:tr w:rsidR="003B4420" w:rsidRPr="00327A42" w:rsidTr="003B442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rsidR="003B4420" w:rsidRPr="00327A42" w:rsidRDefault="003B4420" w:rsidP="003B4420">
            <w:pPr>
              <w:jc w:val="cente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Level</w:t>
            </w:r>
          </w:p>
        </w:tc>
        <w:tc>
          <w:tcPr>
            <w:tcW w:w="0" w:type="auto"/>
            <w:shd w:val="clear" w:color="auto" w:fill="DBE5F1" w:themeFill="accent1" w:themeFillTint="33"/>
            <w:hideMark/>
          </w:tcPr>
          <w:p w:rsidR="003B4420" w:rsidRPr="00327A42" w:rsidRDefault="003B4420" w:rsidP="003B4420">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b/>
                <w:bCs/>
                <w:color w:val="000000"/>
                <w:sz w:val="19"/>
                <w:szCs w:val="19"/>
                <w:lang w:eastAsia="en-GB"/>
              </w:rPr>
            </w:pPr>
            <w:r w:rsidRPr="00327A42">
              <w:rPr>
                <w:rFonts w:ascii="Verdana" w:eastAsia="Times New Roman" w:hAnsi="Verdana" w:cs="Arial"/>
                <w:b/>
                <w:bCs/>
                <w:color w:val="000000"/>
                <w:sz w:val="19"/>
                <w:szCs w:val="19"/>
                <w:lang w:eastAsia="en-GB"/>
              </w:rPr>
              <w:t>Description</w:t>
            </w:r>
          </w:p>
        </w:tc>
      </w:tr>
      <w:tr w:rsidR="003B4420" w:rsidRPr="00327A42" w:rsidTr="003B4420">
        <w:trPr>
          <w:trHeight w:val="1289"/>
        </w:trPr>
        <w:tc>
          <w:tcPr>
            <w:cnfStyle w:val="001000000000" w:firstRow="0" w:lastRow="0" w:firstColumn="1" w:lastColumn="0" w:oddVBand="0" w:evenVBand="0" w:oddHBand="0" w:evenHBand="0" w:firstRowFirstColumn="0" w:firstRowLastColumn="0" w:lastRowFirstColumn="0" w:lastRowLastColumn="0"/>
            <w:tcW w:w="0" w:type="auto"/>
            <w:hideMark/>
          </w:tcPr>
          <w:p w:rsidR="003B4420" w:rsidRPr="00327A42" w:rsidRDefault="003B4420" w:rsidP="003B4420">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High</w:t>
            </w:r>
            <w:r>
              <w:rPr>
                <w:rFonts w:ascii="Verdana" w:eastAsia="Times New Roman" w:hAnsi="Verdana" w:cs="Arial"/>
                <w:color w:val="000000"/>
                <w:sz w:val="19"/>
                <w:szCs w:val="19"/>
                <w:lang w:eastAsia="en-GB"/>
              </w:rPr>
              <w:t xml:space="preserve"> (3) </w:t>
            </w:r>
          </w:p>
        </w:tc>
        <w:tc>
          <w:tcPr>
            <w:tcW w:w="0" w:type="auto"/>
            <w:shd w:val="clear" w:color="auto" w:fill="DBE5F1" w:themeFill="accent1" w:themeFillTint="33"/>
            <w:hideMark/>
          </w:tcPr>
          <w:p w:rsidR="003B4420" w:rsidRDefault="003B4420" w:rsidP="003B4420">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 xml:space="preserve">Major </w:t>
            </w:r>
            <w:r>
              <w:rPr>
                <w:rFonts w:ascii="Verdana" w:eastAsia="Times New Roman" w:hAnsi="Verdana" w:cs="Arial"/>
                <w:color w:val="000000"/>
                <w:sz w:val="19"/>
                <w:szCs w:val="19"/>
                <w:lang w:eastAsia="en-GB"/>
              </w:rPr>
              <w:t>Injury or Death</w:t>
            </w:r>
            <w:r w:rsidRPr="00327A42">
              <w:rPr>
                <w:rFonts w:ascii="Verdana" w:eastAsia="Times New Roman" w:hAnsi="Verdana" w:cs="Arial"/>
                <w:color w:val="000000"/>
                <w:sz w:val="19"/>
                <w:szCs w:val="19"/>
                <w:lang w:eastAsia="en-GB"/>
              </w:rPr>
              <w:t xml:space="preserve">; </w:t>
            </w:r>
            <w:r>
              <w:rPr>
                <w:rFonts w:ascii="Verdana" w:eastAsia="Times New Roman" w:hAnsi="Verdana" w:cs="Arial"/>
                <w:color w:val="000000"/>
                <w:sz w:val="19"/>
                <w:szCs w:val="19"/>
                <w:lang w:eastAsia="en-GB"/>
              </w:rPr>
              <w:t xml:space="preserve">Loss of limb or life-threatening conditions. In hospital for more than 3 days, and/or subject to extensive prolonged course of medical treatment and support. </w:t>
            </w:r>
          </w:p>
          <w:p w:rsidR="003B4420" w:rsidRPr="00327A42" w:rsidRDefault="003B4420" w:rsidP="003B4420">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000000"/>
                <w:sz w:val="19"/>
                <w:szCs w:val="19"/>
                <w:lang w:eastAsia="en-GB"/>
              </w:rPr>
            </w:pPr>
          </w:p>
        </w:tc>
      </w:tr>
      <w:tr w:rsidR="003B4420" w:rsidRPr="00327A42" w:rsidTr="003B4420">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0" w:type="auto"/>
            <w:hideMark/>
          </w:tcPr>
          <w:p w:rsidR="003B4420" w:rsidRPr="00327A42" w:rsidRDefault="003B4420" w:rsidP="003B4420">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Medium</w:t>
            </w:r>
            <w:r>
              <w:rPr>
                <w:rFonts w:ascii="Verdana" w:eastAsia="Times New Roman" w:hAnsi="Verdana" w:cs="Arial"/>
                <w:color w:val="000000"/>
                <w:sz w:val="19"/>
                <w:szCs w:val="19"/>
                <w:lang w:eastAsia="en-GB"/>
              </w:rPr>
              <w:t xml:space="preserve"> (2)</w:t>
            </w:r>
          </w:p>
        </w:tc>
        <w:tc>
          <w:tcPr>
            <w:tcW w:w="0" w:type="auto"/>
            <w:shd w:val="clear" w:color="auto" w:fill="DBE5F1" w:themeFill="accent1" w:themeFillTint="33"/>
            <w:hideMark/>
          </w:tcPr>
          <w:p w:rsidR="003B4420" w:rsidRDefault="003B4420" w:rsidP="003B442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000000"/>
                <w:sz w:val="19"/>
                <w:szCs w:val="19"/>
                <w:lang w:eastAsia="en-GB"/>
              </w:rPr>
            </w:pPr>
            <w:r>
              <w:rPr>
                <w:rFonts w:ascii="Verdana" w:eastAsia="Times New Roman" w:hAnsi="Verdana" w:cs="Arial"/>
                <w:color w:val="000000"/>
                <w:sz w:val="19"/>
                <w:szCs w:val="19"/>
                <w:lang w:eastAsia="en-GB"/>
              </w:rPr>
              <w:t>Serious injury causing hospitalisation, less than 3 days. Rehabilitation could last for several months.</w:t>
            </w:r>
          </w:p>
          <w:p w:rsidR="003B4420" w:rsidRDefault="003B4420" w:rsidP="003B442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000000"/>
                <w:sz w:val="19"/>
                <w:szCs w:val="19"/>
                <w:lang w:eastAsia="en-GB"/>
              </w:rPr>
            </w:pPr>
          </w:p>
          <w:p w:rsidR="003B4420" w:rsidRPr="00327A42" w:rsidRDefault="003B4420" w:rsidP="003B442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000000"/>
                <w:sz w:val="19"/>
                <w:szCs w:val="19"/>
                <w:lang w:eastAsia="en-GB"/>
              </w:rPr>
            </w:pPr>
          </w:p>
        </w:tc>
      </w:tr>
      <w:tr w:rsidR="003B4420" w:rsidRPr="00327A42" w:rsidTr="003B4420">
        <w:trPr>
          <w:trHeight w:val="451"/>
        </w:trPr>
        <w:tc>
          <w:tcPr>
            <w:cnfStyle w:val="001000000000" w:firstRow="0" w:lastRow="0" w:firstColumn="1" w:lastColumn="0" w:oddVBand="0" w:evenVBand="0" w:oddHBand="0" w:evenHBand="0" w:firstRowFirstColumn="0" w:firstRowLastColumn="0" w:lastRowFirstColumn="0" w:lastRowLastColumn="0"/>
            <w:tcW w:w="0" w:type="auto"/>
            <w:hideMark/>
          </w:tcPr>
          <w:p w:rsidR="003B4420" w:rsidRPr="00327A42" w:rsidRDefault="003B4420" w:rsidP="003B4420">
            <w:pPr>
              <w:rPr>
                <w:rFonts w:ascii="Verdana" w:eastAsia="Times New Roman" w:hAnsi="Verdana" w:cs="Arial"/>
                <w:color w:val="000000"/>
                <w:sz w:val="19"/>
                <w:szCs w:val="19"/>
                <w:lang w:eastAsia="en-GB"/>
              </w:rPr>
            </w:pPr>
            <w:r w:rsidRPr="00327A42">
              <w:rPr>
                <w:rFonts w:ascii="Verdana" w:eastAsia="Times New Roman" w:hAnsi="Verdana" w:cs="Arial"/>
                <w:color w:val="000000"/>
                <w:sz w:val="19"/>
                <w:szCs w:val="19"/>
                <w:lang w:eastAsia="en-GB"/>
              </w:rPr>
              <w:t>Low</w:t>
            </w:r>
            <w:r>
              <w:rPr>
                <w:rFonts w:ascii="Verdana" w:eastAsia="Times New Roman" w:hAnsi="Verdana" w:cs="Arial"/>
                <w:color w:val="000000"/>
                <w:sz w:val="19"/>
                <w:szCs w:val="19"/>
                <w:lang w:eastAsia="en-GB"/>
              </w:rPr>
              <w:t xml:space="preserve">  (1)</w:t>
            </w:r>
          </w:p>
        </w:tc>
        <w:tc>
          <w:tcPr>
            <w:tcW w:w="0" w:type="auto"/>
            <w:shd w:val="clear" w:color="auto" w:fill="DBE5F1" w:themeFill="accent1" w:themeFillTint="33"/>
            <w:hideMark/>
          </w:tcPr>
          <w:p w:rsidR="003B4420" w:rsidRPr="00327A42" w:rsidRDefault="003B4420" w:rsidP="003B4420">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000000"/>
                <w:sz w:val="19"/>
                <w:szCs w:val="19"/>
                <w:lang w:eastAsia="en-GB"/>
              </w:rPr>
            </w:pPr>
            <w:r>
              <w:rPr>
                <w:rFonts w:ascii="Verdana" w:eastAsia="Times New Roman" w:hAnsi="Verdana" w:cs="Arial"/>
                <w:color w:val="000000"/>
                <w:sz w:val="19"/>
                <w:szCs w:val="19"/>
                <w:lang w:eastAsia="en-GB"/>
              </w:rPr>
              <w:t>Minor/superficial injuries. Local first aid treatment or absence from work for less than 3 days.</w:t>
            </w:r>
          </w:p>
        </w:tc>
      </w:tr>
    </w:tbl>
    <w:p w:rsidR="003B4420" w:rsidRDefault="003B4420">
      <w:pPr>
        <w:rPr>
          <w:sz w:val="20"/>
          <w:szCs w:val="20"/>
        </w:rPr>
      </w:pPr>
    </w:p>
    <w:p w:rsidR="003B4420" w:rsidRPr="00A940E3" w:rsidRDefault="003B4420">
      <w:pPr>
        <w:rPr>
          <w:sz w:val="20"/>
          <w:szCs w:val="20"/>
        </w:rPr>
      </w:pPr>
    </w:p>
    <w:p w:rsidR="00A940E3" w:rsidRPr="00A940E3" w:rsidRDefault="00A940E3">
      <w:pPr>
        <w:rPr>
          <w:sz w:val="20"/>
          <w:szCs w:val="20"/>
        </w:rPr>
      </w:pPr>
    </w:p>
    <w:p w:rsidR="00A940E3" w:rsidRPr="00A940E3" w:rsidRDefault="00A940E3">
      <w:pPr>
        <w:rPr>
          <w:sz w:val="20"/>
          <w:szCs w:val="20"/>
        </w:rPr>
      </w:pPr>
    </w:p>
    <w:p w:rsidR="00327A42" w:rsidRPr="00327A42" w:rsidRDefault="00327A42" w:rsidP="00327A42">
      <w:pPr>
        <w:spacing w:after="0" w:line="240" w:lineRule="auto"/>
        <w:rPr>
          <w:rFonts w:ascii="Verdana" w:eastAsia="Times New Roman" w:hAnsi="Verdana" w:cs="Arial"/>
          <w:color w:val="000000"/>
          <w:sz w:val="19"/>
          <w:szCs w:val="19"/>
          <w:lang w:val="en" w:eastAsia="en-GB"/>
        </w:rPr>
      </w:pPr>
    </w:p>
    <w:p w:rsidR="00A940E3" w:rsidRPr="00A940E3" w:rsidRDefault="00A940E3">
      <w:pPr>
        <w:rPr>
          <w:sz w:val="20"/>
          <w:szCs w:val="20"/>
        </w:rPr>
      </w:pPr>
    </w:p>
    <w:sectPr w:rsidR="00A940E3" w:rsidRPr="00A940E3" w:rsidSect="00884BB0">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B8F" w:rsidRDefault="00A26B8F" w:rsidP="00A26B8F">
      <w:pPr>
        <w:spacing w:after="0" w:line="240" w:lineRule="auto"/>
      </w:pPr>
      <w:r>
        <w:separator/>
      </w:r>
    </w:p>
  </w:endnote>
  <w:endnote w:type="continuationSeparator" w:id="0">
    <w:p w:rsidR="00A26B8F" w:rsidRDefault="00A26B8F" w:rsidP="00A2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70835"/>
      <w:docPartObj>
        <w:docPartGallery w:val="Page Numbers (Bottom of Page)"/>
        <w:docPartUnique/>
      </w:docPartObj>
    </w:sdtPr>
    <w:sdtEndPr>
      <w:rPr>
        <w:color w:val="808080" w:themeColor="background1" w:themeShade="80"/>
        <w:spacing w:val="60"/>
      </w:rPr>
    </w:sdtEndPr>
    <w:sdtContent>
      <w:p w:rsidR="00A26B8F" w:rsidRDefault="00A26B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52B6">
          <w:rPr>
            <w:noProof/>
          </w:rPr>
          <w:t>1</w:t>
        </w:r>
        <w:r>
          <w:rPr>
            <w:noProof/>
          </w:rPr>
          <w:fldChar w:fldCharType="end"/>
        </w:r>
        <w:r>
          <w:t xml:space="preserve"> | </w:t>
        </w:r>
        <w:r>
          <w:rPr>
            <w:color w:val="808080" w:themeColor="background1" w:themeShade="80"/>
            <w:spacing w:val="60"/>
          </w:rPr>
          <w:t>Page</w:t>
        </w:r>
      </w:p>
    </w:sdtContent>
  </w:sdt>
  <w:p w:rsidR="00A26B8F" w:rsidRDefault="00A26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B8F" w:rsidRDefault="00A26B8F" w:rsidP="00A26B8F">
      <w:pPr>
        <w:spacing w:after="0" w:line="240" w:lineRule="auto"/>
      </w:pPr>
      <w:r>
        <w:separator/>
      </w:r>
    </w:p>
  </w:footnote>
  <w:footnote w:type="continuationSeparator" w:id="0">
    <w:p w:rsidR="00A26B8F" w:rsidRDefault="00A26B8F" w:rsidP="00A26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B8F" w:rsidRPr="00A26B8F" w:rsidRDefault="00A26B8F" w:rsidP="00A26B8F">
    <w:pPr>
      <w:pStyle w:val="Header"/>
      <w:tabs>
        <w:tab w:val="clear" w:pos="9026"/>
        <w:tab w:val="left" w:pos="2580"/>
        <w:tab w:val="left" w:pos="2985"/>
        <w:tab w:val="left" w:pos="9065"/>
      </w:tabs>
      <w:spacing w:after="120" w:line="276" w:lineRule="auto"/>
      <w:rPr>
        <w:b/>
        <w:bCs/>
        <w:color w:val="1F497D" w:themeColor="text2"/>
        <w:sz w:val="56"/>
        <w:szCs w:val="56"/>
      </w:rPr>
    </w:pPr>
    <w:r w:rsidRPr="006861D3">
      <w:rPr>
        <w:rFonts w:ascii="Tahoma" w:hAnsi="Tahoma" w:cs="Tahoma"/>
        <w:b/>
        <w:noProof/>
        <w:color w:val="000000"/>
        <w:spacing w:val="-3"/>
        <w:lang w:eastAsia="zh-CN"/>
      </w:rPr>
      <w:drawing>
        <wp:anchor distT="0" distB="0" distL="114300" distR="114300" simplePos="0" relativeHeight="251659264" behindDoc="0" locked="0" layoutInCell="1" allowOverlap="1" wp14:anchorId="2EFEC77B" wp14:editId="7F37764C">
          <wp:simplePos x="0" y="0"/>
          <wp:positionH relativeFrom="margin">
            <wp:posOffset>7629525</wp:posOffset>
          </wp:positionH>
          <wp:positionV relativeFrom="margin">
            <wp:posOffset>-1215390</wp:posOffset>
          </wp:positionV>
          <wp:extent cx="1820545" cy="939165"/>
          <wp:effectExtent l="0" t="0" r="8255" b="0"/>
          <wp:wrapSquare wrapText="bothSides"/>
          <wp:docPr id="1" name="Picture 1" descr="SUSU Logo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U Logo (Web Us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0545" cy="93916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b/>
          <w:bCs/>
          <w:color w:val="1F497D" w:themeColor="text2"/>
          <w:sz w:val="56"/>
          <w:szCs w:val="56"/>
        </w:rPr>
        <w:alias w:val="Title"/>
        <w:id w:val="77807649"/>
        <w:placeholder>
          <w:docPart w:val="BBA28AD7BF07470FA7C1996A6D4A56E3"/>
        </w:placeholder>
        <w:dataBinding w:prefixMappings="xmlns:ns0='http://schemas.openxmlformats.org/package/2006/metadata/core-properties' xmlns:ns1='http://purl.org/dc/elements/1.1/'" w:xpath="/ns0:coreProperties[1]/ns1:title[1]" w:storeItemID="{6C3C8BC8-F283-45AE-878A-BAB7291924A1}"/>
        <w:text/>
      </w:sdtPr>
      <w:sdtEndPr/>
      <w:sdtContent>
        <w:r w:rsidRPr="00A26B8F">
          <w:rPr>
            <w:b/>
            <w:bCs/>
            <w:color w:val="1F497D" w:themeColor="text2"/>
            <w:sz w:val="56"/>
            <w:szCs w:val="56"/>
          </w:rPr>
          <w:t>General Risk Assessment</w:t>
        </w:r>
      </w:sdtContent>
    </w:sdt>
    <w:r>
      <w:rPr>
        <w:b/>
        <w:bCs/>
        <w:color w:val="1F497D" w:themeColor="text2"/>
        <w:sz w:val="56"/>
        <w:szCs w:val="56"/>
      </w:rPr>
      <w:tab/>
    </w:r>
  </w:p>
  <w:p w:rsidR="00A26B8F" w:rsidRDefault="00A26B8F">
    <w:pPr>
      <w:pStyle w:val="Header"/>
      <w:tabs>
        <w:tab w:val="left" w:pos="2580"/>
        <w:tab w:val="left" w:pos="2985"/>
      </w:tabs>
      <w:spacing w:after="120" w:line="276" w:lineRule="auto"/>
      <w:rPr>
        <w:color w:val="4F81BD" w:themeColor="accent1"/>
      </w:rPr>
    </w:pPr>
  </w:p>
  <w:p w:rsidR="00A26B8F" w:rsidRDefault="00A26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5F2B"/>
    <w:multiLevelType w:val="hybridMultilevel"/>
    <w:tmpl w:val="A31CD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BB0"/>
    <w:rsid w:val="00184B11"/>
    <w:rsid w:val="00234D6F"/>
    <w:rsid w:val="00266091"/>
    <w:rsid w:val="00327A42"/>
    <w:rsid w:val="003A2F8A"/>
    <w:rsid w:val="003A79FE"/>
    <w:rsid w:val="003B4420"/>
    <w:rsid w:val="0040478E"/>
    <w:rsid w:val="00486236"/>
    <w:rsid w:val="005769AE"/>
    <w:rsid w:val="005F124E"/>
    <w:rsid w:val="00766BB2"/>
    <w:rsid w:val="007D5F9D"/>
    <w:rsid w:val="008419EF"/>
    <w:rsid w:val="00884BB0"/>
    <w:rsid w:val="008A475F"/>
    <w:rsid w:val="00912C05"/>
    <w:rsid w:val="009D4F36"/>
    <w:rsid w:val="00A26B8F"/>
    <w:rsid w:val="00A940E3"/>
    <w:rsid w:val="00B23B9B"/>
    <w:rsid w:val="00C96EAA"/>
    <w:rsid w:val="00D10FD5"/>
    <w:rsid w:val="00EB0C98"/>
    <w:rsid w:val="00F252B6"/>
    <w:rsid w:val="00F729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8F"/>
  </w:style>
  <w:style w:type="paragraph" w:styleId="Footer">
    <w:name w:val="footer"/>
    <w:basedOn w:val="Normal"/>
    <w:link w:val="FooterChar"/>
    <w:uiPriority w:val="99"/>
    <w:unhideWhenUsed/>
    <w:rsid w:val="00A26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8F"/>
  </w:style>
  <w:style w:type="paragraph" w:styleId="BalloonText">
    <w:name w:val="Balloon Text"/>
    <w:basedOn w:val="Normal"/>
    <w:link w:val="BalloonTextChar"/>
    <w:uiPriority w:val="99"/>
    <w:semiHidden/>
    <w:unhideWhenUsed/>
    <w:rsid w:val="00A26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8F"/>
    <w:rPr>
      <w:rFonts w:ascii="Tahoma" w:hAnsi="Tahoma" w:cs="Tahoma"/>
      <w:sz w:val="16"/>
      <w:szCs w:val="16"/>
    </w:rPr>
  </w:style>
  <w:style w:type="table" w:styleId="TableGrid">
    <w:name w:val="Table Grid"/>
    <w:basedOn w:val="TableNormal"/>
    <w:uiPriority w:val="59"/>
    <w:rsid w:val="00A2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96EAA"/>
    <w:pPr>
      <w:spacing w:after="0" w:line="240" w:lineRule="auto"/>
    </w:pPr>
    <w:tblPr>
      <w:tblStyleRowBandSize w:val="1"/>
      <w:tblStyleColBandSize w:val="1"/>
      <w:tblBorders>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3A2F8A"/>
    <w:pPr>
      <w:ind w:left="720"/>
      <w:contextualSpacing/>
    </w:pPr>
  </w:style>
  <w:style w:type="character" w:styleId="Strong">
    <w:name w:val="Strong"/>
    <w:basedOn w:val="DefaultParagraphFont"/>
    <w:uiPriority w:val="22"/>
    <w:qFormat/>
    <w:rsid w:val="00327A42"/>
    <w:rPr>
      <w:b/>
      <w:bCs/>
    </w:rPr>
  </w:style>
  <w:style w:type="table" w:styleId="MediumGrid2-Accent1">
    <w:name w:val="Medium Grid 2 Accent 1"/>
    <w:basedOn w:val="TableNormal"/>
    <w:uiPriority w:val="68"/>
    <w:rsid w:val="003B44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B8F"/>
  </w:style>
  <w:style w:type="paragraph" w:styleId="Footer">
    <w:name w:val="footer"/>
    <w:basedOn w:val="Normal"/>
    <w:link w:val="FooterChar"/>
    <w:uiPriority w:val="99"/>
    <w:unhideWhenUsed/>
    <w:rsid w:val="00A26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B8F"/>
  </w:style>
  <w:style w:type="paragraph" w:styleId="BalloonText">
    <w:name w:val="Balloon Text"/>
    <w:basedOn w:val="Normal"/>
    <w:link w:val="BalloonTextChar"/>
    <w:uiPriority w:val="99"/>
    <w:semiHidden/>
    <w:unhideWhenUsed/>
    <w:rsid w:val="00A26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B8F"/>
    <w:rPr>
      <w:rFonts w:ascii="Tahoma" w:hAnsi="Tahoma" w:cs="Tahoma"/>
      <w:sz w:val="16"/>
      <w:szCs w:val="16"/>
    </w:rPr>
  </w:style>
  <w:style w:type="table" w:styleId="TableGrid">
    <w:name w:val="Table Grid"/>
    <w:basedOn w:val="TableNormal"/>
    <w:uiPriority w:val="59"/>
    <w:rsid w:val="00A2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96EAA"/>
    <w:pPr>
      <w:spacing w:after="0" w:line="240" w:lineRule="auto"/>
    </w:pPr>
    <w:tblPr>
      <w:tblStyleRowBandSize w:val="1"/>
      <w:tblStyleColBandSize w:val="1"/>
      <w:tblBorders>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3A2F8A"/>
    <w:pPr>
      <w:ind w:left="720"/>
      <w:contextualSpacing/>
    </w:pPr>
  </w:style>
  <w:style w:type="character" w:styleId="Strong">
    <w:name w:val="Strong"/>
    <w:basedOn w:val="DefaultParagraphFont"/>
    <w:uiPriority w:val="22"/>
    <w:qFormat/>
    <w:rsid w:val="00327A42"/>
    <w:rPr>
      <w:b/>
      <w:bCs/>
    </w:rPr>
  </w:style>
  <w:style w:type="table" w:styleId="MediumGrid2-Accent1">
    <w:name w:val="Medium Grid 2 Accent 1"/>
    <w:basedOn w:val="TableNormal"/>
    <w:uiPriority w:val="68"/>
    <w:rsid w:val="003B44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653327">
      <w:bodyDiv w:val="1"/>
      <w:marLeft w:val="0"/>
      <w:marRight w:val="0"/>
      <w:marTop w:val="0"/>
      <w:marBottom w:val="0"/>
      <w:divBdr>
        <w:top w:val="none" w:sz="0" w:space="0" w:color="auto"/>
        <w:left w:val="none" w:sz="0" w:space="0" w:color="auto"/>
        <w:bottom w:val="none" w:sz="0" w:space="0" w:color="auto"/>
        <w:right w:val="none" w:sz="0" w:space="0" w:color="auto"/>
      </w:divBdr>
    </w:div>
    <w:div w:id="348601898">
      <w:bodyDiv w:val="1"/>
      <w:marLeft w:val="0"/>
      <w:marRight w:val="0"/>
      <w:marTop w:val="0"/>
      <w:marBottom w:val="0"/>
      <w:divBdr>
        <w:top w:val="none" w:sz="0" w:space="0" w:color="auto"/>
        <w:left w:val="none" w:sz="0" w:space="0" w:color="auto"/>
        <w:bottom w:val="none" w:sz="0" w:space="0" w:color="auto"/>
        <w:right w:val="none" w:sz="0" w:space="0" w:color="auto"/>
      </w:divBdr>
    </w:div>
    <w:div w:id="544295234">
      <w:bodyDiv w:val="1"/>
      <w:marLeft w:val="0"/>
      <w:marRight w:val="0"/>
      <w:marTop w:val="0"/>
      <w:marBottom w:val="0"/>
      <w:divBdr>
        <w:top w:val="none" w:sz="0" w:space="0" w:color="auto"/>
        <w:left w:val="none" w:sz="0" w:space="0" w:color="auto"/>
        <w:bottom w:val="none" w:sz="0" w:space="0" w:color="auto"/>
        <w:right w:val="none" w:sz="0" w:space="0" w:color="auto"/>
      </w:divBdr>
      <w:divsChild>
        <w:div w:id="118231839">
          <w:marLeft w:val="0"/>
          <w:marRight w:val="0"/>
          <w:marTop w:val="0"/>
          <w:marBottom w:val="0"/>
          <w:divBdr>
            <w:top w:val="none" w:sz="0" w:space="0" w:color="auto"/>
            <w:left w:val="none" w:sz="0" w:space="0" w:color="auto"/>
            <w:bottom w:val="none" w:sz="0" w:space="0" w:color="auto"/>
            <w:right w:val="none" w:sz="0" w:space="0" w:color="auto"/>
          </w:divBdr>
          <w:divsChild>
            <w:div w:id="1207523891">
              <w:marLeft w:val="0"/>
              <w:marRight w:val="0"/>
              <w:marTop w:val="0"/>
              <w:marBottom w:val="0"/>
              <w:divBdr>
                <w:top w:val="none" w:sz="0" w:space="0" w:color="auto"/>
                <w:left w:val="none" w:sz="0" w:space="0" w:color="auto"/>
                <w:bottom w:val="none" w:sz="0" w:space="0" w:color="auto"/>
                <w:right w:val="none" w:sz="0" w:space="0" w:color="auto"/>
              </w:divBdr>
              <w:divsChild>
                <w:div w:id="276762413">
                  <w:marLeft w:val="0"/>
                  <w:marRight w:val="0"/>
                  <w:marTop w:val="0"/>
                  <w:marBottom w:val="0"/>
                  <w:divBdr>
                    <w:top w:val="none" w:sz="0" w:space="0" w:color="auto"/>
                    <w:left w:val="none" w:sz="0" w:space="0" w:color="auto"/>
                    <w:bottom w:val="none" w:sz="0" w:space="0" w:color="auto"/>
                    <w:right w:val="none" w:sz="0" w:space="0" w:color="auto"/>
                  </w:divBdr>
                  <w:divsChild>
                    <w:div w:id="73208206">
                      <w:marLeft w:val="2475"/>
                      <w:marRight w:val="0"/>
                      <w:marTop w:val="0"/>
                      <w:marBottom w:val="0"/>
                      <w:divBdr>
                        <w:top w:val="none" w:sz="0" w:space="0" w:color="auto"/>
                        <w:left w:val="none" w:sz="0" w:space="0" w:color="auto"/>
                        <w:bottom w:val="none" w:sz="0" w:space="0" w:color="auto"/>
                        <w:right w:val="none" w:sz="0" w:space="0" w:color="auto"/>
                      </w:divBdr>
                      <w:divsChild>
                        <w:div w:id="8213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3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A28AD7BF07470FA7C1996A6D4A56E3"/>
        <w:category>
          <w:name w:val="General"/>
          <w:gallery w:val="placeholder"/>
        </w:category>
        <w:types>
          <w:type w:val="bbPlcHdr"/>
        </w:types>
        <w:behaviors>
          <w:behavior w:val="content"/>
        </w:behaviors>
        <w:guid w:val="{B6EBCE79-0095-4D1A-AE82-0063E528152B}"/>
      </w:docPartPr>
      <w:docPartBody>
        <w:p w:rsidR="00C61438" w:rsidRDefault="00112A1E" w:rsidP="00112A1E">
          <w:pPr>
            <w:pStyle w:val="BBA28AD7BF07470FA7C1996A6D4A56E3"/>
          </w:pPr>
          <w:r>
            <w:rPr>
              <w:b/>
              <w:bCs/>
              <w:color w:val="1F497D"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A1E"/>
    <w:rsid w:val="00112A1E"/>
    <w:rsid w:val="00C614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28AD7BF07470FA7C1996A6D4A56E3">
    <w:name w:val="BBA28AD7BF07470FA7C1996A6D4A56E3"/>
    <w:rsid w:val="00112A1E"/>
  </w:style>
  <w:style w:type="paragraph" w:customStyle="1" w:styleId="2E4181F6D39F408BA8A2DB30ECBF3E49">
    <w:name w:val="2E4181F6D39F408BA8A2DB30ECBF3E49"/>
    <w:rsid w:val="00112A1E"/>
  </w:style>
  <w:style w:type="paragraph" w:customStyle="1" w:styleId="E83A62C853F04E47AE81D2655B1E0D4D">
    <w:name w:val="E83A62C853F04E47AE81D2655B1E0D4D"/>
    <w:rsid w:val="00112A1E"/>
  </w:style>
  <w:style w:type="paragraph" w:customStyle="1" w:styleId="57E16EB81225463F99764335C636BC1E">
    <w:name w:val="57E16EB81225463F99764335C636BC1E"/>
    <w:rsid w:val="00112A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28AD7BF07470FA7C1996A6D4A56E3">
    <w:name w:val="BBA28AD7BF07470FA7C1996A6D4A56E3"/>
    <w:rsid w:val="00112A1E"/>
  </w:style>
  <w:style w:type="paragraph" w:customStyle="1" w:styleId="2E4181F6D39F408BA8A2DB30ECBF3E49">
    <w:name w:val="2E4181F6D39F408BA8A2DB30ECBF3E49"/>
    <w:rsid w:val="00112A1E"/>
  </w:style>
  <w:style w:type="paragraph" w:customStyle="1" w:styleId="E83A62C853F04E47AE81D2655B1E0D4D">
    <w:name w:val="E83A62C853F04E47AE81D2655B1E0D4D"/>
    <w:rsid w:val="00112A1E"/>
  </w:style>
  <w:style w:type="paragraph" w:customStyle="1" w:styleId="57E16EB81225463F99764335C636BC1E">
    <w:name w:val="57E16EB81225463F99764335C636BC1E"/>
    <w:rsid w:val="00112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8DCC10A0.dotm</Template>
  <TotalTime>1</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General Risk Assessment</vt:lpstr>
    </vt:vector>
  </TitlesOfParts>
  <Company>SUSU</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Risk Assessment</dc:title>
  <dc:creator>Reception</dc:creator>
  <cp:lastModifiedBy>Filtness S.W.</cp:lastModifiedBy>
  <cp:revision>4</cp:revision>
  <dcterms:created xsi:type="dcterms:W3CDTF">2014-10-07T14:01:00Z</dcterms:created>
  <dcterms:modified xsi:type="dcterms:W3CDTF">2014-10-07T14:02:00Z</dcterms:modified>
</cp:coreProperties>
</file>