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F75B5"/>
          <w:sz w:val="26"/>
        </w:rPr>
        <w:t>GENERATIVE AI</w:t>
      </w:r>
    </w:p>
    <w:p>
      <w:pPr>
        <w:spacing w:after="0"/>
        <w:pBdr>
          <w:bottom w:val="single" w:sz="18" w:space="1" w:color="2F75B5"/>
        </w:pBdr>
      </w:pPr>
      <w:r>
        <w:rPr>
          <w:rFonts w:ascii="Aptos Display" w:hAnsi="Aptos Display"/>
          <w:b/>
          <w:color w:val="17365D"/>
          <w:sz w:val="56"/>
        </w:rPr>
        <w:t>Enterprise AI Transformation Proposal</w:t>
      </w:r>
    </w:p>
    <w:p>
      <w:r>
        <w:rPr>
          <w:color w:val="666666"/>
          <w:sz w:val="22"/>
        </w:rPr>
        <w:t>Prepared for: [CLIENT / BUSINESS UNIT]</w:t>
      </w:r>
    </w:p>
    <w:p>
      <w:r>
        <w:rPr>
          <w:color w:val="666666"/>
          <w:sz w:val="20"/>
        </w:rPr>
        <w:t>Prepared by: [AUTHOR / TEAM]    |    Date: [DATE]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Document purpose: </w:t>
            </w:r>
            <w:r>
              <w:rPr>
                <w:rFonts w:ascii="Aptos" w:hAnsi="Aptos"/>
                <w:sz w:val="20"/>
              </w:rPr>
              <w:t>Template for generating a concise, executive-ready proposal while preserving this structure, tone, and visual style.</w:t>
            </w:r>
          </w:p>
        </w:tc>
      </w:tr>
    </w:tbl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Executive Summary</w:t>
      </w:r>
    </w:p>
    <w:p>
      <w:r>
        <w:t>This section summarizes the business challenge, proposed Generative AI solution, expected outcomes, and recommended next steps. Replace this text with project-specific content.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Business challenge: [Describe the current process, bottleneck, or customer problem].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Proposed solution: [Describe the AI-enabled workflow in 2–3 sentences].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Expected impact: [Time saved], [quality improvement], [cost reduction], and [revenue or risk outcome].</w:t>
      </w:r>
    </w:p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1. Business Context</w:t>
      </w:r>
    </w:p>
    <w:p>
      <w:pPr>
        <w:pStyle w:val="Heading2"/>
        <w:spacing w:before="160" w:after="120"/>
      </w:pPr>
      <w:r>
        <w:rPr>
          <w:rFonts w:ascii="Aptos Display" w:hAnsi="Aptos Display"/>
          <w:b/>
          <w:color w:val="2F75B5"/>
        </w:rPr>
        <w:t>Current State</w:t>
      </w:r>
    </w:p>
    <w:p>
      <w:r>
        <w:t>Describe the current workflow, systems, users, major pain points, and any important constraints. Keep this section factual and concise.</w:t>
      </w:r>
    </w:p>
    <w:p>
      <w:pPr>
        <w:pStyle w:val="Heading2"/>
        <w:spacing w:before="160" w:after="120"/>
      </w:pPr>
      <w:r>
        <w:rPr>
          <w:rFonts w:ascii="Aptos Display" w:hAnsi="Aptos Display"/>
          <w:b/>
          <w:color w:val="2F75B5"/>
        </w:rPr>
        <w:t>Key Challenges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Manual content creation and repeated research activities.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Knowledge spread across multiple internal sources.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Inconsistent document and presentation formatting.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Long review cycles and limited traceability of sources.</w:t>
      </w:r>
    </w:p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2. Proposed AI Solution</w:t>
      </w:r>
    </w:p>
    <w:p>
      <w:r>
        <w:t>Use this section to explain how an orchestrated multi-agent system will interpret the request, analyze uploaded templates, retrieve knowledge, research the web, generate artifacts, validate them, and support conversational editing.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Architecture: </w:t>
            </w:r>
            <w:r>
              <w:rPr>
                <w:rFonts w:ascii="Aptos" w:hAnsi="Aptos"/>
                <w:sz w:val="20"/>
              </w:rPr>
              <w:t>Supervisor → Document Analysis → PPT Analysis → Web Research → RAG → Generation → Validation → Versioning</w:t>
            </w:r>
          </w:p>
        </w:tc>
      </w:tr>
    </w:tbl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3.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 / Notes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Template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Understand structure, headings, tone, layout, colors, and style.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Web research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Fetch current external information and keep source URLs.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Enterprise RAG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Retrieve relevant internal knowledge with citations.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DOCX generation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Create editable business documents.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PPTX generation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Create editable presentations using the selected style.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Conversational editing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Modify existing artifacts using natural language.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  <w:tr>
        <w:tc>
          <w:tcPr>
            <w:tcW w:type="dxa" w:w="3360"/>
            <w:vAlign w:val="center"/>
            <w:shd w:fill="F2F4F7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Record agents, sources, and versions for every output.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[Fill]</w:t>
            </w:r>
          </w:p>
        </w:tc>
      </w:tr>
    </w:tbl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4.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2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Discovery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Requirements + template analysis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[Owner]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POC Build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Agent orchestration + RAG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[Owner]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Generation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DOCX/PPTX + citations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[Owner]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Quality checks + editing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[Owner]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22222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Demo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GitHub + recorded walkthrough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[Owner]</w:t>
            </w:r>
          </w:p>
        </w:tc>
      </w:tr>
    </w:tbl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5. Risks &amp; Mitigations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Hallucinated content → use RAG, web citations, validation, and explicit source traceability.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Formatting drift → analyze templates first and apply reusable style metadata.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Sensitive content → keep enterprise knowledge local or behind approved access controls.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Long generation times → stream progress updates and save versions incrementally.</w:t>
      </w:r>
    </w:p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6. Sources &amp; Traceability</w:t>
      </w:r>
    </w:p>
    <w:p>
      <w:r>
        <w:t>List every external source, internal knowledge document, template version, and generated artifact used in the final proposal.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[Source title]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[URL]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[Knowledge file]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Enterprise RAG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[File / chunk id]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[Template]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Uploaded artifact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8"/>
              </w:rPr>
              <w:t>[Version]</w:t>
            </w:r>
          </w:p>
        </w:tc>
      </w:tr>
    </w:tbl>
    <w:p>
      <w:pPr>
        <w:pStyle w:val="Heading1"/>
        <w:spacing w:before="240" w:after="120"/>
      </w:pPr>
      <w:r>
        <w:rPr>
          <w:rFonts w:ascii="Aptos Display" w:hAnsi="Aptos Display"/>
          <w:b/>
          <w:color w:val="17365D"/>
        </w:rPr>
        <w:t>Appendix: Template Instructions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Keep the title/subtitle hierarchy intact when generating new proposals.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Preserve table styling, footer text, and the navy/blue visual theme.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Replace bracketed placeholders with generated content.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remove source and version traceability sections.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Generative AI Enterprise Proposal  •  [DATE]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[COMPANY NAME]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