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基于YOLO与ByteTrack的无人机航拍目标检测与跟踪系统</w:t>
      </w:r>
    </w:p>
    <w:p>
      <w:pPr>
        <w:jc w:val="center"/>
      </w:pPr>
      <w:r>
        <w:rPr>
          <w:b/>
          <w:sz w:val="32"/>
        </w:rPr>
        <w:t>技术实现文档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文档类型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计算机专业毕业设计技术文档</w:t>
            </w:r>
          </w:p>
        </w:tc>
      </w:tr>
      <w:tr>
        <w:tc>
          <w:tcPr>
            <w:tcW w:type="dxa" w:w="4320"/>
          </w:tcPr>
          <w:p>
            <w:r>
              <w:t>生成日期</w:t>
            </w:r>
          </w:p>
        </w:tc>
        <w:tc>
          <w:tcPr>
            <w:tcW w:type="dxa" w:w="4320"/>
          </w:tcPr>
          <w:p>
            <w:r>
              <w:t>2026年05月11日</w:t>
            </w:r>
          </w:p>
        </w:tc>
      </w:tr>
      <w:tr>
        <w:tc>
          <w:tcPr>
            <w:tcW w:type="dxa" w:w="4320"/>
          </w:tcPr>
          <w:p>
            <w:r>
              <w:t>系统版本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技术框架</w:t>
            </w:r>
          </w:p>
        </w:tc>
        <w:tc>
          <w:tcPr>
            <w:tcW w:type="dxa" w:w="4320"/>
          </w:tcPr>
          <w:p>
            <w:r>
              <w:t>YOLOv8 + ByteTrack + PyTorch + Gradio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第4章 系统设计与实现</w:t>
      </w:r>
    </w:p>
    <w:p>
      <w:pPr>
        <w:pStyle w:val="Heading2"/>
      </w:pPr>
      <w:r>
        <w:t>4.1 系统整体架构设计</w:t>
      </w:r>
    </w:p>
    <w:p>
      <w:r>
        <w:t>本系统采用经典的三层架构设计模式，将复杂的无人机航拍目标检测与跟踪系统分解为表现层、业务逻辑层和算法核心层三个层次。这种架构设计使得系统具有良好的模块化、可维护性和可扩展性。</w:t>
      </w:r>
    </w:p>
    <w:p>
      <w:r>
        <w:t>系统采用如下三层架构进行设计实现：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1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各层次详细说明：</w:t>
      </w:r>
    </w:p>
    <w:p>
      <w:r>
        <w:rPr>
          <w:b/>
          <w:sz w:val="22"/>
        </w:rPr>
        <w:t>表现层（Presentation Layer）</w:t>
      </w:r>
      <w:r>
        <w:t>：负责与用户交互的前端界面部分。包括视频上传功能、实时参数配置、以及检测结果的可视化展示。使用Gradio框架构建Web界面，提供友好的用户交互体验。</w:t>
      </w:r>
    </w:p>
    <w:p>
      <w:r>
        <w:rPr>
          <w:b/>
          <w:sz w:val="22"/>
        </w:rPr>
        <w:t>业务逻辑层（Business Logic Layer）</w:t>
      </w:r>
      <w:r>
        <w:t>：作为表现层与算法核心层之间的桥梁。负责推理任务的调度、GPU资源的管理、模型参数的动态配置、以及算法模块之间的协调工作。通过该层实现软硬件资源的高效利用和系统的稳定运行。</w:t>
      </w:r>
    </w:p>
    <w:p>
      <w:r>
        <w:rPr>
          <w:b/>
          <w:sz w:val="22"/>
        </w:rPr>
        <w:t>算法核心层（Algorithm Core Layer）</w:t>
      </w:r>
      <w:r>
        <w:t>：包含目标检测和多目标跟踪的核心算法实现。使用YOLOv8作为目标检测模型，ByteTrack算法实现多目标跟踪，通过GPU加速使得实时处理成为可能。</w:t>
      </w:r>
    </w:p>
    <w:p/>
    <w:p>
      <w:pPr>
        <w:pStyle w:val="Heading2"/>
      </w:pPr>
      <w:r>
        <w:t>4.2 核心功能模块实现</w:t>
      </w:r>
    </w:p>
    <w:p>
      <w:r>
        <w:t>系统的核心是视频处理管道，需要将原始视频逐帧进行目标检测和颜色跟踪。以下是系统的完整工作流程：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70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工作流程详解：</w:t>
      </w:r>
    </w:p>
    <w:p>
      <w:r>
        <w:rPr>
          <w:b/>
        </w:rPr>
        <w:t>第1步：视频文件上传</w:t>
      </w:r>
      <w:r>
        <w:t>：用户通过Gradio Web界面选择视频文件上传到服务器。系统对上传的文件进行验证（格式、大小等）</w:t>
      </w:r>
    </w:p>
    <w:p>
      <w:r>
        <w:rPr>
          <w:b/>
        </w:rPr>
        <w:t>第2步：逐帧读取</w:t>
      </w:r>
      <w:r>
        <w:t>：使用OpenCV读取视频文件，按照视频的帧率逐帧解析，将每一帧转换为numpy数组格式，为后续的推理做准备。</w:t>
      </w:r>
    </w:p>
    <w:p>
      <w:r>
        <w:rPr>
          <w:b/>
        </w:rPr>
        <w:t>第3步：YOLOv8检测</w:t>
      </w:r>
      <w:r>
        <w:t>：使用预训练的YOLOv8模型对每一帧进行目标检测，输出检测框坐标、类别标签和置信度分数。通过GPU加速使得检测速度达到实时水平。</w:t>
      </w:r>
    </w:p>
    <w:p>
      <w:r>
        <w:rPr>
          <w:b/>
        </w:rPr>
        <w:t>第4步：ByteTrack跟踪</w:t>
      </w:r>
      <w:r>
        <w:t>：利用ByteTrack算法将不同帧中的检测结果进行关联，为每个检测到的目标分配唯一的追踪ID，实现多目标跟踪。</w:t>
      </w:r>
    </w:p>
    <w:p>
      <w:r>
        <w:rPr>
          <w:b/>
        </w:rPr>
        <w:t>第5步：可视化标注</w:t>
      </w:r>
      <w:r>
        <w:t>：根据检测框和跟踪ID绘制视觉效果，包括检测边界框、类别标签、置信度分数和唯一的跟踪ID标号。</w:t>
      </w:r>
    </w:p>
    <w:p>
      <w:r>
        <w:rPr>
          <w:b/>
        </w:rPr>
        <w:t>第6步：视频合成</w:t>
      </w:r>
      <w:r>
        <w:t>：将标注后的每一帧使用视频编码器编码合成视频文件，保持原始视频的帧率和分辨率。</w:t>
      </w:r>
    </w:p>
    <w:p>
      <w:r>
        <w:rPr>
          <w:b/>
        </w:rPr>
        <w:t>第7步：结果呈现</w:t>
      </w:r>
      <w:r>
        <w:t>：将处理完毕的视频返回给用户，通过Web界面展示检测和跟踪的结果。</w:t>
      </w:r>
    </w:p>
    <w:p>
      <w:r>
        <w:br w:type="page"/>
      </w:r>
    </w:p>
    <w:p>
      <w:pPr>
        <w:pStyle w:val="Heading2"/>
      </w:pPr>
      <w:r>
        <w:t>4.3 核心代码实现</w:t>
      </w:r>
    </w:p>
    <w:p>
      <w:r>
        <w:t>以下为系统的关键代码片段，展示了核心功能的具体实现方案。</w:t>
      </w:r>
    </w:p>
    <w:p>
      <w:pPr>
        <w:pStyle w:val="Heading3"/>
      </w:pPr>
      <w:r>
        <w:t>代码片段1：模型加载与视频推理</w:t>
      </w:r>
    </w:p>
    <w:p>
      <w:pPr>
        <w:pStyle w:val="NoSpacing"/>
      </w:pPr>
      <w:r>
        <w:rPr>
          <w:rFonts w:ascii="Courier New" w:hAnsi="Courier New"/>
          <w:sz w:val="18"/>
        </w:rPr>
        <w:t>from ultralytics import YOLO</w:t>
        <w:br/>
        <w:t>import os</w:t>
        <w:br/>
        <w:br/>
        <w:t># 禁用 YOLO 的离线模式</w:t>
        <w:br/>
        <w:t>os.environ['ULTRALYTICS_OFFLINE'] = 'True'</w:t>
        <w:br/>
        <w:br/>
        <w:t># 加载训练好的模型</w:t>
        <w:br/>
        <w:t>model_path = r'runs/detect/runs/train/visdrone_exp1/weights/best.pt'</w:t>
        <w:br/>
        <w:t>model = YOLO(model_path)</w:t>
        <w:br/>
        <w:br/>
        <w:t># 执行推理，启用 ByteTrack 多目标跟踪</w:t>
        <w:br/>
        <w:t>results = model.track(</w:t>
        <w:br/>
        <w:t xml:space="preserve">    source=video_path,</w:t>
        <w:br/>
        <w:t xml:space="preserve">    tracker="bytetrack.yaml",  # 启用多目标跟踪</w:t>
        <w:br/>
        <w:t xml:space="preserve">    conf=0.25,                  # 置信度阈值</w:t>
        <w:br/>
        <w:t xml:space="preserve">    save=True,                  # 保存结果</w:t>
        <w:br/>
        <w:t xml:space="preserve">    device=0                    # GPU加速</w:t>
        <w:br/>
        <w:t>)</w:t>
      </w:r>
    </w:p>
    <w:p>
      <w:r>
        <w:t>【代码说明】此代码展示了模型的加载和视频推理过程。通过YOLO框架调用预训练模型，启用ByteTrack追踪器进行多目标跟踪，并指定GPU作为计算设备以获得最优的推理速度。</w:t>
      </w:r>
    </w:p>
    <w:p/>
    <w:p>
      <w:pPr>
        <w:pStyle w:val="Heading3"/>
      </w:pPr>
      <w:r>
        <w:t>代码片段2：Gradio Web交互界面</w:t>
      </w:r>
    </w:p>
    <w:p>
      <w:pPr>
        <w:pStyle w:val="NoSpacing"/>
      </w:pPr>
      <w:r>
        <w:rPr>
          <w:rFonts w:ascii="Courier New" w:hAnsi="Courier New"/>
          <w:sz w:val="18"/>
        </w:rPr>
        <w:t>import gradio as gr</w:t>
        <w:br/>
        <w:br/>
        <w:t># 定义视频处理函数</w:t>
        <w:br/>
        <w:t>def process_video(video_path):</w:t>
        <w:br/>
        <w:t xml:space="preserve">    """处理视频：接收视频 -&gt; YOLO推理 -&gt; 返回处理结果"""</w:t>
        <w:br/>
        <w:t xml:space="preserve">    print("正在处理视频...")</w:t>
        <w:br/>
        <w:t xml:space="preserve">    </w:t>
        <w:br/>
        <w:t xml:space="preserve">    results = model.track(</w:t>
        <w:br/>
        <w:t xml:space="preserve">        source=video_path,</w:t>
        <w:br/>
        <w:t xml:space="preserve">        tracker="bytetrack.yaml",</w:t>
        <w:br/>
        <w:t xml:space="preserve">        conf=0.25,</w:t>
        <w:br/>
        <w:t xml:space="preserve">        save=True,</w:t>
        <w:br/>
        <w:t xml:space="preserve">        device=0</w:t>
        <w:br/>
        <w:t xml:space="preserve">    )</w:t>
        <w:br/>
        <w:t xml:space="preserve">    </w:t>
        <w:br/>
        <w:t xml:space="preserve">    # 获取输出视频路径</w:t>
        <w:br/>
        <w:t xml:space="preserve">    save_dir = results[0].save_dir</w:t>
        <w:br/>
        <w:t xml:space="preserve">    video_name = os.path.basename(video_path)</w:t>
        <w:br/>
        <w:t xml:space="preserve">    output_path = os.path.join(save_dir, video_name)</w:t>
        <w:br/>
        <w:t xml:space="preserve">    return output_path</w:t>
        <w:br/>
        <w:br/>
        <w:t># 构建Web界面</w:t>
        <w:br/>
        <w:t>with gr.Blocks(title="无人机目标检测与跟踪系统") as demo:</w:t>
        <w:br/>
        <w:t xml:space="preserve">    gr.Markdown("&lt;h1&gt;基于YOLO与ByteTrack的无人机航拍目标检测&lt;/h1&gt;")</w:t>
        <w:br/>
        <w:t xml:space="preserve">    </w:t>
        <w:br/>
        <w:t xml:space="preserve">    with gr.Row():</w:t>
        <w:br/>
        <w:t xml:space="preserve">        video_input = gr.Video(label="上传视频")</w:t>
        <w:br/>
        <w:t xml:space="preserve">        video_output = gr.Video(label="检测结果")</w:t>
        <w:br/>
        <w:t xml:space="preserve">    </w:t>
        <w:br/>
        <w:t xml:space="preserve">    submit_btn = gr.Button("开始检测", variant="primary")</w:t>
        <w:br/>
        <w:t xml:space="preserve">    submit_btn.click(process_video, inputs=video_input, outputs=video_output)</w:t>
        <w:br/>
        <w:br/>
        <w:t>demo.launch()</w:t>
      </w:r>
    </w:p>
    <w:p>
      <w:r>
        <w:t>【代码说明】此代码展示了使用Gradio框架快速构建Web交互界面的方法。用户可以通过网页上传视频，系统将其传递给process_video函数处理，处理完毕后返回标注后的视频。</w:t>
      </w:r>
    </w:p>
    <w:p/>
    <w:p>
      <w:pPr>
        <w:pStyle w:val="Heading3"/>
      </w:pPr>
      <w:r>
        <w:t>代码片段3：数据集统计分析</w:t>
      </w:r>
    </w:p>
    <w:p>
      <w:pPr>
        <w:pStyle w:val="NoSpacing"/>
      </w:pPr>
      <w:r>
        <w:rPr>
          <w:rFonts w:ascii="Courier New" w:hAnsi="Courier New"/>
          <w:sz w:val="18"/>
        </w:rPr>
        <w:t>import os</w:t>
        <w:br/>
        <w:t>from PIL import Image</w:t>
        <w:br/>
        <w:t>from collections import defaultdict</w:t>
        <w:br/>
        <w:br/>
        <w:t># 分析训练数据集</w:t>
        <w:br/>
        <w:t>def analyze_dataset(images_dir, labels_dir):</w:t>
        <w:br/>
        <w:t xml:space="preserve">    """统计图片数据和标注信息"""</w:t>
        <w:br/>
        <w:t xml:space="preserve">    image_count = len(os.listdir(images_dir))</w:t>
        <w:br/>
        <w:t xml:space="preserve">    total_objects = 0</w:t>
        <w:br/>
        <w:t xml:space="preserve">    widths, heights = [], []</w:t>
        <w:br/>
        <w:t xml:space="preserve">    </w:t>
        <w:br/>
        <w:t xml:space="preserve">    for img_file in os.listdir(images_dir):</w:t>
        <w:br/>
        <w:t xml:space="preserve">        # 读取图片尺寸</w:t>
        <w:br/>
        <w:t xml:space="preserve">        img = Image.open(os.path.join(images_dir, img_file))</w:t>
        <w:br/>
        <w:t xml:space="preserve">        w, h = img.size</w:t>
        <w:br/>
        <w:t xml:space="preserve">        widths.append(w)</w:t>
        <w:br/>
        <w:t xml:space="preserve">        heights.append(h)</w:t>
        <w:br/>
        <w:t xml:space="preserve">        </w:t>
        <w:br/>
        <w:t xml:space="preserve">        # 统计检测对象数</w:t>
        <w:br/>
        <w:t xml:space="preserve">        label_file = img_file.replace('.jpg', '.txt')</w:t>
        <w:br/>
        <w:t xml:space="preserve">        if os.path.exists(os.path.join(labels_dir, label_file)):</w:t>
        <w:br/>
        <w:t xml:space="preserve">            with open(os.path.join(labels_dir, label_file)) as f:</w:t>
        <w:br/>
        <w:t xml:space="preserve">                total_objects += len(f.readlines())</w:t>
        <w:br/>
        <w:t xml:space="preserve">    </w:t>
        <w:br/>
        <w:t xml:space="preserve">    return {</w:t>
        <w:br/>
        <w:t xml:space="preserve">        'image_count': image_count,</w:t>
        <w:br/>
        <w:t xml:space="preserve">        'total_objects': total_objects,</w:t>
        <w:br/>
        <w:t xml:space="preserve">        'avg_width': sum(widths) / len(widths),</w:t>
        <w:br/>
        <w:t xml:space="preserve">        'avg_height': sum(heights) / len(heights)</w:t>
        <w:br/>
        <w:t xml:space="preserve">    }</w:t>
      </w:r>
    </w:p>
    <w:p>
      <w:r>
        <w:t>【代码说明】此代码展示了如何系统地统计数据集的各种指标，包括图片数量、物体总数、平均尺寸等。这些统计数据对于评估训练情况和数据质量至关重要。</w:t>
      </w:r>
    </w:p>
    <w:p>
      <w:r>
        <w:br w:type="page"/>
      </w:r>
    </w:p>
    <w:p>
      <w:pPr>
        <w:pStyle w:val="Heading2"/>
      </w:pPr>
      <w:r>
        <w:t>4.4 VisDrone 数据集统计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数据分割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图片数量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检测对象总数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平均对象/图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Train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6,471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125,843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19.45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Val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10,654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19.45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1,610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31,258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19.43</w:t>
            </w:r>
          </w:p>
        </w:tc>
      </w:tr>
    </w:tbl>
    <w:p/>
    <w:p>
      <w:r>
        <w:t>总计：8,629张图片，167,755个检测对象。数据集包含无人机航拍的车辆、行人等多种目标物体，标注格式采用YOLO标准（类别 中心x 中心y 宽度 高度）。</w:t>
      </w:r>
    </w:p>
    <w:p/>
    <w:p>
      <w:pPr>
        <w:pStyle w:val="Heading2"/>
      </w:pPr>
      <w:r>
        <w:t>技术栈总结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技术组件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具体方案</w:t>
            </w:r>
          </w:p>
        </w:tc>
      </w:tr>
      <w:tr>
        <w:tc>
          <w:tcPr>
            <w:tcW w:type="dxa" w:w="4320"/>
          </w:tcPr>
          <w:p>
            <w:r>
              <w:t>编程语言</w:t>
            </w:r>
          </w:p>
        </w:tc>
        <w:tc>
          <w:tcPr>
            <w:tcW w:type="dxa" w:w="4320"/>
          </w:tcPr>
          <w:p>
            <w:r>
              <w:t>Python 3.10</w:t>
            </w:r>
          </w:p>
        </w:tc>
      </w:tr>
      <w:tr>
        <w:tc>
          <w:tcPr>
            <w:tcW w:type="dxa" w:w="4320"/>
          </w:tcPr>
          <w:p>
            <w:r>
              <w:t>深度学习框架</w:t>
            </w:r>
          </w:p>
        </w:tc>
        <w:tc>
          <w:tcPr>
            <w:tcW w:type="dxa" w:w="4320"/>
          </w:tcPr>
          <w:p>
            <w:r>
              <w:t>PyTorch 2.x, YOLOv8</w:t>
            </w:r>
          </w:p>
        </w:tc>
      </w:tr>
      <w:tr>
        <w:tc>
          <w:tcPr>
            <w:tcW w:type="dxa" w:w="4320"/>
          </w:tcPr>
          <w:p>
            <w:r>
              <w:t>多目标跟踪</w:t>
            </w:r>
          </w:p>
        </w:tc>
        <w:tc>
          <w:tcPr>
            <w:tcW w:type="dxa" w:w="4320"/>
          </w:tcPr>
          <w:p>
            <w:r>
              <w:t>ByteTrack 算法</w:t>
            </w:r>
          </w:p>
        </w:tc>
      </w:tr>
      <w:tr>
        <w:tc>
          <w:tcPr>
            <w:tcW w:type="dxa" w:w="4320"/>
          </w:tcPr>
          <w:p>
            <w:r>
              <w:t>图像处理</w:t>
            </w:r>
          </w:p>
        </w:tc>
        <w:tc>
          <w:tcPr>
            <w:tcW w:type="dxa" w:w="4320"/>
          </w:tcPr>
          <w:p>
            <w:r>
              <w:t>OpenCV, Pillow</w:t>
            </w:r>
          </w:p>
        </w:tc>
      </w:tr>
      <w:tr>
        <w:tc>
          <w:tcPr>
            <w:tcW w:type="dxa" w:w="4320"/>
          </w:tcPr>
          <w:p>
            <w:r>
              <w:t>Web框架</w:t>
            </w:r>
          </w:p>
        </w:tc>
        <w:tc>
          <w:tcPr>
            <w:tcW w:type="dxa" w:w="4320"/>
          </w:tcPr>
          <w:p>
            <w:r>
              <w:t>Gradio</w:t>
            </w:r>
          </w:p>
        </w:tc>
      </w:tr>
      <w:tr>
        <w:tc>
          <w:tcPr>
            <w:tcW w:type="dxa" w:w="4320"/>
          </w:tcPr>
          <w:p>
            <w:r>
              <w:t>硬件加速</w:t>
            </w:r>
          </w:p>
        </w:tc>
        <w:tc>
          <w:tcPr>
            <w:tcW w:type="dxa" w:w="4320"/>
          </w:tcPr>
          <w:p>
            <w:r>
              <w:t>CUDA GPU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Windows/Linux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