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B2C" w:rsidRDefault="00006B2C">
      <w:r>
        <w:t>Jawaban tugas 3 pengantar ilmu perpustakaan</w:t>
      </w:r>
    </w:p>
    <w:p w:rsidR="00006B2C" w:rsidRDefault="00006B2C">
      <w:r>
        <w:t xml:space="preserve">Nama : </w:t>
      </w:r>
      <w:r w:rsidR="002209D5">
        <w:t xml:space="preserve">Aditya </w:t>
      </w:r>
      <w:proofErr w:type="spellStart"/>
      <w:r w:rsidR="002209D5">
        <w:t>NurHidayat</w:t>
      </w:r>
      <w:proofErr w:type="spellEnd"/>
      <w:r w:rsidR="002209D5">
        <w:t xml:space="preserve"> Alim</w:t>
      </w:r>
    </w:p>
    <w:p w:rsidR="002209D5" w:rsidRDefault="002209D5">
      <w:proofErr w:type="spellStart"/>
      <w:r>
        <w:t>Nim</w:t>
      </w:r>
      <w:proofErr w:type="spellEnd"/>
      <w:r>
        <w:t xml:space="preserve"> : </w:t>
      </w:r>
      <w:r w:rsidR="00043235" w:rsidRPr="00043235">
        <w:t>048102476</w:t>
      </w:r>
    </w:p>
    <w:p w:rsidR="00043235" w:rsidRDefault="00043235"/>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xml:space="preserve">1. Berikut adalah perbandingan model </w:t>
      </w:r>
      <w:proofErr w:type="spellStart"/>
      <w:r>
        <w:rPr>
          <w:rFonts w:ascii="Helvetica" w:hAnsi="Helvetica"/>
          <w:color w:val="000000"/>
          <w:sz w:val="27"/>
          <w:szCs w:val="27"/>
        </w:rPr>
        <w:t>kerjasama</w:t>
      </w:r>
      <w:proofErr w:type="spellEnd"/>
      <w:r>
        <w:rPr>
          <w:rFonts w:ascii="Helvetica" w:hAnsi="Helvetica"/>
          <w:color w:val="000000"/>
          <w:sz w:val="27"/>
          <w:szCs w:val="27"/>
        </w:rPr>
        <w:t xml:space="preserve"> perpustakaan berdasarkan keunggulan dan kekurangan: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1. Pertukaran: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Keunggulan: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Berbagi koleksi yang lebih luas.</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Meningkatkan akses ke sumber informasi.</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Meningkatkan variasi bahan baca.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Kekurangan: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koordinasi logistik yang rumit.</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perjanjian dan kesepakatan yang jelas.</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Mungkin ada masalah dengan jaminan keamanan.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2. Konsorsium:</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Keunggulan: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Kolaborasi dalam pengadaan sumber daya.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Mendapatkan kekuatan bersama.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Berbagi biaya dan risiko.</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Kekurangan: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manajemen yang cermat dan terkoordinasi.</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Mungkin ada perbedaan kepentingan atau tujuan.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waktu dan upaya untuk menyusun kesepakatan.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3. Aliansi:</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Keunggulan: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Meningkatkan akses ke pengetahuan dan sumber daya.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Berbagi keahlian dan pengalaman.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Mendorong kolaborasi penelitian dan pengembangan.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Kekurangan: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Perlu kerja sama yang erat dan komunikasi yang baik.</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komitmen jangka panjang.</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Tergantung pada partisipasi dan kontribusi aktif dari semua anggota.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4. Jaringan: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Keunggulan: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Membentuk jaringan saling mendukung.</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Berbagi pengetahuan dan informasi.</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Meningkatkan visibilitas dan pengaruh.</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Kekurangan:</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koordinasi dan manajemen yang efektif.</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Memerlukan upaya untuk mempertahankan keterlibatan anggota.</w:t>
      </w:r>
    </w:p>
    <w:p w:rsidR="00E52442" w:rsidRDefault="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 Mungkin ada perbedaan kepentingan atau tujuan.</w:t>
      </w:r>
    </w:p>
    <w:p w:rsidR="002778CE" w:rsidRDefault="00E52442" w:rsidP="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r>
        <w:rPr>
          <w:rFonts w:ascii="Helvetica" w:hAnsi="Helvetica"/>
          <w:color w:val="000000"/>
          <w:sz w:val="27"/>
          <w:szCs w:val="27"/>
        </w:rPr>
        <w:t xml:space="preserve">Penting </w:t>
      </w:r>
      <w:r w:rsidR="002778CE">
        <w:rPr>
          <w:rFonts w:ascii="Helvetica" w:hAnsi="Helvetica"/>
          <w:color w:val="000000"/>
          <w:sz w:val="27"/>
          <w:szCs w:val="27"/>
        </w:rPr>
        <w:t>untuk di ingat</w:t>
      </w:r>
      <w:r>
        <w:rPr>
          <w:rFonts w:ascii="Helvetica" w:hAnsi="Helvetica"/>
          <w:color w:val="000000"/>
          <w:sz w:val="27"/>
          <w:szCs w:val="27"/>
        </w:rPr>
        <w:t xml:space="preserve"> bahwa setiap model </w:t>
      </w:r>
      <w:proofErr w:type="spellStart"/>
      <w:r>
        <w:rPr>
          <w:rFonts w:ascii="Helvetica" w:hAnsi="Helvetica"/>
          <w:color w:val="000000"/>
          <w:sz w:val="27"/>
          <w:szCs w:val="27"/>
        </w:rPr>
        <w:t>kerjasama</w:t>
      </w:r>
      <w:proofErr w:type="spellEnd"/>
      <w:r>
        <w:rPr>
          <w:rFonts w:ascii="Helvetica" w:hAnsi="Helvetica"/>
          <w:color w:val="000000"/>
          <w:sz w:val="27"/>
          <w:szCs w:val="27"/>
        </w:rPr>
        <w:t xml:space="preserve"> memiliki keunggulan dan kekurangan yang dapat bervariasi tergantung pada konteks dan implementasinya. Penting bagi institusi perpustakaan untuk mempertimbangkan tujuan, sumber daya, dan kebutuhan mereka sebelum memilih model </w:t>
      </w:r>
      <w:proofErr w:type="spellStart"/>
      <w:r>
        <w:rPr>
          <w:rFonts w:ascii="Helvetica" w:hAnsi="Helvetica"/>
          <w:color w:val="000000"/>
          <w:sz w:val="27"/>
          <w:szCs w:val="27"/>
        </w:rPr>
        <w:t>kerjasama</w:t>
      </w:r>
      <w:proofErr w:type="spellEnd"/>
      <w:r>
        <w:rPr>
          <w:rFonts w:ascii="Helvetica" w:hAnsi="Helvetica"/>
          <w:color w:val="000000"/>
          <w:sz w:val="27"/>
          <w:szCs w:val="27"/>
        </w:rPr>
        <w:t xml:space="preserve"> yang paling sesuai dengan kebutuhan mereka.</w:t>
      </w:r>
    </w:p>
    <w:p w:rsidR="002778CE" w:rsidRDefault="002778CE" w:rsidP="00E52442">
      <w:pPr>
        <w:pStyle w:val="NormalWeb"/>
        <w:shd w:val="clear" w:color="auto" w:fill="FFFFFF"/>
        <w:spacing w:before="0" w:beforeAutospacing="0" w:after="120" w:afterAutospacing="0" w:line="360" w:lineRule="atLeast"/>
        <w:divId w:val="1388608456"/>
        <w:rPr>
          <w:rFonts w:ascii="Helvetica" w:hAnsi="Helvetica"/>
          <w:color w:val="000000"/>
          <w:sz w:val="27"/>
          <w:szCs w:val="27"/>
        </w:rPr>
      </w:pPr>
    </w:p>
    <w:p w:rsidR="00273475" w:rsidRDefault="002778CE">
      <w:pPr>
        <w:pStyle w:val="NormalWeb"/>
        <w:shd w:val="clear" w:color="auto" w:fill="FFFFFF"/>
        <w:spacing w:before="0" w:beforeAutospacing="0" w:after="120" w:afterAutospacing="0" w:line="360" w:lineRule="atLeast"/>
        <w:divId w:val="1227955929"/>
        <w:rPr>
          <w:rFonts w:ascii="Helvetica" w:hAnsi="Helvetica"/>
          <w:color w:val="000000"/>
          <w:sz w:val="27"/>
          <w:szCs w:val="27"/>
        </w:rPr>
      </w:pPr>
      <w:r>
        <w:rPr>
          <w:rFonts w:ascii="Helvetica" w:hAnsi="Helvetica"/>
          <w:color w:val="000000"/>
          <w:sz w:val="27"/>
          <w:szCs w:val="27"/>
        </w:rPr>
        <w:t xml:space="preserve">2. </w:t>
      </w:r>
      <w:r w:rsidR="00273475">
        <w:rPr>
          <w:rFonts w:ascii="Helvetica" w:hAnsi="Helvetica"/>
          <w:color w:val="000000"/>
          <w:sz w:val="27"/>
          <w:szCs w:val="27"/>
        </w:rPr>
        <w:t>Contoh komunikasi formal dan non formal adalah :</w:t>
      </w:r>
    </w:p>
    <w:p w:rsidR="00273475" w:rsidRDefault="002663F9">
      <w:pPr>
        <w:pStyle w:val="NormalWeb"/>
        <w:shd w:val="clear" w:color="auto" w:fill="FFFFFF"/>
        <w:spacing w:before="0" w:beforeAutospacing="0" w:after="120" w:afterAutospacing="0" w:line="360" w:lineRule="atLeast"/>
        <w:divId w:val="1227955929"/>
        <w:rPr>
          <w:rFonts w:ascii="Helvetica" w:hAnsi="Helvetica"/>
          <w:color w:val="000000"/>
          <w:sz w:val="27"/>
          <w:szCs w:val="27"/>
        </w:rPr>
      </w:pPr>
      <w:r>
        <w:rPr>
          <w:rFonts w:ascii="Helvetica" w:hAnsi="Helvetica"/>
          <w:color w:val="000000"/>
          <w:sz w:val="27"/>
          <w:szCs w:val="27"/>
        </w:rPr>
        <w:t xml:space="preserve">- </w:t>
      </w:r>
      <w:r w:rsidR="00273475">
        <w:rPr>
          <w:rFonts w:ascii="Helvetica" w:hAnsi="Helvetica"/>
          <w:color w:val="000000"/>
          <w:sz w:val="27"/>
          <w:szCs w:val="27"/>
        </w:rPr>
        <w:t>Komunikasi Formal</w:t>
      </w:r>
    </w:p>
    <w:p w:rsidR="00273475" w:rsidRDefault="00273475" w:rsidP="00273475">
      <w:pPr>
        <w:numPr>
          <w:ilvl w:val="0"/>
          <w:numId w:val="2"/>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r>
        <w:rPr>
          <w:rFonts w:ascii="Helvetica" w:eastAsia="Times New Roman" w:hAnsi="Helvetica"/>
          <w:color w:val="000000"/>
          <w:sz w:val="27"/>
          <w:szCs w:val="27"/>
        </w:rPr>
        <w:t>Komunikasi pada pertemuan formal</w:t>
      </w:r>
    </w:p>
    <w:p w:rsidR="00273475" w:rsidRDefault="00273475" w:rsidP="00273475">
      <w:pPr>
        <w:numPr>
          <w:ilvl w:val="0"/>
          <w:numId w:val="2"/>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proofErr w:type="spellStart"/>
      <w:r>
        <w:rPr>
          <w:rFonts w:ascii="Helvetica" w:eastAsia="Times New Roman" w:hAnsi="Helvetica"/>
          <w:color w:val="000000"/>
          <w:sz w:val="27"/>
          <w:szCs w:val="27"/>
        </w:rPr>
        <w:t>Meeting</w:t>
      </w:r>
      <w:proofErr w:type="spellEnd"/>
      <w:r>
        <w:rPr>
          <w:rFonts w:ascii="Helvetica" w:eastAsia="Times New Roman" w:hAnsi="Helvetica"/>
          <w:color w:val="000000"/>
          <w:sz w:val="27"/>
          <w:szCs w:val="27"/>
        </w:rPr>
        <w:t xml:space="preserve"> perusahaan</w:t>
      </w:r>
    </w:p>
    <w:p w:rsidR="002663F9" w:rsidRDefault="00273475" w:rsidP="002663F9">
      <w:pPr>
        <w:numPr>
          <w:ilvl w:val="0"/>
          <w:numId w:val="2"/>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r>
        <w:rPr>
          <w:rFonts w:ascii="Helvetica" w:eastAsia="Times New Roman" w:hAnsi="Helvetica"/>
          <w:color w:val="000000"/>
          <w:sz w:val="27"/>
          <w:szCs w:val="27"/>
        </w:rPr>
        <w:t xml:space="preserve">Komunikasi direktur dengan bawahan </w:t>
      </w:r>
      <w:proofErr w:type="spellStart"/>
      <w:r>
        <w:rPr>
          <w:rFonts w:ascii="Helvetica" w:eastAsia="Times New Roman" w:hAnsi="Helvetica"/>
          <w:color w:val="000000"/>
          <w:sz w:val="27"/>
          <w:szCs w:val="27"/>
        </w:rPr>
        <w:t>nya</w:t>
      </w:r>
      <w:proofErr w:type="spellEnd"/>
      <w:r>
        <w:rPr>
          <w:rFonts w:ascii="Helvetica" w:eastAsia="Times New Roman" w:hAnsi="Helvetica"/>
          <w:color w:val="000000"/>
          <w:sz w:val="27"/>
          <w:szCs w:val="27"/>
        </w:rPr>
        <w:t xml:space="preserve"> terkait arahan kerja</w:t>
      </w:r>
    </w:p>
    <w:p w:rsidR="002663F9" w:rsidRPr="002663F9" w:rsidRDefault="002663F9" w:rsidP="002663F9">
      <w:pPr>
        <w:shd w:val="clear" w:color="auto" w:fill="FFFFFF"/>
        <w:spacing w:before="100" w:beforeAutospacing="1" w:after="100" w:afterAutospacing="1" w:line="360" w:lineRule="atLeast"/>
        <w:ind w:left="720"/>
        <w:divId w:val="1227955929"/>
        <w:rPr>
          <w:rFonts w:ascii="Helvetica" w:eastAsia="Times New Roman" w:hAnsi="Helvetica"/>
          <w:color w:val="000000"/>
          <w:sz w:val="27"/>
          <w:szCs w:val="27"/>
        </w:rPr>
      </w:pPr>
    </w:p>
    <w:p w:rsidR="00273475" w:rsidRDefault="00273475" w:rsidP="002663F9">
      <w:pPr>
        <w:pStyle w:val="NormalWeb"/>
        <w:numPr>
          <w:ilvl w:val="1"/>
          <w:numId w:val="2"/>
        </w:numPr>
        <w:shd w:val="clear" w:color="auto" w:fill="FFFFFF"/>
        <w:spacing w:before="0" w:beforeAutospacing="0" w:after="120" w:afterAutospacing="0" w:line="360" w:lineRule="atLeast"/>
        <w:divId w:val="1227955929"/>
        <w:rPr>
          <w:rFonts w:ascii="Helvetica" w:hAnsi="Helvetica"/>
          <w:color w:val="000000"/>
          <w:sz w:val="27"/>
          <w:szCs w:val="27"/>
        </w:rPr>
      </w:pPr>
      <w:r>
        <w:rPr>
          <w:rFonts w:ascii="Helvetica" w:hAnsi="Helvetica"/>
          <w:color w:val="000000"/>
          <w:sz w:val="27"/>
          <w:szCs w:val="27"/>
        </w:rPr>
        <w:t>Komunikasi Non Formal</w:t>
      </w:r>
    </w:p>
    <w:p w:rsidR="00273475" w:rsidRDefault="00273475" w:rsidP="00273475">
      <w:pPr>
        <w:numPr>
          <w:ilvl w:val="0"/>
          <w:numId w:val="3"/>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r>
        <w:rPr>
          <w:rFonts w:ascii="Helvetica" w:eastAsia="Times New Roman" w:hAnsi="Helvetica"/>
          <w:color w:val="000000"/>
          <w:sz w:val="27"/>
          <w:szCs w:val="27"/>
        </w:rPr>
        <w:t>Komunikasi</w:t>
      </w:r>
      <w:r w:rsidR="00384E01">
        <w:rPr>
          <w:rFonts w:ascii="Helvetica" w:eastAsia="Times New Roman" w:hAnsi="Helvetica"/>
          <w:color w:val="000000"/>
          <w:sz w:val="27"/>
          <w:szCs w:val="27"/>
        </w:rPr>
        <w:t xml:space="preserve"> </w:t>
      </w:r>
      <w:r>
        <w:rPr>
          <w:rFonts w:ascii="Helvetica" w:eastAsia="Times New Roman" w:hAnsi="Helvetica"/>
          <w:color w:val="000000"/>
          <w:sz w:val="27"/>
          <w:szCs w:val="27"/>
        </w:rPr>
        <w:t>an</w:t>
      </w:r>
      <w:r w:rsidR="00384E01">
        <w:rPr>
          <w:rFonts w:ascii="Helvetica" w:eastAsia="Times New Roman" w:hAnsi="Helvetica"/>
          <w:color w:val="000000"/>
          <w:sz w:val="27"/>
          <w:szCs w:val="27"/>
        </w:rPr>
        <w:t>ta</w:t>
      </w:r>
      <w:r>
        <w:rPr>
          <w:rFonts w:ascii="Helvetica" w:eastAsia="Times New Roman" w:hAnsi="Helvetica"/>
          <w:color w:val="000000"/>
          <w:sz w:val="27"/>
          <w:szCs w:val="27"/>
        </w:rPr>
        <w:t xml:space="preserve">r </w:t>
      </w:r>
      <w:proofErr w:type="spellStart"/>
      <w:r>
        <w:rPr>
          <w:rFonts w:ascii="Helvetica" w:eastAsia="Times New Roman" w:hAnsi="Helvetica"/>
          <w:color w:val="000000"/>
          <w:sz w:val="27"/>
          <w:szCs w:val="27"/>
        </w:rPr>
        <w:t>staff</w:t>
      </w:r>
      <w:proofErr w:type="spellEnd"/>
    </w:p>
    <w:p w:rsidR="00273475" w:rsidRDefault="00273475" w:rsidP="00273475">
      <w:pPr>
        <w:numPr>
          <w:ilvl w:val="0"/>
          <w:numId w:val="3"/>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r>
        <w:rPr>
          <w:rFonts w:ascii="Helvetica" w:eastAsia="Times New Roman" w:hAnsi="Helvetica"/>
          <w:color w:val="000000"/>
          <w:sz w:val="27"/>
          <w:szCs w:val="27"/>
        </w:rPr>
        <w:t xml:space="preserve">Komunikasi </w:t>
      </w:r>
      <w:proofErr w:type="spellStart"/>
      <w:r>
        <w:rPr>
          <w:rFonts w:ascii="Helvetica" w:eastAsia="Times New Roman" w:hAnsi="Helvetica"/>
          <w:color w:val="000000"/>
          <w:sz w:val="27"/>
          <w:szCs w:val="27"/>
        </w:rPr>
        <w:t>diluar</w:t>
      </w:r>
      <w:proofErr w:type="spellEnd"/>
      <w:r>
        <w:rPr>
          <w:rFonts w:ascii="Helvetica" w:eastAsia="Times New Roman" w:hAnsi="Helvetica"/>
          <w:color w:val="000000"/>
          <w:sz w:val="27"/>
          <w:szCs w:val="27"/>
        </w:rPr>
        <w:t xml:space="preserve"> organisasi</w:t>
      </w:r>
    </w:p>
    <w:p w:rsidR="00273475" w:rsidRDefault="00273475" w:rsidP="00273475">
      <w:pPr>
        <w:numPr>
          <w:ilvl w:val="0"/>
          <w:numId w:val="3"/>
        </w:numPr>
        <w:shd w:val="clear" w:color="auto" w:fill="FFFFFF"/>
        <w:spacing w:before="100" w:beforeAutospacing="1" w:after="100" w:afterAutospacing="1" w:line="360" w:lineRule="atLeast"/>
        <w:divId w:val="1227955929"/>
        <w:rPr>
          <w:rFonts w:ascii="Helvetica" w:eastAsia="Times New Roman" w:hAnsi="Helvetica"/>
          <w:color w:val="000000"/>
          <w:sz w:val="27"/>
          <w:szCs w:val="27"/>
        </w:rPr>
      </w:pPr>
      <w:r>
        <w:rPr>
          <w:rFonts w:ascii="Helvetica" w:eastAsia="Times New Roman" w:hAnsi="Helvetica"/>
          <w:color w:val="000000"/>
          <w:sz w:val="27"/>
          <w:szCs w:val="27"/>
        </w:rPr>
        <w:t>Komunikasi kerabat kerja yang sudah akrab</w:t>
      </w:r>
    </w:p>
    <w:p w:rsidR="00B94FBD" w:rsidRDefault="002663F9" w:rsidP="00B94FBD">
      <w:pPr>
        <w:shd w:val="clear" w:color="auto" w:fill="FFFFFF"/>
        <w:spacing w:before="100" w:beforeAutospacing="1" w:after="100" w:afterAutospacing="1" w:line="360" w:lineRule="atLeast"/>
        <w:ind w:left="720"/>
        <w:divId w:val="1227955929"/>
        <w:rPr>
          <w:rFonts w:ascii="Helvetica" w:eastAsia="Times New Roman" w:hAnsi="Helvetica"/>
          <w:color w:val="000000"/>
          <w:sz w:val="27"/>
          <w:szCs w:val="27"/>
        </w:rPr>
      </w:pPr>
      <w:r>
        <w:rPr>
          <w:rFonts w:ascii="Helvetica" w:eastAsia="Times New Roman" w:hAnsi="Helvetica"/>
          <w:color w:val="000000"/>
          <w:sz w:val="27"/>
          <w:szCs w:val="27"/>
        </w:rPr>
        <w:t xml:space="preserve">3. </w:t>
      </w:r>
      <w:r w:rsidR="00BB1F5F">
        <w:rPr>
          <w:rFonts w:ascii="Helvetica" w:eastAsia="Times New Roman" w:hAnsi="Helvetica"/>
          <w:color w:val="000000"/>
          <w:sz w:val="27"/>
          <w:szCs w:val="27"/>
        </w:rPr>
        <w:t xml:space="preserve">A. </w:t>
      </w:r>
      <w:r w:rsidR="00B94FBD" w:rsidRPr="00B94FBD">
        <w:rPr>
          <w:rFonts w:ascii="Helvetica" w:eastAsia="Times New Roman" w:hAnsi="Helvetica"/>
          <w:color w:val="000000"/>
          <w:sz w:val="27"/>
          <w:szCs w:val="27"/>
        </w:rPr>
        <w:t xml:space="preserve">Kelebihan dari perpustakaan maya tidak terlepas dari adanya kelebihan dalam sarana pendukungnya yaitu teknologi informasi dalam bentuk internet, yaitu mudah diakses oleh umum, kapan saja dan oleh siapa saja, serta materi atau koleksi pustaka yang ditampilkan bisa </w:t>
      </w:r>
      <w:proofErr w:type="spellStart"/>
      <w:r w:rsidR="00B94FBD" w:rsidRPr="00B94FBD">
        <w:rPr>
          <w:rFonts w:ascii="Helvetica" w:eastAsia="Times New Roman" w:hAnsi="Helvetica"/>
          <w:color w:val="000000"/>
          <w:sz w:val="27"/>
          <w:szCs w:val="27"/>
        </w:rPr>
        <w:t>sharing</w:t>
      </w:r>
      <w:proofErr w:type="spellEnd"/>
      <w:r w:rsidR="00B94FBD" w:rsidRPr="00B94FBD">
        <w:rPr>
          <w:rFonts w:ascii="Helvetica" w:eastAsia="Times New Roman" w:hAnsi="Helvetica"/>
          <w:color w:val="000000"/>
          <w:sz w:val="27"/>
          <w:szCs w:val="27"/>
        </w:rPr>
        <w:t xml:space="preserve"> dengan perpustakaan lain, bahkan antar perpustakaan di dunia ini bisa </w:t>
      </w:r>
      <w:proofErr w:type="spellStart"/>
      <w:r w:rsidR="00B94FBD" w:rsidRPr="00B94FBD">
        <w:rPr>
          <w:rFonts w:ascii="Helvetica" w:eastAsia="Times New Roman" w:hAnsi="Helvetica"/>
          <w:color w:val="000000"/>
          <w:sz w:val="27"/>
          <w:szCs w:val="27"/>
        </w:rPr>
        <w:t>disatu</w:t>
      </w:r>
      <w:r w:rsidR="00B94FBD" w:rsidRPr="00B94FBD">
        <w:rPr>
          <w:rFonts w:ascii="Helvetica" w:eastAsia="Times New Roman" w:hAnsi="Helvetica"/>
          <w:color w:val="000000"/>
          <w:sz w:val="27"/>
          <w:szCs w:val="27"/>
        </w:rPr>
        <w:t>kan</w:t>
      </w:r>
      <w:proofErr w:type="spellEnd"/>
      <w:r w:rsidR="00B94FBD" w:rsidRPr="00B94FBD">
        <w:rPr>
          <w:rFonts w:ascii="Helvetica" w:eastAsia="Times New Roman" w:hAnsi="Helvetica"/>
          <w:color w:val="000000"/>
          <w:sz w:val="27"/>
          <w:szCs w:val="27"/>
        </w:rPr>
        <w:t xml:space="preserve"> menjadi suatu perpustakaan global.</w:t>
      </w:r>
    </w:p>
    <w:p w:rsidR="00B94FBD" w:rsidRDefault="008923E1" w:rsidP="008923E1">
      <w:pPr>
        <w:shd w:val="clear" w:color="auto" w:fill="FFFFFF"/>
        <w:spacing w:before="100" w:beforeAutospacing="1" w:after="100" w:afterAutospacing="1" w:line="360" w:lineRule="atLeast"/>
        <w:ind w:left="720"/>
        <w:divId w:val="1227955929"/>
        <w:rPr>
          <w:rFonts w:ascii="Helvetica" w:eastAsia="Times New Roman" w:hAnsi="Helvetica"/>
          <w:color w:val="000000"/>
          <w:sz w:val="27"/>
          <w:szCs w:val="27"/>
        </w:rPr>
      </w:pPr>
      <w:r w:rsidRPr="008923E1">
        <w:rPr>
          <w:rFonts w:ascii="Helvetica" w:eastAsia="Times New Roman" w:hAnsi="Helvetica"/>
          <w:color w:val="000000"/>
          <w:sz w:val="27"/>
          <w:szCs w:val="27"/>
        </w:rPr>
        <w:t xml:space="preserve">Kekurangan dari perpustakaan maya sebenarnya juga bukan berasal dari kekurangan perpustakaan mayanya itu sendiri, tetapi karena adanya kekurangan pada aspek akses internetnya yang belum merata di setiap daerah atau tempat, sehingga harga akses internetnya </w:t>
      </w:r>
      <w:proofErr w:type="spellStart"/>
      <w:r w:rsidRPr="008923E1">
        <w:rPr>
          <w:rFonts w:ascii="Helvetica" w:eastAsia="Times New Roman" w:hAnsi="Helvetica"/>
          <w:color w:val="000000"/>
          <w:sz w:val="27"/>
          <w:szCs w:val="27"/>
        </w:rPr>
        <w:t>disebagian</w:t>
      </w:r>
      <w:proofErr w:type="spellEnd"/>
      <w:r w:rsidRPr="008923E1">
        <w:rPr>
          <w:rFonts w:ascii="Helvetica" w:eastAsia="Times New Roman" w:hAnsi="Helvetica"/>
          <w:color w:val="000000"/>
          <w:sz w:val="27"/>
          <w:szCs w:val="27"/>
        </w:rPr>
        <w:t xml:space="preserve"> tempat masih relatif mahal.</w:t>
      </w:r>
    </w:p>
    <w:p w:rsidR="008923E1" w:rsidRDefault="008923E1" w:rsidP="008923E1">
      <w:pPr>
        <w:shd w:val="clear" w:color="auto" w:fill="FFFFFF"/>
        <w:spacing w:before="100" w:beforeAutospacing="1" w:after="100" w:afterAutospacing="1" w:line="360" w:lineRule="atLeast"/>
        <w:ind w:left="720"/>
        <w:divId w:val="1227955929"/>
        <w:rPr>
          <w:rFonts w:ascii="Helvetica" w:eastAsia="Times New Roman" w:hAnsi="Helvetica"/>
          <w:color w:val="000000"/>
          <w:sz w:val="27"/>
          <w:szCs w:val="27"/>
        </w:rPr>
      </w:pPr>
      <w:r>
        <w:rPr>
          <w:rFonts w:ascii="Helvetica" w:eastAsia="Times New Roman" w:hAnsi="Helvetica"/>
          <w:color w:val="000000"/>
          <w:sz w:val="27"/>
          <w:szCs w:val="27"/>
        </w:rPr>
        <w:t xml:space="preserve">B. </w:t>
      </w:r>
      <w:r w:rsidR="0058307D">
        <w:rPr>
          <w:rFonts w:ascii="Helvetica" w:eastAsia="Times New Roman" w:hAnsi="Helvetica"/>
          <w:color w:val="000000"/>
          <w:sz w:val="27"/>
          <w:szCs w:val="27"/>
        </w:rPr>
        <w:t>Kelebihan perpustakaan tanpa dinding</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Keuntungan:</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 xml:space="preserve">1. Aksesibilitas yang lebih luas: Dengan Perpustakaan Tanpa Dinding, pengguna dapat mengakses koleksi perpustakaan dan sumber daya secara </w:t>
      </w:r>
      <w:proofErr w:type="spellStart"/>
      <w:r>
        <w:rPr>
          <w:rFonts w:ascii="Helvetica" w:hAnsi="Helvetica"/>
          <w:color w:val="000000"/>
          <w:sz w:val="27"/>
          <w:szCs w:val="27"/>
        </w:rPr>
        <w:t>online</w:t>
      </w:r>
      <w:proofErr w:type="spellEnd"/>
      <w:r>
        <w:rPr>
          <w:rFonts w:ascii="Helvetica" w:hAnsi="Helvetica"/>
          <w:color w:val="000000"/>
          <w:sz w:val="27"/>
          <w:szCs w:val="27"/>
        </w:rPr>
        <w:t xml:space="preserve"> dari mana saja dan kapan saja, selama mereka memiliki koneksi internet. Ini memberikan aksesibilitas yang lebih luas, terutama bagi mereka yang tidak dapat mengunjungi perpustakaan fisik karena batasan geografis atau mobilitas.</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2. Ketersediaan 24/7: Perpustakaan Tanpa Dinding memungkinkan pengguna untuk mengakses sumber daya perpustakaan setiap saat, 24 jam sehari, 7 hari seminggu. Pengguna dapat mencari dan mengunduh materi, membaca e-</w:t>
      </w:r>
      <w:proofErr w:type="spellStart"/>
      <w:r>
        <w:rPr>
          <w:rFonts w:ascii="Helvetica" w:hAnsi="Helvetica"/>
          <w:color w:val="000000"/>
          <w:sz w:val="27"/>
          <w:szCs w:val="27"/>
        </w:rPr>
        <w:t>book</w:t>
      </w:r>
      <w:proofErr w:type="spellEnd"/>
      <w:r>
        <w:rPr>
          <w:rFonts w:ascii="Helvetica" w:hAnsi="Helvetica"/>
          <w:color w:val="000000"/>
          <w:sz w:val="27"/>
          <w:szCs w:val="27"/>
        </w:rPr>
        <w:t>, atau menonton presentasi secara fleksibel sesuai dengan jadwal mereka sendiri.</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3. Koleksi digital yang kaya: Perpustakaan Tanpa Dinding dapat menyediakan koleksi digital yang lebih kaya dan beragam, termasuk e-</w:t>
      </w:r>
      <w:proofErr w:type="spellStart"/>
      <w:r>
        <w:rPr>
          <w:rFonts w:ascii="Helvetica" w:hAnsi="Helvetica"/>
          <w:color w:val="000000"/>
          <w:sz w:val="27"/>
          <w:szCs w:val="27"/>
        </w:rPr>
        <w:t>book</w:t>
      </w:r>
      <w:proofErr w:type="spellEnd"/>
      <w:r>
        <w:rPr>
          <w:rFonts w:ascii="Helvetica" w:hAnsi="Helvetica"/>
          <w:color w:val="000000"/>
          <w:sz w:val="27"/>
          <w:szCs w:val="27"/>
        </w:rPr>
        <w:t>, jurnal elektronik, basis data, video, dan banyak lagi. Pengguna dapat dengan mudah mencari dan menemukan materi yang relevan dengan topik atau minat mereka.</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 xml:space="preserve">4. Interaksi dan kolaborasi </w:t>
      </w:r>
      <w:proofErr w:type="spellStart"/>
      <w:r>
        <w:rPr>
          <w:rFonts w:ascii="Helvetica" w:hAnsi="Helvetica"/>
          <w:color w:val="000000"/>
          <w:sz w:val="27"/>
          <w:szCs w:val="27"/>
        </w:rPr>
        <w:t>online</w:t>
      </w:r>
      <w:proofErr w:type="spellEnd"/>
      <w:r>
        <w:rPr>
          <w:rFonts w:ascii="Helvetica" w:hAnsi="Helvetica"/>
          <w:color w:val="000000"/>
          <w:sz w:val="27"/>
          <w:szCs w:val="27"/>
        </w:rPr>
        <w:t xml:space="preserve">: Perpustakaan Tanpa Dinding dapat memfasilitasi interaksi dan kolaborasi antara pengguna melalui platform </w:t>
      </w:r>
      <w:proofErr w:type="spellStart"/>
      <w:r>
        <w:rPr>
          <w:rFonts w:ascii="Helvetica" w:hAnsi="Helvetica"/>
          <w:color w:val="000000"/>
          <w:sz w:val="27"/>
          <w:szCs w:val="27"/>
        </w:rPr>
        <w:t>online</w:t>
      </w:r>
      <w:proofErr w:type="spellEnd"/>
      <w:r>
        <w:rPr>
          <w:rFonts w:ascii="Helvetica" w:hAnsi="Helvetica"/>
          <w:color w:val="000000"/>
          <w:sz w:val="27"/>
          <w:szCs w:val="27"/>
        </w:rPr>
        <w:t xml:space="preserve">. Pengguna dapat berbagi pendapat, diskusi, dan mengakses panduan atau bantuan dari perpustakaan melalui </w:t>
      </w:r>
      <w:proofErr w:type="spellStart"/>
      <w:r>
        <w:rPr>
          <w:rFonts w:ascii="Helvetica" w:hAnsi="Helvetica"/>
          <w:color w:val="000000"/>
          <w:sz w:val="27"/>
          <w:szCs w:val="27"/>
        </w:rPr>
        <w:t>fitur</w:t>
      </w:r>
      <w:proofErr w:type="spellEnd"/>
      <w:r>
        <w:rPr>
          <w:rFonts w:ascii="Helvetica" w:hAnsi="Helvetica"/>
          <w:color w:val="000000"/>
          <w:sz w:val="27"/>
          <w:szCs w:val="27"/>
        </w:rPr>
        <w:t xml:space="preserve"> seperti forum atau obrolan langsung.</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Kekurangan:</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1. Tidak ada akses langsung ke sumber daya fisik: Salah satu kelemahan dari Perpustakaan Tanpa Dinding adalah bahwa pengguna tidak dapat langsung mengakses sumber daya fisik seperti buku cetak atau materi yang hanya tersedia di perpustakaan fisik. Meskipun ada koleksi digital yang luas, tetap ada keterbatasan dalam hal akses terhadap materi fisik tertentu.</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 xml:space="preserve">2. Keterbatasan interaksi sosial: Perpustakaan fisik </w:t>
      </w:r>
      <w:proofErr w:type="spellStart"/>
      <w:r>
        <w:rPr>
          <w:rFonts w:ascii="Helvetica" w:hAnsi="Helvetica"/>
          <w:color w:val="000000"/>
          <w:sz w:val="27"/>
          <w:szCs w:val="27"/>
        </w:rPr>
        <w:t>seringkali</w:t>
      </w:r>
      <w:proofErr w:type="spellEnd"/>
      <w:r>
        <w:rPr>
          <w:rFonts w:ascii="Helvetica" w:hAnsi="Helvetica"/>
          <w:color w:val="000000"/>
          <w:sz w:val="27"/>
          <w:szCs w:val="27"/>
        </w:rPr>
        <w:t xml:space="preserve"> menjadi tempat untuk bertemu dengan orang lain, berbagi minat, dan terlibat dalam kegiatan sosial. Dalam Perpustakaan Tanpa Dinding, interaksi sosial tersebut dapat terbatas atau hilang karena sifatnya yang </w:t>
      </w:r>
      <w:proofErr w:type="spellStart"/>
      <w:r>
        <w:rPr>
          <w:rFonts w:ascii="Helvetica" w:hAnsi="Helvetica"/>
          <w:color w:val="000000"/>
          <w:sz w:val="27"/>
          <w:szCs w:val="27"/>
        </w:rPr>
        <w:t>online</w:t>
      </w:r>
      <w:proofErr w:type="spellEnd"/>
      <w:r>
        <w:rPr>
          <w:rFonts w:ascii="Helvetica" w:hAnsi="Helvetica"/>
          <w:color w:val="000000"/>
          <w:sz w:val="27"/>
          <w:szCs w:val="27"/>
        </w:rPr>
        <w:t>.</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3. Ketergantungan pada koneksi internet: Pengguna Perpustakaan Tanpa Dinding perlu memiliki akses yang stabil ke internet untuk dapat mengakses sumber daya perpustakaan. Jika koneksi internet terputus atau tidak stabil, akses terhadap koleksi dan layanan perpustakaan dapat terganggu.</w:t>
      </w:r>
    </w:p>
    <w:p w:rsidR="00E707C7" w:rsidRDefault="00E707C7">
      <w:pPr>
        <w:pStyle w:val="NormalWeb"/>
        <w:shd w:val="clear" w:color="auto" w:fill="FFFFFF"/>
        <w:spacing w:before="0" w:beforeAutospacing="0" w:after="120" w:afterAutospacing="0" w:line="360" w:lineRule="atLeast"/>
        <w:divId w:val="139927628"/>
        <w:rPr>
          <w:rFonts w:ascii="Helvetica" w:hAnsi="Helvetica"/>
          <w:color w:val="000000"/>
          <w:sz w:val="27"/>
          <w:szCs w:val="27"/>
        </w:rPr>
      </w:pPr>
      <w:r>
        <w:rPr>
          <w:rFonts w:ascii="Helvetica" w:hAnsi="Helvetica"/>
          <w:color w:val="000000"/>
          <w:sz w:val="27"/>
          <w:szCs w:val="27"/>
        </w:rPr>
        <w:t>4. Kurangnya pengalaman fisik: Beberapa pengguna mungkin merindukan pengalaman fisik yang diberikan oleh perpustakaan tradisional, seperti mencari buku di rak, membaca fisik buku, atau menghadiri acara perpustakaan. Perpustakaan Tanpa Dinding tidak dapat memberikan pengalaman fisik semacam itu.</w:t>
      </w:r>
    </w:p>
    <w:p w:rsidR="00901E35" w:rsidRDefault="00B569B8" w:rsidP="00A266DC">
      <w:pPr>
        <w:pStyle w:val="trt0xe"/>
        <w:shd w:val="clear" w:color="auto" w:fill="FFFFFF"/>
        <w:spacing w:before="0" w:beforeAutospacing="0" w:after="180" w:afterAutospacing="0"/>
        <w:ind w:left="960"/>
        <w:divId w:val="368334779"/>
        <w:rPr>
          <w:rFonts w:ascii="Roboto" w:eastAsia="Times New Roman" w:hAnsi="Roboto"/>
          <w:color w:val="202124"/>
          <w:sz w:val="21"/>
          <w:szCs w:val="21"/>
        </w:rPr>
      </w:pPr>
      <w:r>
        <w:rPr>
          <w:rFonts w:ascii="Helvetica" w:hAnsi="Helvetica"/>
          <w:color w:val="000000"/>
          <w:sz w:val="27"/>
          <w:szCs w:val="27"/>
        </w:rPr>
        <w:t xml:space="preserve">C. </w:t>
      </w:r>
      <w:r w:rsidR="00901E35">
        <w:rPr>
          <w:rFonts w:ascii="Roboto" w:eastAsia="Times New Roman" w:hAnsi="Roboto"/>
          <w:color w:val="202124"/>
          <w:sz w:val="21"/>
          <w:szCs w:val="21"/>
        </w:rPr>
        <w:t>Kelebihan perpustakaan Digital elektronik :</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Efisiensi Waktu.</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Minimnya Risiko yang Terjadi pada Buku.</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Tidak Memerlukan Biaya yang Besar.</w:t>
      </w:r>
    </w:p>
    <w:p w:rsidR="00901E35" w:rsidRDefault="00901E35" w:rsidP="00A266DC">
      <w:pPr>
        <w:pStyle w:val="trt0xe"/>
        <w:shd w:val="clear" w:color="auto" w:fill="FFFFFF"/>
        <w:spacing w:before="0" w:beforeAutospacing="0" w:after="180" w:afterAutospacing="0"/>
        <w:ind w:left="960"/>
        <w:divId w:val="368334779"/>
        <w:rPr>
          <w:rFonts w:ascii="Roboto" w:eastAsia="Times New Roman" w:hAnsi="Roboto"/>
          <w:color w:val="202124"/>
          <w:sz w:val="21"/>
          <w:szCs w:val="21"/>
        </w:rPr>
      </w:pPr>
      <w:r w:rsidRPr="00A266DC">
        <w:rPr>
          <w:rFonts w:ascii="Roboto" w:eastAsia="Times New Roman" w:hAnsi="Roboto"/>
          <w:color w:val="202124"/>
          <w:sz w:val="21"/>
          <w:szCs w:val="21"/>
        </w:rPr>
        <w:t>Kekurangan</w:t>
      </w:r>
      <w:r>
        <w:rPr>
          <w:rFonts w:ascii="Roboto" w:eastAsia="Times New Roman" w:hAnsi="Roboto"/>
          <w:b/>
          <w:bCs/>
          <w:color w:val="202124"/>
          <w:sz w:val="21"/>
          <w:szCs w:val="21"/>
        </w:rPr>
        <w:t xml:space="preserve"> </w:t>
      </w:r>
      <w:r w:rsidRPr="00A266DC">
        <w:rPr>
          <w:rFonts w:ascii="Roboto" w:eastAsia="Times New Roman" w:hAnsi="Roboto"/>
          <w:color w:val="202124"/>
          <w:sz w:val="21"/>
          <w:szCs w:val="21"/>
        </w:rPr>
        <w:t>Perpustakaan</w:t>
      </w:r>
      <w:r>
        <w:rPr>
          <w:rFonts w:ascii="Roboto" w:eastAsia="Times New Roman" w:hAnsi="Roboto"/>
          <w:color w:val="202124"/>
          <w:sz w:val="21"/>
          <w:szCs w:val="21"/>
        </w:rPr>
        <w:t> Digital</w:t>
      </w:r>
      <w:r w:rsidR="00A266DC">
        <w:rPr>
          <w:rFonts w:ascii="Roboto" w:eastAsia="Times New Roman" w:hAnsi="Roboto"/>
          <w:color w:val="202124"/>
          <w:sz w:val="21"/>
          <w:szCs w:val="21"/>
        </w:rPr>
        <w:t xml:space="preserve"> elektronik</w:t>
      </w:r>
      <w:r>
        <w:rPr>
          <w:rFonts w:ascii="Roboto" w:eastAsia="Times New Roman" w:hAnsi="Roboto"/>
          <w:color w:val="202124"/>
          <w:sz w:val="21"/>
          <w:szCs w:val="21"/>
        </w:rPr>
        <w:t>:</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Koleksi Buku yang Lebih Sedikit.</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Tidak Dapat Menikmati Suasana </w:t>
      </w:r>
      <w:r w:rsidRPr="00A266DC">
        <w:rPr>
          <w:rFonts w:ascii="Roboto" w:eastAsia="Times New Roman" w:hAnsi="Roboto"/>
          <w:color w:val="202124"/>
          <w:sz w:val="21"/>
          <w:szCs w:val="21"/>
        </w:rPr>
        <w:t>Perpustakaan</w:t>
      </w:r>
      <w:r>
        <w:rPr>
          <w:rFonts w:ascii="Roboto" w:eastAsia="Times New Roman" w:hAnsi="Roboto"/>
          <w:color w:val="202124"/>
          <w:sz w:val="21"/>
          <w:szCs w:val="21"/>
        </w:rPr>
        <w:t>.</w:t>
      </w:r>
    </w:p>
    <w:p w:rsidR="00901E35" w:rsidRDefault="00901E35" w:rsidP="00901E35">
      <w:pPr>
        <w:pStyle w:val="trt0xe"/>
        <w:numPr>
          <w:ilvl w:val="0"/>
          <w:numId w:val="4"/>
        </w:numPr>
        <w:shd w:val="clear" w:color="auto" w:fill="FFFFFF"/>
        <w:spacing w:before="0" w:beforeAutospacing="0" w:after="180" w:afterAutospacing="0"/>
        <w:ind w:left="960"/>
        <w:divId w:val="368334779"/>
        <w:rPr>
          <w:rFonts w:ascii="Roboto" w:eastAsia="Times New Roman" w:hAnsi="Roboto"/>
          <w:color w:val="202124"/>
          <w:sz w:val="21"/>
          <w:szCs w:val="21"/>
        </w:rPr>
      </w:pPr>
      <w:r>
        <w:rPr>
          <w:rFonts w:ascii="Roboto" w:eastAsia="Times New Roman" w:hAnsi="Roboto"/>
          <w:color w:val="202124"/>
          <w:sz w:val="21"/>
          <w:szCs w:val="21"/>
        </w:rPr>
        <w:t>Mengandalkan Jaringan Internet untuk Mengakses.</w:t>
      </w:r>
    </w:p>
    <w:p w:rsidR="00CE10A8" w:rsidRDefault="00A266DC" w:rsidP="00EA5DC9">
      <w:pPr>
        <w:pStyle w:val="trt0xe"/>
        <w:shd w:val="clear" w:color="auto" w:fill="FFFFFF"/>
        <w:spacing w:before="0" w:beforeAutospacing="0" w:after="180" w:afterAutospacing="0"/>
        <w:ind w:left="960"/>
        <w:divId w:val="139927628"/>
        <w:rPr>
          <w:rFonts w:ascii="Roboto" w:eastAsia="Times New Roman" w:hAnsi="Roboto"/>
          <w:color w:val="000000"/>
        </w:rPr>
      </w:pPr>
      <w:r>
        <w:rPr>
          <w:rFonts w:ascii="Roboto" w:eastAsia="Times New Roman" w:hAnsi="Roboto"/>
          <w:color w:val="202124"/>
          <w:sz w:val="21"/>
          <w:szCs w:val="21"/>
        </w:rPr>
        <w:t>D.</w:t>
      </w:r>
      <w:r w:rsidR="00CE10A8">
        <w:rPr>
          <w:rFonts w:ascii="Roboto" w:eastAsia="Times New Roman" w:hAnsi="Roboto"/>
          <w:color w:val="202124"/>
          <w:sz w:val="21"/>
          <w:szCs w:val="21"/>
        </w:rPr>
        <w:t xml:space="preserve"> </w:t>
      </w:r>
      <w:r w:rsidR="00EA5DC9">
        <w:rPr>
          <w:rFonts w:ascii="Roboto" w:eastAsia="Times New Roman" w:hAnsi="Roboto"/>
          <w:color w:val="000000"/>
        </w:rPr>
        <w:t xml:space="preserve">Kelebihan perpustakaan </w:t>
      </w:r>
      <w:proofErr w:type="spellStart"/>
      <w:r w:rsidR="00EA5DC9">
        <w:rPr>
          <w:rFonts w:ascii="Roboto" w:eastAsia="Times New Roman" w:hAnsi="Roboto"/>
          <w:color w:val="000000"/>
        </w:rPr>
        <w:t>hybrid</w:t>
      </w:r>
      <w:proofErr w:type="spellEnd"/>
      <w:r w:rsidR="00EA5DC9">
        <w:rPr>
          <w:rFonts w:ascii="Roboto" w:eastAsia="Times New Roman" w:hAnsi="Roboto"/>
          <w:color w:val="000000"/>
        </w:rPr>
        <w:t xml:space="preserve"> Sumber data yang tersedia lebih banyak dan beraneka ragam, selain itu dapat digunakan oleh beberapa macam orang dalam waktu yang sama. Biaya yang dikeluarkan jauh lebih rendah dari perpustakaan yang sekarang sudah ada, karena lebih banyak mengeluarkan biaya untuk perawatan data, membayar pekerja, menyimpan berbagai macam jenis buku Lebih efektif, pengguna perpustakaan tidak harus memilih mencari buku dengan melihat satu-satu di perpustakaan, tetapi dapat juga melihat koleksi buku dengan indeks </w:t>
      </w:r>
      <w:proofErr w:type="spellStart"/>
      <w:r w:rsidR="00EA5DC9">
        <w:rPr>
          <w:rFonts w:ascii="Roboto" w:eastAsia="Times New Roman" w:hAnsi="Roboto"/>
          <w:color w:val="000000"/>
        </w:rPr>
        <w:t>catalog</w:t>
      </w:r>
      <w:proofErr w:type="spellEnd"/>
      <w:r w:rsidR="00EA5DC9">
        <w:rPr>
          <w:rFonts w:ascii="Roboto" w:eastAsia="Times New Roman" w:hAnsi="Roboto"/>
          <w:color w:val="000000"/>
        </w:rPr>
        <w:t xml:space="preserve"> yang sudah diterapkan dengan </w:t>
      </w:r>
      <w:proofErr w:type="spellStart"/>
      <w:r w:rsidR="00EA5DC9">
        <w:rPr>
          <w:rFonts w:ascii="Roboto" w:eastAsia="Times New Roman" w:hAnsi="Roboto"/>
          <w:color w:val="000000"/>
        </w:rPr>
        <w:t>system</w:t>
      </w:r>
      <w:proofErr w:type="spellEnd"/>
      <w:r w:rsidR="00EA5DC9">
        <w:rPr>
          <w:rFonts w:ascii="Roboto" w:eastAsia="Times New Roman" w:hAnsi="Roboto"/>
          <w:color w:val="000000"/>
        </w:rPr>
        <w:t xml:space="preserve"> informasi digital. Pendekatan lebih berstruktur, memberikan kandungan data yang lebih kaya dan dapat berpindah dari </w:t>
      </w:r>
      <w:proofErr w:type="spellStart"/>
      <w:r w:rsidR="00EA5DC9">
        <w:rPr>
          <w:rFonts w:ascii="Roboto" w:eastAsia="Times New Roman" w:hAnsi="Roboto"/>
          <w:color w:val="000000"/>
        </w:rPr>
        <w:t>catalog</w:t>
      </w:r>
      <w:proofErr w:type="spellEnd"/>
      <w:r w:rsidR="00EA5DC9">
        <w:rPr>
          <w:rFonts w:ascii="Roboto" w:eastAsia="Times New Roman" w:hAnsi="Roboto"/>
          <w:color w:val="000000"/>
        </w:rPr>
        <w:t xml:space="preserve"> ke </w:t>
      </w:r>
      <w:proofErr w:type="spellStart"/>
      <w:r w:rsidR="00EA5DC9">
        <w:rPr>
          <w:rFonts w:ascii="Roboto" w:eastAsia="Times New Roman" w:hAnsi="Roboto"/>
          <w:color w:val="000000"/>
        </w:rPr>
        <w:t>catalog</w:t>
      </w:r>
      <w:proofErr w:type="spellEnd"/>
      <w:r w:rsidR="00EA5DC9">
        <w:rPr>
          <w:rFonts w:ascii="Roboto" w:eastAsia="Times New Roman" w:hAnsi="Roboto"/>
          <w:color w:val="000000"/>
        </w:rPr>
        <w:t xml:space="preserve"> buku yang lain. Berbagai istilah yang terangkum dalam suatu buku dapat dengan cepat di cari arti serta maknanya. Penyimpanan data dapat bertahan lama dan dapat diperbaharui dengan mudah, serta tempat penyimpanannya memerlukan sedikit tempat. Jaringan untuk mendapatkan data yang lebih akurat dapat dilakukan dengan lebih mudah.</w:t>
      </w:r>
    </w:p>
    <w:p w:rsidR="00B569B8" w:rsidRDefault="00EA5DC9" w:rsidP="00EA5DC9">
      <w:pPr>
        <w:pStyle w:val="trt0xe"/>
        <w:shd w:val="clear" w:color="auto" w:fill="FFFFFF"/>
        <w:spacing w:before="0" w:beforeAutospacing="0" w:after="180" w:afterAutospacing="0"/>
        <w:ind w:left="960"/>
        <w:divId w:val="139927628"/>
        <w:rPr>
          <w:rFonts w:ascii="Roboto" w:eastAsia="Times New Roman" w:hAnsi="Roboto"/>
          <w:color w:val="000000"/>
        </w:rPr>
      </w:pPr>
      <w:r>
        <w:rPr>
          <w:rFonts w:ascii="Roboto" w:eastAsia="Times New Roman" w:hAnsi="Roboto"/>
          <w:color w:val="000000"/>
        </w:rPr>
        <w:t xml:space="preserve"> </w:t>
      </w:r>
      <w:r w:rsidR="00CE10A8">
        <w:rPr>
          <w:rFonts w:ascii="Roboto" w:eastAsia="Times New Roman" w:hAnsi="Roboto"/>
          <w:color w:val="000000"/>
        </w:rPr>
        <w:t xml:space="preserve">- </w:t>
      </w:r>
      <w:r>
        <w:rPr>
          <w:rFonts w:ascii="Roboto" w:eastAsia="Times New Roman" w:hAnsi="Roboto"/>
          <w:color w:val="000000"/>
        </w:rPr>
        <w:t xml:space="preserve">Kekurangan perpustakaan </w:t>
      </w:r>
      <w:proofErr w:type="spellStart"/>
      <w:r>
        <w:rPr>
          <w:rFonts w:ascii="Roboto" w:eastAsia="Times New Roman" w:hAnsi="Roboto"/>
          <w:color w:val="000000"/>
        </w:rPr>
        <w:t>hybrid</w:t>
      </w:r>
      <w:proofErr w:type="spellEnd"/>
      <w:r>
        <w:rPr>
          <w:rFonts w:ascii="Roboto" w:eastAsia="Times New Roman" w:hAnsi="Roboto"/>
          <w:color w:val="000000"/>
        </w:rPr>
        <w:t xml:space="preserve"> Bahan-bahan yang ada kadang keaslian datanya masih ada yang belum bisa dipertanggung </w:t>
      </w:r>
      <w:proofErr w:type="spellStart"/>
      <w:r>
        <w:rPr>
          <w:rFonts w:ascii="Roboto" w:eastAsia="Times New Roman" w:hAnsi="Roboto"/>
          <w:color w:val="000000"/>
        </w:rPr>
        <w:t>jawabkan</w:t>
      </w:r>
      <w:proofErr w:type="spellEnd"/>
      <w:r>
        <w:rPr>
          <w:rFonts w:ascii="Roboto" w:eastAsia="Times New Roman" w:hAnsi="Roboto"/>
          <w:color w:val="000000"/>
        </w:rPr>
        <w:t xml:space="preserve"> data digital Pengetahuan tentang perpustakaan </w:t>
      </w:r>
      <w:proofErr w:type="spellStart"/>
      <w:r>
        <w:rPr>
          <w:rFonts w:ascii="Roboto" w:eastAsia="Times New Roman" w:hAnsi="Roboto"/>
          <w:color w:val="000000"/>
        </w:rPr>
        <w:t>hybrid</w:t>
      </w:r>
      <w:proofErr w:type="spellEnd"/>
      <w:r>
        <w:rPr>
          <w:rFonts w:ascii="Roboto" w:eastAsia="Times New Roman" w:hAnsi="Roboto"/>
          <w:color w:val="000000"/>
        </w:rPr>
        <w:t xml:space="preserve"> pada masyarakat masih kurang, terutama sistem yang ada. Keterampilan masyarakat akan penggunaan sarana teknologi digital masih belum merata. Dari jenis perpustakaan di atas, maka perpustakaan </w:t>
      </w:r>
      <w:proofErr w:type="spellStart"/>
      <w:r>
        <w:rPr>
          <w:rFonts w:ascii="Roboto" w:eastAsia="Times New Roman" w:hAnsi="Roboto"/>
          <w:color w:val="000000"/>
        </w:rPr>
        <w:t>hybrid</w:t>
      </w:r>
      <w:proofErr w:type="spellEnd"/>
      <w:r>
        <w:rPr>
          <w:rFonts w:ascii="Roboto" w:eastAsia="Times New Roman" w:hAnsi="Roboto"/>
          <w:color w:val="000000"/>
        </w:rPr>
        <w:t xml:space="preserve"> yang akan dirancang merupakan jenis dari perpustakaan umum. Karena bidang ilmu yang akan digunakan dalam konsep pustaka data meliputi pelbagai bidang ilmu pengetahuan.</w:t>
      </w:r>
    </w:p>
    <w:p w:rsidR="00CE10A8" w:rsidRDefault="00CE10A8" w:rsidP="00CE10A8">
      <w:pPr>
        <w:pStyle w:val="trt0xe"/>
        <w:shd w:val="clear" w:color="auto" w:fill="FFFFFF"/>
        <w:spacing w:before="0" w:beforeAutospacing="0" w:after="180" w:afterAutospacing="0"/>
        <w:ind w:left="960"/>
        <w:divId w:val="139927628"/>
        <w:rPr>
          <w:rFonts w:ascii="Roboto" w:eastAsia="Times New Roman" w:hAnsi="Roboto"/>
          <w:color w:val="000000"/>
        </w:rPr>
      </w:pPr>
      <w:r>
        <w:rPr>
          <w:rFonts w:ascii="Roboto" w:eastAsia="Times New Roman" w:hAnsi="Roboto"/>
          <w:color w:val="000000"/>
        </w:rPr>
        <w:t>Sekian terima kasih</w:t>
      </w:r>
    </w:p>
    <w:p w:rsidR="00CE10A8" w:rsidRPr="00CE10A8" w:rsidRDefault="00CE10A8" w:rsidP="00CE10A8">
      <w:pPr>
        <w:pStyle w:val="trt0xe"/>
        <w:shd w:val="clear" w:color="auto" w:fill="FFFFFF"/>
        <w:spacing w:before="0" w:beforeAutospacing="0" w:after="180" w:afterAutospacing="0"/>
        <w:ind w:left="960"/>
        <w:divId w:val="139927628"/>
        <w:rPr>
          <w:rFonts w:ascii="Roboto" w:eastAsia="Times New Roman" w:hAnsi="Roboto"/>
          <w:color w:val="000000"/>
        </w:rPr>
      </w:pPr>
      <w:r>
        <w:rPr>
          <w:rFonts w:ascii="Roboto" w:eastAsia="Times New Roman" w:hAnsi="Roboto"/>
          <w:color w:val="000000"/>
        </w:rPr>
        <w:t xml:space="preserve">Sumber : BMP </w:t>
      </w:r>
      <w:r w:rsidR="00726D15">
        <w:rPr>
          <w:rFonts w:ascii="Roboto" w:eastAsia="Times New Roman" w:hAnsi="Roboto"/>
          <w:color w:val="000000"/>
        </w:rPr>
        <w:t xml:space="preserve">PUST4101, </w:t>
      </w:r>
      <w:proofErr w:type="spellStart"/>
      <w:r w:rsidR="00726D15">
        <w:rPr>
          <w:rFonts w:ascii="Roboto" w:eastAsia="Times New Roman" w:hAnsi="Roboto"/>
          <w:color w:val="000000"/>
        </w:rPr>
        <w:t>brainly.co.id</w:t>
      </w:r>
      <w:proofErr w:type="spellEnd"/>
      <w:r w:rsidR="00726D15">
        <w:rPr>
          <w:rFonts w:ascii="Roboto" w:eastAsia="Times New Roman" w:hAnsi="Roboto"/>
          <w:color w:val="000000"/>
        </w:rPr>
        <w:t xml:space="preserve">, </w:t>
      </w:r>
      <w:hyperlink r:id="rId5" w:history="1">
        <w:r w:rsidR="0087610B" w:rsidRPr="008F107C">
          <w:rPr>
            <w:rStyle w:val="Hyperlink"/>
            <w:rFonts w:ascii="Roboto" w:eastAsia="Times New Roman" w:hAnsi="Roboto"/>
          </w:rPr>
          <w:t>https://text-id.123dok.com</w:t>
        </w:r>
      </w:hyperlink>
      <w:r w:rsidR="0087610B">
        <w:rPr>
          <w:rFonts w:ascii="Roboto" w:eastAsia="Times New Roman" w:hAnsi="Roboto"/>
          <w:color w:val="000000"/>
        </w:rPr>
        <w:t xml:space="preserve">, </w:t>
      </w:r>
      <w:proofErr w:type="spellStart"/>
      <w:r w:rsidR="008A6E60">
        <w:rPr>
          <w:rFonts w:ascii="Roboto" w:eastAsia="Times New Roman" w:hAnsi="Roboto"/>
          <w:color w:val="000000"/>
        </w:rPr>
        <w:t>digitalbisa.id</w:t>
      </w:r>
      <w:proofErr w:type="spellEnd"/>
    </w:p>
    <w:p w:rsidR="00E707C7" w:rsidRPr="00B94FBD" w:rsidRDefault="00E707C7" w:rsidP="008923E1">
      <w:pPr>
        <w:shd w:val="clear" w:color="auto" w:fill="FFFFFF"/>
        <w:spacing w:before="100" w:beforeAutospacing="1" w:after="100" w:afterAutospacing="1" w:line="360" w:lineRule="atLeast"/>
        <w:ind w:left="720"/>
        <w:divId w:val="1227955929"/>
        <w:rPr>
          <w:rFonts w:ascii="Helvetica" w:eastAsia="Times New Roman" w:hAnsi="Helvetica"/>
          <w:color w:val="000000"/>
          <w:sz w:val="27"/>
          <w:szCs w:val="27"/>
        </w:rPr>
      </w:pPr>
    </w:p>
    <w:sectPr w:rsidR="00E707C7" w:rsidRPr="00B94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7C4"/>
    <w:multiLevelType w:val="hybridMultilevel"/>
    <w:tmpl w:val="305C7F8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DC61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21E66"/>
    <w:multiLevelType w:val="multilevel"/>
    <w:tmpl w:val="5BB6B5D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heme="minorEastAsia"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01B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6944">
    <w:abstractNumId w:val="0"/>
  </w:num>
  <w:num w:numId="2" w16cid:durableId="1023477188">
    <w:abstractNumId w:val="2"/>
  </w:num>
  <w:num w:numId="3" w16cid:durableId="1436974334">
    <w:abstractNumId w:val="1"/>
  </w:num>
  <w:num w:numId="4" w16cid:durableId="809176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2C"/>
    <w:rsid w:val="00006B2C"/>
    <w:rsid w:val="00043235"/>
    <w:rsid w:val="000B5641"/>
    <w:rsid w:val="002209D5"/>
    <w:rsid w:val="002663F9"/>
    <w:rsid w:val="00273475"/>
    <w:rsid w:val="002778CE"/>
    <w:rsid w:val="00384E01"/>
    <w:rsid w:val="0055292F"/>
    <w:rsid w:val="0058307D"/>
    <w:rsid w:val="00726D15"/>
    <w:rsid w:val="007C71BD"/>
    <w:rsid w:val="008443FB"/>
    <w:rsid w:val="0087610B"/>
    <w:rsid w:val="008923E1"/>
    <w:rsid w:val="008A6E60"/>
    <w:rsid w:val="00901E35"/>
    <w:rsid w:val="00A266DC"/>
    <w:rsid w:val="00B569B8"/>
    <w:rsid w:val="00B94FBD"/>
    <w:rsid w:val="00BB1F5F"/>
    <w:rsid w:val="00CE10A8"/>
    <w:rsid w:val="00D87D6E"/>
    <w:rsid w:val="00E52442"/>
    <w:rsid w:val="00E707C7"/>
    <w:rsid w:val="00EA5D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3EEA454"/>
  <w15:chartTrackingRefBased/>
  <w15:docId w15:val="{A51AA18C-8C0B-884D-8D49-9D474FF7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43235"/>
    <w:pPr>
      <w:ind w:left="720"/>
      <w:contextualSpacing/>
    </w:pPr>
  </w:style>
  <w:style w:type="paragraph" w:styleId="NormalWeb">
    <w:name w:val="Normal (Web)"/>
    <w:basedOn w:val="Normal"/>
    <w:uiPriority w:val="99"/>
    <w:unhideWhenUsed/>
    <w:rsid w:val="00E52442"/>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trt0xe">
    <w:name w:val="trt0xe"/>
    <w:basedOn w:val="Normal"/>
    <w:rsid w:val="00901E3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FontParagrafDefault"/>
    <w:uiPriority w:val="99"/>
    <w:unhideWhenUsed/>
    <w:rsid w:val="0087610B"/>
    <w:rPr>
      <w:color w:val="0563C1" w:themeColor="hyperlink"/>
      <w:u w:val="single"/>
    </w:rPr>
  </w:style>
  <w:style w:type="character" w:styleId="SebutanYangBelumTerselesaikan">
    <w:name w:val="Unresolved Mention"/>
    <w:basedOn w:val="FontParagrafDefault"/>
    <w:uiPriority w:val="99"/>
    <w:semiHidden/>
    <w:unhideWhenUsed/>
    <w:rsid w:val="0087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08456">
      <w:bodyDiv w:val="1"/>
      <w:marLeft w:val="0"/>
      <w:marRight w:val="0"/>
      <w:marTop w:val="0"/>
      <w:marBottom w:val="0"/>
      <w:divBdr>
        <w:top w:val="none" w:sz="0" w:space="0" w:color="auto"/>
        <w:left w:val="none" w:sz="0" w:space="0" w:color="auto"/>
        <w:bottom w:val="none" w:sz="0" w:space="0" w:color="auto"/>
        <w:right w:val="none" w:sz="0" w:space="0" w:color="auto"/>
      </w:divBdr>
      <w:divsChild>
        <w:div w:id="1227955929">
          <w:marLeft w:val="0"/>
          <w:marRight w:val="0"/>
          <w:marTop w:val="0"/>
          <w:marBottom w:val="0"/>
          <w:divBdr>
            <w:top w:val="none" w:sz="0" w:space="0" w:color="auto"/>
            <w:left w:val="none" w:sz="0" w:space="0" w:color="auto"/>
            <w:bottom w:val="none" w:sz="0" w:space="0" w:color="auto"/>
            <w:right w:val="none" w:sz="0" w:space="0" w:color="auto"/>
          </w:divBdr>
          <w:divsChild>
            <w:div w:id="139927628">
              <w:marLeft w:val="0"/>
              <w:marRight w:val="0"/>
              <w:marTop w:val="0"/>
              <w:marBottom w:val="0"/>
              <w:divBdr>
                <w:top w:val="none" w:sz="0" w:space="0" w:color="auto"/>
                <w:left w:val="none" w:sz="0" w:space="0" w:color="auto"/>
                <w:bottom w:val="none" w:sz="0" w:space="0" w:color="auto"/>
                <w:right w:val="none" w:sz="0" w:space="0" w:color="auto"/>
              </w:divBdr>
              <w:divsChild>
                <w:div w:id="3683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text-id.123dok.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27</cp:revision>
  <dcterms:created xsi:type="dcterms:W3CDTF">2023-06-05T06:24:00Z</dcterms:created>
  <dcterms:modified xsi:type="dcterms:W3CDTF">2023-06-05T06:49:00Z</dcterms:modified>
</cp:coreProperties>
</file>