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B25" w:rsidRDefault="008E0B25">
      <w:r>
        <w:t xml:space="preserve">Nama : Aditya </w:t>
      </w:r>
      <w:proofErr w:type="spellStart"/>
      <w:r>
        <w:t>NurHidayat</w:t>
      </w:r>
      <w:proofErr w:type="spellEnd"/>
      <w:r>
        <w:t xml:space="preserve"> Alim</w:t>
      </w:r>
    </w:p>
    <w:p w:rsidR="008E0B25" w:rsidRDefault="008E0B25">
      <w:proofErr w:type="spellStart"/>
      <w:r>
        <w:t>Prodi</w:t>
      </w:r>
      <w:proofErr w:type="spellEnd"/>
      <w:r>
        <w:t xml:space="preserve"> :</w:t>
      </w:r>
      <w:r w:rsidR="00FD5686">
        <w:t xml:space="preserve"> Ilmu Perpustakaan</w:t>
      </w:r>
    </w:p>
    <w:p w:rsidR="00FD5686" w:rsidRDefault="00FD5686">
      <w:r>
        <w:t>Jawaban :</w:t>
      </w:r>
    </w:p>
    <w:p w:rsidR="00FD5686" w:rsidRDefault="00FD5686"/>
    <w:p w:rsidR="00CA716C" w:rsidRDefault="00CA716C" w:rsidP="00FD5686">
      <w:pPr>
        <w:pStyle w:val="DaftarParagraf"/>
        <w:numPr>
          <w:ilvl w:val="0"/>
          <w:numId w:val="1"/>
        </w:numPr>
      </w:pPr>
      <w:r>
        <w:t>Hakikat pendidikan nilai dalam pendidikan umum adalah proses pembentukan karakter dan moralitas individu melalui pengajaran dan pembelajaran nilai-nilai etika, moral, dan kebajikan. Ini melibatkan pemahaman, penghargaan, dan internalisasi terhadap nilai-nilai tersebut dalam kehidupan sehari-hari.</w:t>
      </w:r>
    </w:p>
    <w:p w:rsidR="00CA716C" w:rsidRDefault="00CA716C" w:rsidP="00C17ABC">
      <w:pPr>
        <w:pStyle w:val="DaftarParagraf"/>
      </w:pPr>
    </w:p>
    <w:p w:rsidR="00CA716C" w:rsidRDefault="00CA716C" w:rsidP="00C17ABC">
      <w:pPr>
        <w:pStyle w:val="DaftarParagraf"/>
      </w:pPr>
      <w:r>
        <w:t>Contoh yang berkaitan dengan lingkungan sekitar saya adalah kampanye atau program pendidikan lingkungan yang mengajarkan nilai-nilai kepedulian terhadap alam dan keberlanjutan. Misalnya, di kota tempat saya tinggal, ada program pendidikan lingkungan yang mengajarkan anak-anak sekolah mengenai pentingnya menjaga kebersihan lingkungan, daur ulang sampah, dan penghijauan. Melalui program ini, mereka tidak hanya belajar tentang pentingnya menjaga lingkungan, tetapi juga menginternalisasi nilai-nilai seperti tanggung jawab sosial, kepedulian terhadap makhluk hidup lain, dan kesadaran akan dampak tindakan individu terhadap lingkungan.</w:t>
      </w:r>
    </w:p>
    <w:p w:rsidR="00FD5686" w:rsidRDefault="00FD5686" w:rsidP="00C17ABC">
      <w:pPr>
        <w:pStyle w:val="DaftarParagraf"/>
      </w:pPr>
    </w:p>
    <w:p w:rsidR="00FD1E7E" w:rsidRDefault="00FD1E7E" w:rsidP="00C17ABC">
      <w:pPr>
        <w:pStyle w:val="DaftarParagraf"/>
        <w:numPr>
          <w:ilvl w:val="0"/>
          <w:numId w:val="1"/>
        </w:numPr>
      </w:pPr>
      <w:r>
        <w:t xml:space="preserve">Etnosentrisme, </w:t>
      </w:r>
      <w:proofErr w:type="spellStart"/>
      <w:r>
        <w:t>prejudis</w:t>
      </w:r>
      <w:proofErr w:type="spellEnd"/>
      <w:r>
        <w:t xml:space="preserve">, dan diskriminasi dapat menjadi sumber permasalahan yang serius bagi bangsa Indonesia karena mereka dapat memecah belah dan menghambat pembangunan sosial, politik, dan ekonomi yang inklusif. Ketika individu atau kelompok merasa superior terhadap kelompok lain berdasarkan perbedaan suku, budaya, atau agama, hal ini dapat menimbulkan konflik, </w:t>
      </w:r>
      <w:proofErr w:type="spellStart"/>
      <w:r>
        <w:t>ketidakadilan</w:t>
      </w:r>
      <w:proofErr w:type="spellEnd"/>
      <w:r>
        <w:t xml:space="preserve">, dan </w:t>
      </w:r>
      <w:proofErr w:type="spellStart"/>
      <w:r>
        <w:t>ketidakseimbangan</w:t>
      </w:r>
      <w:proofErr w:type="spellEnd"/>
      <w:r>
        <w:t xml:space="preserve"> dalam masyarakat.</w:t>
      </w:r>
    </w:p>
    <w:p w:rsidR="00FD1E7E" w:rsidRDefault="00FD1E7E" w:rsidP="00FA5354">
      <w:pPr>
        <w:pStyle w:val="DaftarParagraf"/>
      </w:pPr>
    </w:p>
    <w:p w:rsidR="00FD1E7E" w:rsidRDefault="00FD1E7E" w:rsidP="00FA5354">
      <w:pPr>
        <w:pStyle w:val="DaftarParagraf"/>
      </w:pPr>
      <w:r>
        <w:t xml:space="preserve">Contoh kasus yang dapat memperjelas hal ini adalah diskriminasi terhadap minoritas etnis atau agama di Indonesia. Misalnya, kasus diskriminasi terhadap masyarakat Papua oleh pemerintah atau masyarakat non-Papua di beberapa wilayah di Indonesia. Perlakuan diskriminatif ini dapat mengakibatkan </w:t>
      </w:r>
      <w:proofErr w:type="spellStart"/>
      <w:r>
        <w:t>ketidaksetaraan</w:t>
      </w:r>
      <w:proofErr w:type="spellEnd"/>
      <w:r>
        <w:t xml:space="preserve"> dalam akses terhadap pendidikan, kesehatan, pekerjaan, dan hak-hak lainnya bagi masyarakat Papua. Hal ini tidak hanya merugikan secara individu, tetapi juga dapat mengancam keutuhan negara dan memicu konflik antar-etnis.</w:t>
      </w:r>
    </w:p>
    <w:p w:rsidR="00FD1E7E" w:rsidRDefault="00FD1E7E" w:rsidP="00FA5354">
      <w:pPr>
        <w:pStyle w:val="DaftarParagraf"/>
      </w:pPr>
    </w:p>
    <w:p w:rsidR="00FD1E7E" w:rsidRDefault="00FD1E7E" w:rsidP="00FA5354">
      <w:pPr>
        <w:pStyle w:val="DaftarParagraf"/>
      </w:pPr>
      <w:r>
        <w:t xml:space="preserve">Selain itu, </w:t>
      </w:r>
      <w:proofErr w:type="spellStart"/>
      <w:r>
        <w:t>prejudis</w:t>
      </w:r>
      <w:proofErr w:type="spellEnd"/>
      <w:r>
        <w:t xml:space="preserve"> terhadap agama atau kepercayaan tertentu juga dapat menyebabkan ketegangan antar-masyarakat. Contohnya adalah sentimen anti-agama tertentu yang dapat memicu intoleransi, kekerasan, atau bahkan terorisme. Ini dapat mengganggu keharmonisan antar-umat beragama dan mengancam kerukunan sosial di Indonesia.</w:t>
      </w:r>
    </w:p>
    <w:p w:rsidR="00FD1E7E" w:rsidRDefault="00FD1E7E" w:rsidP="00FA5354">
      <w:pPr>
        <w:pStyle w:val="DaftarParagraf"/>
      </w:pPr>
    </w:p>
    <w:p w:rsidR="00C17ABC" w:rsidRDefault="00FD1E7E" w:rsidP="00FA5354">
      <w:pPr>
        <w:pStyle w:val="DaftarParagraf"/>
      </w:pPr>
      <w:r>
        <w:t>Dalam menghadapi permasalahan ini, penting untuk mempromosikan toleransi, penghargaan terhadap keberagaman, dan perlakuan yang adil bagi semua warga negara Indonesia tanpa memandang suku, budaya, atau agama mereka. Diperlukan juga upaya penguatan hukum dan pendidikan yang memperkuat kesadaran akan pentingnya menghormati hak asasi manusia dan keberagaman sebagai kekayaan bangsa.</w:t>
      </w:r>
    </w:p>
    <w:sectPr w:rsidR="00C1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91B"/>
    <w:multiLevelType w:val="hybridMultilevel"/>
    <w:tmpl w:val="91A25F58"/>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435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25"/>
    <w:rsid w:val="00232213"/>
    <w:rsid w:val="008E0B25"/>
    <w:rsid w:val="00B91FE8"/>
    <w:rsid w:val="00C17ABC"/>
    <w:rsid w:val="00CA716C"/>
    <w:rsid w:val="00FA5354"/>
    <w:rsid w:val="00FD1E7E"/>
    <w:rsid w:val="00FD56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07CC77C"/>
  <w15:chartTrackingRefBased/>
  <w15:docId w15:val="{D08B1CF7-5BB7-194B-BC5D-1C86ED49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E0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E0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E0B25"/>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8E0B25"/>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E0B25"/>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E0B2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E0B2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E0B2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E0B2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E0B25"/>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E0B25"/>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E0B25"/>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8E0B25"/>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E0B25"/>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E0B2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E0B2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E0B2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E0B25"/>
    <w:rPr>
      <w:rFonts w:eastAsiaTheme="majorEastAsia" w:cstheme="majorBidi"/>
      <w:color w:val="272727" w:themeColor="text1" w:themeTint="D8"/>
    </w:rPr>
  </w:style>
  <w:style w:type="paragraph" w:styleId="Judul">
    <w:name w:val="Title"/>
    <w:basedOn w:val="Normal"/>
    <w:next w:val="Normal"/>
    <w:link w:val="JudulKAR"/>
    <w:uiPriority w:val="10"/>
    <w:qFormat/>
    <w:rsid w:val="008E0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E0B2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E0B2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E0B2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E0B25"/>
    <w:pPr>
      <w:spacing w:before="160"/>
      <w:jc w:val="center"/>
    </w:pPr>
    <w:rPr>
      <w:i/>
      <w:iCs/>
      <w:color w:val="404040" w:themeColor="text1" w:themeTint="BF"/>
    </w:rPr>
  </w:style>
  <w:style w:type="character" w:customStyle="1" w:styleId="KutipanKAR">
    <w:name w:val="Kutipan KAR"/>
    <w:basedOn w:val="FontParagrafDefault"/>
    <w:link w:val="Kutipan"/>
    <w:uiPriority w:val="29"/>
    <w:rsid w:val="008E0B25"/>
    <w:rPr>
      <w:i/>
      <w:iCs/>
      <w:color w:val="404040" w:themeColor="text1" w:themeTint="BF"/>
    </w:rPr>
  </w:style>
  <w:style w:type="paragraph" w:styleId="DaftarParagraf">
    <w:name w:val="List Paragraph"/>
    <w:basedOn w:val="Normal"/>
    <w:uiPriority w:val="34"/>
    <w:qFormat/>
    <w:rsid w:val="008E0B25"/>
    <w:pPr>
      <w:ind w:left="720"/>
      <w:contextualSpacing/>
    </w:pPr>
  </w:style>
  <w:style w:type="character" w:styleId="PenekananKeras">
    <w:name w:val="Intense Emphasis"/>
    <w:basedOn w:val="FontParagrafDefault"/>
    <w:uiPriority w:val="21"/>
    <w:qFormat/>
    <w:rsid w:val="008E0B25"/>
    <w:rPr>
      <w:i/>
      <w:iCs/>
      <w:color w:val="0F4761" w:themeColor="accent1" w:themeShade="BF"/>
    </w:rPr>
  </w:style>
  <w:style w:type="paragraph" w:styleId="KutipanyangSering">
    <w:name w:val="Intense Quote"/>
    <w:basedOn w:val="Normal"/>
    <w:next w:val="Normal"/>
    <w:link w:val="KutipanyangSeringKAR"/>
    <w:uiPriority w:val="30"/>
    <w:qFormat/>
    <w:rsid w:val="008E0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E0B25"/>
    <w:rPr>
      <w:i/>
      <w:iCs/>
      <w:color w:val="0F4761" w:themeColor="accent1" w:themeShade="BF"/>
    </w:rPr>
  </w:style>
  <w:style w:type="character" w:styleId="ReferensiyangSering">
    <w:name w:val="Intense Reference"/>
    <w:basedOn w:val="FontParagrafDefault"/>
    <w:uiPriority w:val="32"/>
    <w:qFormat/>
    <w:rsid w:val="008E0B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aditalim321@gmail.com</dc:creator>
  <cp:keywords/>
  <dc:description/>
  <cp:lastModifiedBy>aditalim321@gmail.com</cp:lastModifiedBy>
  <cp:revision>8</cp:revision>
  <dcterms:created xsi:type="dcterms:W3CDTF">2024-05-04T14:10:00Z</dcterms:created>
  <dcterms:modified xsi:type="dcterms:W3CDTF">2024-05-04T14:16:00Z</dcterms:modified>
</cp:coreProperties>
</file>