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Match the following historical environmental movements with their primary focus or significant outcomes:</w:t>
        <w:br/>
        <w:t>1. Movement</w:t>
        <w:tab/>
        <w:t>Focus/Outcome</w:t>
        <w:br/>
        <w:t>I.</w:t>
        <w:tab/>
        <w:t>Chipko Movement</w:t>
        <w:tab/>
        <w:t>A.</w:t>
        <w:tab/>
        <w:t>Legal victory leading to environmental policy change</w:t>
        <w:br/>
        <w:t>II.</w:t>
        <w:tab/>
        <w:t>Narmada Bachao Andolan</w:t>
        <w:tab/>
        <w:t>B.</w:t>
        <w:tab/>
        <w:t>Emphasis on sustainable forest management and local control</w:t>
        <w:br/>
        <w:t>III.</w:t>
        <w:tab/>
        <w:t>Silent Spring Movement</w:t>
        <w:tab/>
        <w:t>C.</w:t>
        <w:tab/>
        <w:t>Increased public awareness and policy reform regarding chemical pesticides</w:t>
        <w:br/>
        <w:t>IV.</w:t>
        <w:tab/>
        <w:t>Green Belt Movement</w:t>
        <w:tab/>
        <w:t>D.</w:t>
        <w:tab/>
        <w:t>Reforestation and women's empowerment in Kenya</w:t>
        <w:br/>
        <w:t>Choose the correct answer from the options given below:</w:t>
        <w:br/>
        <w:t>(1)</w:t>
        <w:tab/>
        <w:t>I-B, II-A, III-C, IV-D</w:t>
        <w:br/>
        <w:t>(2)</w:t>
        <w:tab/>
        <w:t>I-D, II-C, III-A, IV-B</w:t>
        <w:br/>
        <w:t>(3)</w:t>
        <w:tab/>
        <w:t>I-A, II-B, III-D, IV-C</w:t>
        <w:br/>
        <w:t>(4)</w:t>
        <w:tab/>
        <w:t>I-C, II-D, III-B, IV-A</w:t>
        <w:br/>
        <w:t>Answer Key: 1</w:t>
        <w:tab/>
        <w:br/>
        <w:t>Solution:</w:t>
        <w:br/>
        <w:t>•</w:t>
        <w:tab/>
        <w:t>Chipko Movement: Primarily focused on halting deforestation and preserving local control over forest resources, which led to sustainable forest management approaches.</w:t>
        <w:br/>
        <w:t>•</w:t>
        <w:tab/>
        <w:t>Narmada Bachao Andolan: Known for its massive grassroots campaign that culminated in significant legal and policy shifts regarding dam projects on the Narmada river.</w:t>
        <w:br/>
        <w:t>•</w:t>
        <w:tab/>
        <w:t>Silent Spring Movement: Sparked by Rachel Carson's book, it raised awareness about the dangers of pesticides, leading to changes in public perception and policy.</w:t>
        <w:br/>
        <w:t>•</w:t>
        <w:tab/>
        <w:t>Green Belt Movement: Founded by Wangari Maathai in Kenya, it combined environmental conservation with women's empowerment through tree planting.</w:t>
        <w:br/>
        <w:t>Hence, Option (1) is the right answer.</w:t>
        <w:br/>
        <w:br/>
        <w:t>Match the following concepts related to climate change with their appropriate descriptions:</w:t>
        <w:br/>
        <w:t>1. Concept</w:t>
        <w:tab/>
        <w:t>Description</w:t>
        <w:br/>
        <w:t>I.</w:t>
        <w:tab/>
        <w:t>Adaptation strategies</w:t>
        <w:tab/>
        <w:t>A.</w:t>
        <w:tab/>
        <w:t>Techniques employed to manage unavoidable climate impacts</w:t>
        <w:br/>
        <w:t>II.</w:t>
        <w:tab/>
        <w:t>Greenhouse effect</w:t>
        <w:tab/>
        <w:t>B.</w:t>
        <w:tab/>
        <w:t>Phenomenon causing Earth's temperature to rise due to trapped heat</w:t>
        <w:br/>
        <w:t>III.</w:t>
        <w:tab/>
        <w:t>Carbon footprint</w:t>
        <w:tab/>
        <w:t>C.</w:t>
        <w:tab/>
        <w:t>Total amount of greenhouse gases produced to directly and indirectly support human activities</w:t>
        <w:br/>
        <w:t>IV.</w:t>
        <w:tab/>
        <w:t>Risk perception</w:t>
        <w:tab/>
        <w:t>D.</w:t>
        <w:tab/>
        <w:t>Individual and community views on the hazards associated with climate change</w:t>
        <w:br/>
        <w:t>Choose the correct answer from the options given below:</w:t>
        <w:br/>
        <w:t>(1)</w:t>
        <w:tab/>
        <w:t>I-B, II-C, III-A, IV-D</w:t>
        <w:br/>
        <w:t>(2)</w:t>
        <w:tab/>
        <w:t>I-A, II-B, III-C, IV-D</w:t>
        <w:br/>
        <w:t>(3)</w:t>
        <w:tab/>
        <w:t>I-C, II-D, III-A, IV-B</w:t>
        <w:br/>
        <w:t>(4)</w:t>
        <w:tab/>
        <w:t>I-D, II-A, III-B, IV-C</w:t>
        <w:br/>
        <w:t>Answer Key: 3</w:t>
        <w:tab/>
        <w:br/>
        <w:t>Solution:</w:t>
        <w:br/>
        <w:t>•</w:t>
        <w:tab/>
        <w:t>Adaptation strategies: These are methods or measures to adjust natural or human systems in response to actual or expected climatic stimuli, which encompasses a variety of actions aimed at reducing the impacts of climate change.</w:t>
        <w:br/>
        <w:t>•</w:t>
        <w:tab/>
        <w:t>Greenhouse effect: This natural process warms the Earth’s surface to a habitable temperature and is heightened by increased levels of greenhouse gases from human activities.</w:t>
        <w:br/>
        <w:t>•</w:t>
        <w:tab/>
        <w:t>Carbon footprint: Represents the amount of carbon dioxide and other carbon compounds emitted due to the consumption of fossil fuels by a particular person, group, etc.</w:t>
        <w:br/>
        <w:t>•</w:t>
        <w:tab/>
        <w:t>Risk perception: This involves how individuals and communities perceive and react to the risks posed by climate change, influencing both personal and collective decisions regarding climate actions.</w:t>
        <w:br/>
        <w:t>Hence, Option (3) is the right answer.</w:t>
        <w:br/>
        <w:br/>
        <w:t>Match the following aspects of cultural values and religious beliefs with their influence on environmental stewardship:</w:t>
        <w:br/>
        <w:t>1. Aspect</w:t>
        <w:tab/>
        <w:t>Influence</w:t>
        <w:br/>
        <w:t>I.</w:t>
        <w:tab/>
        <w:t>Indigenous spiritual practices</w:t>
        <w:tab/>
        <w:t>A.</w:t>
        <w:tab/>
        <w:t>Promotion of biodiversity through sacred groves</w:t>
        <w:br/>
        <w:t>II.</w:t>
        <w:tab/>
        <w:t>Judeo-Christian stewardship</w:t>
        <w:tab/>
        <w:t>B.</w:t>
        <w:tab/>
        <w:t>Doctrine of domination over nature, recently reinterpreted as a call to protect the environment</w:t>
        <w:br/>
        <w:t>III.</w:t>
        <w:tab/>
        <w:t>Buddhist environmental ethics</w:t>
        <w:tab/>
        <w:t>C.</w:t>
        <w:tab/>
        <w:t>Emphasis on non-harm and interdependence of all living beings</w:t>
        <w:br/>
        <w:t>IV.</w:t>
        <w:tab/>
        <w:t>Modern consumerism</w:t>
        <w:tab/>
        <w:t>D.</w:t>
        <w:tab/>
        <w:t>Often leads to exploitation and degradation of natural resources</w:t>
        <w:br/>
        <w:t>Choose the correct answer from the options given below:</w:t>
        <w:br/>
        <w:t>(1)</w:t>
        <w:tab/>
        <w:t>I-C, II-B, III-A, IV-D</w:t>
        <w:br/>
        <w:t>(2)</w:t>
        <w:tab/>
        <w:t>I-D, II-C, III-B, IV-A</w:t>
        <w:br/>
        <w:t>(3)</w:t>
        <w:tab/>
        <w:t>I-A, II-B, III-C, IV-D</w:t>
        <w:br/>
        <w:t>(4)</w:t>
        <w:tab/>
        <w:t>I-B, II-A, III-D, IV-C</w:t>
        <w:br/>
        <w:t>Answer Key: 3</w:t>
        <w:tab/>
        <w:br/>
        <w:t>Solution:</w:t>
        <w:br/>
        <w:t>•</w:t>
        <w:tab/>
        <w:t>Indigenous spiritual practices: Often involve a deep respect for nature, manifesting in practices like the maintenance of sacred groves, which helps in biodiversity conservation.</w:t>
        <w:br/>
        <w:t>•</w:t>
        <w:tab/>
        <w:t>Judeo-Christian stewardship: Traditionally seen as humanity's dominion over nature, this belief is increasingly interpreted as a responsibility to steward and care for the Earth.</w:t>
        <w:br/>
        <w:t>•</w:t>
        <w:tab/>
        <w:t>Buddhist environmental ethics: Focuses on compassion and interconnectedness, advocating for harm reduction to all forms of life and promoting sustainability.</w:t>
        <w:br/>
        <w:t>•</w:t>
        <w:tab/>
        <w:t>Modern consumerism: Typically characterized by high consumption and waste production, leading to significant environmental degradation.</w:t>
        <w:br/>
        <w:t>Hence, Option (3) is the right answer.</w:t>
        <w:br/>
        <w:br/>
        <w:t>1. Consider the following statements about the connection between ecofeminism and gendered environmental labor:</w:t>
        <w:br/>
        <w:t>I.</w:t>
        <w:tab/>
        <w:t>Ecofeminism asserts that the exploitation of the environment and the oppression of women are interconnected through dominating patriarchal societal structures.</w:t>
        <w:br/>
        <w:t>II.</w:t>
        <w:tab/>
        <w:t>Studies reveal that environmental policies ignoring gender differences tend to exacerbate the vulnerabilities of women in developing countries.</w:t>
        <w:br/>
        <w:t>III.</w:t>
        <w:tab/>
        <w:t>The concept of "emotional labor" is integral to ecofeminism, emphasizing how women's caregiving roles extend to environmental stewardship.</w:t>
        <w:br/>
        <w:t>IV.</w:t>
        <w:tab/>
        <w:t>Gender-blind environmental interventions are often more successful because they focus solely on ecological outcomes rather than social dynamics.</w:t>
        <w:br/>
        <w:t>V.</w:t>
        <w:tab/>
        <w:t>Ecofeminist approaches generally support large-scale technological solutions to environmental problems, as they promise quick results for gender parity in environmental labor.</w:t>
        <w:br/>
        <w:t>Choose the correct answer from the options given below:</w:t>
        <w:br/>
        <w:t>(1)</w:t>
        <w:tab/>
        <w:t>I, III, and IV only</w:t>
        <w:br/>
        <w:t>(2)</w:t>
        <w:tab/>
        <w:t>I, II, and V only</w:t>
        <w:br/>
        <w:t>(3)</w:t>
        <w:tab/>
        <w:t>I, II, and III only</w:t>
        <w:br/>
        <w:t>(4)</w:t>
        <w:tab/>
        <w:t>II, III, IV, and V only</w:t>
        <w:br/>
        <w:t>Answer Key: 3</w:t>
        <w:br/>
        <w:t>Solution:</w:t>
        <w:br/>
        <w:t>•</w:t>
        <w:tab/>
        <w:t>Statement I(Correct): Ecofeminism links the exploitation of nature and the oppression of women to patriarchal structures, arguing for a common root in the way both are treated in society.</w:t>
        <w:br/>
        <w:t>•</w:t>
        <w:tab/>
        <w:t>Statement II(Correct): Ignoring the gendered aspects of environmental policies can lead to increased vulnerability for women, especially in less developed countries where their dependency on natural resources is higher.</w:t>
        <w:br/>
        <w:t>•</w:t>
        <w:tab/>
        <w:t>Statement III(Correct): Ecofeminism often discusses emotional labor, highlighting how women's roles in caregiving also involve caring for the environment, thus integrating social justice with environmental sustainability.</w:t>
        <w:br/>
        <w:t>•</w:t>
        <w:tab/>
        <w:t>Statement IV(Incorrect): Gender-blind interventions usually fail to address the specific needs and impacts on different genders, often resulting in less effective or inequitable outcomes.</w:t>
        <w:br/>
        <w:t>•</w:t>
        <w:tab/>
        <w:t>Statement V(Incorrect): Ecofeminism typically criticizes large-scale technological interventions, arguing that they often overlook or exacerbate existing gender inequalities and fail to address the root causes of environmental degradation.</w:t>
        <w:br/>
        <w:t>Hence, Option (3) is the right answer.</w:t>
        <w:br/>
        <w:br/>
        <w:t>2. Consider the following statements about development projects, displacement, and resistance:</w:t>
        <w:br/>
        <w:t>I.</w:t>
        <w:tab/>
        <w:t>Large infrastructure projects often lead to displacement but also bring about significant economic development that can benefit the displaced populations in the long term.</w:t>
        <w:br/>
        <w:t>II.</w:t>
        <w:tab/>
        <w:t>Resistance movements against displacement are frequently based on a lack of understanding of the benefits of development projects.</w:t>
        <w:br/>
        <w:t>III.</w:t>
        <w:tab/>
        <w:t>Indigenous rights movements have shown that cultural and environmental considerations are often overlooked in planning stages, leading to significant resistance.</w:t>
        <w:br/>
        <w:t>IV.</w:t>
        <w:tab/>
        <w:t>Displacement for development projects disproportionately affects marginalized communities, who are often not adequately compensated.</w:t>
        <w:br/>
        <w:t>V.</w:t>
        <w:tab/>
        <w:t>The success of development projects is predominantly measured by immediate economic outcomes rather than long-term social impacts.</w:t>
        <w:br/>
        <w:t>Choose the correct answer from the options given below:</w:t>
        <w:br/>
        <w:t>(1)</w:t>
        <w:tab/>
        <w:t>II, III, IV, and V only</w:t>
        <w:br/>
        <w:t>(2)</w:t>
        <w:tab/>
        <w:t>I, III, and IV only</w:t>
        <w:br/>
        <w:t>(3)</w:t>
        <w:tab/>
        <w:t>I, II, and V only</w:t>
        <w:br/>
        <w:t>(4)</w:t>
        <w:tab/>
        <w:t>III, IV, and V only</w:t>
        <w:br/>
        <w:t>Answer Key: 1</w:t>
        <w:br/>
        <w:t>Solution:</w:t>
        <w:br/>
        <w:t>•</w:t>
        <w:tab/>
        <w:t>Statement II(Correct): Although not universally true, resistance movements can sometimes stem from a partial or complete misunderstanding or lack of awareness of the potential benefits of development projects.</w:t>
        <w:br/>
        <w:t>•</w:t>
        <w:tab/>
        <w:t>Statement III(Correct): Indigenous rights movements have effectively highlighted the frequent oversight of cultural and environmental impacts during the planning of development projects, reinforcing the need for more inclusive planning processes.</w:t>
        <w:br/>
        <w:t>•</w:t>
        <w:tab/>
        <w:t>Statement IV(Correct): Marginalized communities often bear the brunt of displacement without adequate compensation or consideration, reflecting a systemic issue in the implementation of development projects.</w:t>
        <w:br/>
        <w:t>•</w:t>
        <w:tab/>
        <w:t>Statement V(Correct): The evaluation of development projects often focuses on immediate economic benefits, overlooking the broader social, cultural, and environmental impacts that might only manifest in the longer term.</w:t>
        <w:br/>
        <w:t>•</w:t>
        <w:tab/>
        <w:t>Statement I(Incorrect): While it is argued that infrastructure projects can bring economic development, the benefits to displaced populations are often not realized, or are inequitable, questioning the validity of displacement as a means to economic development.</w:t>
        <w:br/>
        <w:t>Hence, Option (1) is the right answer.</w:t>
        <w:br/>
        <w:br/>
        <w:t>3. Consider the following statements regarding media framings of environment and disaster:</w:t>
        <w:br/>
        <w:t>I.</w:t>
        <w:tab/>
        <w:t>Media coverage often emphasizes human interest stories in environmental reporting, which can overshadow underlying systemic issues.</w:t>
        <w:br/>
        <w:t>II.</w:t>
        <w:tab/>
        <w:t>The portrayal of disasters in media as isolated incidents can lead to a lack of understanding of their systemic and interconnected causes.</w:t>
        <w:br/>
        <w:t>III.</w:t>
        <w:tab/>
        <w:t>Media often uses scientific jargon in disaster reporting, which increases public understanding and engagement with environmental issues.</w:t>
        <w:br/>
        <w:t>IV.</w:t>
        <w:tab/>
        <w:t>Framing disasters as national security issues can divert attention from necessary environmental reforms.</w:t>
        <w:br/>
        <w:t>V.</w:t>
        <w:tab/>
        <w:t>The media's focus on immediate disaster relief efforts often minimizes the discussion around long-term preventative measures.</w:t>
        <w:br/>
        <w:t>Choose the correct answer from the options given below:</w:t>
        <w:br/>
        <w:t>(1)</w:t>
        <w:tab/>
        <w:t>I, II, and IV only</w:t>
        <w:br/>
        <w:t>(2)</w:t>
        <w:tab/>
        <w:t>I, III, and V only</w:t>
        <w:br/>
        <w:t>(3)</w:t>
        <w:tab/>
        <w:t>I, II, and V only</w:t>
        <w:br/>
        <w:t>(4)</w:t>
        <w:tab/>
        <w:t>II, III, IV, and V only</w:t>
        <w:br/>
        <w:t>Answer Key: 3</w:t>
        <w:br/>
        <w:t>Solution:</w:t>
        <w:br/>
        <w:t>•</w:t>
        <w:tab/>
        <w:t>Statement I(Correct): The focus on human interest stories in environmental disaster coverage can detract from addressing the systemic issues that contribute to these crises, making the coverage less effective in fostering a deeper understanding and change.</w:t>
        <w:br/>
        <w:t>•</w:t>
        <w:tab/>
        <w:t>Statement II(Correct): When disasters are portrayed as isolated events, it prevents a comprehensive understanding of their causes, which are often complex and interconnected with broader environmental and policy issues.</w:t>
        <w:br/>
        <w:t>•</w:t>
        <w:tab/>
        <w:t>Statement V(Correct): The media's emphasis on immediate relief can overshadow the need for discussing and implementing long-term solutions that could prevent future disasters, thus perpetuating a cycle of response rather than prevention.</w:t>
        <w:br/>
        <w:t>•</w:t>
        <w:tab/>
        <w:t>Statement III(Incorrect): The use of scientific jargon, while accurate, often alienates the general public and can reduce engagement and understanding, contrary to increasing it.</w:t>
        <w:br/>
        <w:t>•</w:t>
        <w:tab/>
        <w:t>Statement IV(Incorrect): Although national security framing can focus attention, it is not inherently diverting but can alternatively lead to increased resources and urgency in addressing environmental issues.</w:t>
        <w:br/>
        <w:t>Hence, Option (3) is the right answer.</w:t>
        <w:br/>
        <w:br/>
        <w:t>1. In analyzing the influence of Antonio Gramsci on contemporary cultural politics, consider the scenario where a government utilizes popular media to subtly shift public opinion in favor of its policies. How does this reflect Gramsci's concept of hegemony?</w:t>
        <w:br/>
        <w:t>(1)</w:t>
        <w:tab/>
        <w:t>It demonstrates the use of state power to forcibly align public opinion with government policies.</w:t>
        <w:br/>
        <w:t>(2)</w:t>
        <w:tab/>
        <w:t>It reflects the role of intellectual and moral leadership as a means of establishing political dominance.</w:t>
        <w:br/>
        <w:t>(3)</w:t>
        <w:tab/>
        <w:t>It illustrates the natural alignment of societal values with the ethical standards of the governing bodies.</w:t>
        <w:br/>
        <w:t>(4)</w:t>
        <w:tab/>
        <w:t>It shows the government's role in direct censorship and control of media to suppress dissent.</w:t>
        <w:br/>
        <w:t>Answer Key: 3</w:t>
        <w:br/>
        <w:t>Solution:</w:t>
        <w:br/>
        <w:t>•</w:t>
        <w:tab/>
        <w:t>Option 1 (Incorrect): Gramsci’s hegemony does not primarily involve direct or forceful actions but rather consent and subtle influence.</w:t>
        <w:br/>
        <w:t>•</w:t>
        <w:tab/>
        <w:t>Option 2 (Incorrect): While it involves leadership, the question focuses on the media’s role in shaping public opinion subtly, not overtly through intellectual dominance.</w:t>
        <w:br/>
        <w:t>•</w:t>
        <w:tab/>
        <w:t>Option 3 (Correct): This option correctly captures Gramsci's theory where the state ideology is embedded within the cultural life of society through mechanisms like media, thus aligning societal values indirectly and subtly without apparent force.</w:t>
        <w:br/>
        <w:t>•</w:t>
        <w:tab/>
        <w:t>Option 4 (Incorrect): Direct censorship is more related to coercive state power rather than hegemonic influence, which is subtler.</w:t>
        <w:br/>
        <w:t>Hence, Option (3) is the right answer.</w:t>
        <w:br/>
        <w:br/>
        <w:t>2. Considering Bruno Latour’s Politics of Nature, how would the introduction of a new environmental policy aimed at reducing carbon emissions through technological innovation be perceived under his framework of political ecology?</w:t>
        <w:br/>
        <w:t>(1)</w:t>
        <w:tab/>
        <w:t>It reinforces the anthropocentric view that human technology can control and manage nature without broader ecological consequences.</w:t>
        <w:br/>
        <w:t>(2)</w:t>
        <w:tab/>
        <w:t>It undermines traditional political divisions by creating new forms of cross-species alliances and shared interests.</w:t>
        <w:br/>
        <w:t>(3)</w:t>
        <w:tab/>
        <w:t>It exemplifies the integration of human and non-human actors in a collective decision-making process.</w:t>
        <w:br/>
        <w:t>(4)</w:t>
        <w:tab/>
        <w:t>It is seen as a distraction from more effective measures like regulatory and behavioral changes.</w:t>
        <w:br/>
        <w:t>Answer Key: 3</w:t>
        <w:br/>
        <w:t>Solution:</w:t>
        <w:br/>
        <w:t>•</w:t>
        <w:tab/>
        <w:t>Option 1 (Incorrect): Latour's approach criticizes the separation of human and nature rather than endorsing technology-focused solutions.</w:t>
        <w:br/>
        <w:t>•</w:t>
        <w:tab/>
        <w:t>Option 2 (Incorrect): While Latour’s model does promote new forms of alliances, this option does not directly relate to how a policy on carbon emissions integrates these alliances.</w:t>
        <w:br/>
        <w:t>•</w:t>
        <w:tab/>
        <w:t>Option 3 (Correct): This reflects Latour’s idea of the "Parliament of Things" where humans and non-humans (technology and nature) collaboratively participate in political life, thus integrating into a collective decision-making framework.</w:t>
        <w:br/>
        <w:t>•</w:t>
        <w:tab/>
        <w:t>Option 4 (Incorrect): Although regulatory and behavioral changes are significant, the question addresses the integration of policy within ecological and technological frameworks, which is a positive view under Latour’s theory.</w:t>
        <w:br/>
        <w:t>Hence, Option (3) is the right answer.</w:t>
        <w:br/>
        <w:br/>
        <w:t>3. In the context of modern competitive sports, how does the prevalence of doping scandals impact the ethical perception of commercialization in sports?</w:t>
        <w:br/>
        <w:t>(1)</w:t>
        <w:tab/>
        <w:t>It highlights the effectiveness of current regulatory frameworks in identifying and penalizing unethical behaviors in sports.</w:t>
        <w:br/>
        <w:t>(2)</w:t>
        <w:tab/>
        <w:t>It suggests a moral disconnect between the commercial incentives in sports and the traditional values of fairness and integrity.</w:t>
        <w:br/>
        <w:t>(3)</w:t>
        <w:tab/>
        <w:t>It indicates a growing public acceptance of performance enhancement as a necessary evil in professional sports.</w:t>
        <w:br/>
        <w:t>(4)</w:t>
        <w:tab/>
        <w:t>It reflects the robustness of sports organizations in adapting to challenges and maintaining spectator interest.</w:t>
        <w:br/>
        <w:t>Answer Key: 2</w:t>
        <w:br/>
        <w:t>Solution:</w:t>
        <w:br/>
        <w:t>•</w:t>
        <w:tab/>
        <w:t>Option 1 (Incorrect): The prevalence of doping scandals often points to the failures or limitations of regulatory frameworks, rather than their effectiveness.</w:t>
        <w:br/>
        <w:t>•</w:t>
        <w:tab/>
        <w:t>Option 2 (Correct): The commercial pressures to perform and succeed financially can lead athletes to engage in unethical practices like doping, reflecting a conflict between commercialization and ethical sportsmanship.</w:t>
        <w:br/>
        <w:t>•</w:t>
        <w:tab/>
        <w:t>Option 3 (Incorrect): While there might be some level of desensitization, it does not imply broad public acceptance, and ethical concerns remain significant.</w:t>
        <w:br/>
        <w:t>•</w:t>
        <w:tab/>
        <w:t>Option 4 (Incorrect): This option implies a positive adaptation, whereas doping scandals typically highlight systemic issues and ethical challenges within sports organizations.</w:t>
        <w:br/>
        <w:t>Hence, Option (2) is the right answer.</w:t>
        <w:br/>
        <w:br/>
        <w:t>1. In the context of urban environmentalism and middle-class activism, which of the following actions signify their involvement?</w:t>
        <w:br/>
        <w:t>I. Promoting local recycling programs.</w:t>
        <w:br/>
        <w:t>II. Advocating for large industrial developments.</w:t>
        <w:br/>
        <w:t>III. Participating in community gardening.</w:t>
        <w:br/>
        <w:t>IV. Supporting urban reforestation initiatives.</w:t>
        <w:br/>
        <w:t>Choose the correct answer from the options given below:</w:t>
        <w:br/>
        <w:t>(1) I and II only</w:t>
        <w:br/>
        <w:t>(2) I, III, and IV only</w:t>
        <w:br/>
        <w:t>(3) II and IV only</w:t>
        <w:br/>
        <w:t>(4) III and IV only</w:t>
        <w:br/>
        <w:t>Answer Key: 2</w:t>
        <w:br/>
        <w:t>Solution:</w:t>
        <w:br/>
        <w:t>Statement I (Correct): Middle-class activism often involves promoting recycling as a way to protect and improve urban environments.</w:t>
        <w:br/>
        <w:t>Statement II (Incorrect): Middle-class activism typically opposes large industrial developments due to environmental concerns.</w:t>
        <w:br/>
        <w:t>Statement III (Correct): Community gardening is a popular form of middle-class environmental activism, encouraging local production and green spaces.</w:t>
        <w:br/>
        <w:t>Statement IV (Correct): Supporting urban reforestation is aligned with middle-class values of sustainability and enhancing urban green cover.</w:t>
        <w:br/>
        <w:t>Hence, the correct answer is Option (2).</w:t>
        <w:br/>
        <w:br/>
        <w:t>2. Regarding indigenous knowledge systems and conservation, which of the following practices are aligned with traditional methods?</w:t>
        <w:br/>
        <w:t>I. Use of synthetic pesticides.</w:t>
        <w:br/>
        <w:t>II. Crop rotation.</w:t>
        <w:br/>
        <w:t>III. Sacred groves.</w:t>
        <w:br/>
        <w:t>IV. Monoculture farming.</w:t>
        <w:br/>
        <w:t>Choose the correct answer from the options given below:</w:t>
        <w:br/>
        <w:t>(1) I and IV only</w:t>
        <w:br/>
        <w:t>(2) II and III only</w:t>
        <w:br/>
        <w:t>(3) III only</w:t>
        <w:br/>
        <w:t>(4) II, III, and IV only</w:t>
        <w:br/>
        <w:t>Answer Key: 2</w:t>
        <w:br/>
        <w:t>Solution:</w:t>
        <w:br/>
        <w:t>Statement I (Incorrect): Indigenous knowledge systems typically eschew synthetic pesticides in favor of natural alternatives.</w:t>
        <w:br/>
        <w:t>Statement II (Correct): Crop rotation is a traditional agricultural practice used by many indigenous cultures to maintain soil health.</w:t>
        <w:br/>
        <w:t>Statement III (Correct): Sacred groves are conserved areas under indigenous practices, known for their biodiversity and cultural importance.</w:t>
        <w:br/>
        <w:t>Statement IV (Incorrect): Monoculture farming is generally not in line with indigenous practices, which favor agricultural biodiversity.</w:t>
        <w:br/>
        <w:t>Hence, the correct answer is Option (2).</w:t>
        <w:br/>
        <w:br/>
        <w:t>3. In the study of political ecology and environmental justice, which factors are crucial in understanding conflicts over natural resources?</w:t>
        <w:br/>
        <w:t>I. Economic disparities.</w:t>
        <w:br/>
        <w:t>II. Local biodiversity.</w:t>
        <w:br/>
        <w:t>III. Historical land use patterns.</w:t>
        <w:br/>
        <w:t>IV. Global market demands.</w:t>
        <w:br/>
        <w:t>Choose the correct answer from the options given below:</w:t>
        <w:br/>
        <w:t>(1) I and II only</w:t>
        <w:br/>
        <w:t>(2) II and III only</w:t>
        <w:br/>
        <w:t>(3) I, III, and IV only</w:t>
        <w:br/>
        <w:t>(4) All of the above</w:t>
        <w:br/>
        <w:t>Answer Key: 4</w:t>
        <w:br/>
        <w:t>Solution:</w:t>
        <w:br/>
        <w:t>Statement I (Correct): Economic disparities often underpin conflicts over resources, as different groups vie for economic gains.</w:t>
        <w:br/>
        <w:t>Statement II (Correct): Local biodiversity can be a central element in conflicts, especially when conservation efforts oppose development.</w:t>
        <w:br/>
        <w:t>Statement III (Correct): Historical land use patterns provide essential context for current disputes and claims over natural resources.</w:t>
        <w:br/>
        <w:t>Statement IV (Correct): Global market demands influence local resource management, often exacerbating conflicts due to external pressures.</w:t>
        <w:br/>
        <w:t>Hence, the correct answer is Option (4).</w:t>
        <w:br/>
        <w:br/>
        <w:t>1. During sports mega-events, which of the following phenomena are observed in relation to culture and nationalism?</w:t>
        <w:br/>
        <w:t>I. Increased national pride</w:t>
        <w:br/>
        <w:t>II. Reinforcement of cultural stereotypes</w:t>
        <w:br/>
        <w:t>III. Decrease in international tourism</w:t>
        <w:br/>
        <w:t>IV. Promotion of national identity</w:t>
        <w:br/>
        <w:t>Choose the correct answer from the options given below:</w:t>
        <w:br/>
        <w:t>(1) I and IV only</w:t>
        <w:br/>
        <w:t>(2) I, II, and IV only</w:t>
        <w:br/>
        <w:t>(3) I and III only</w:t>
        <w:br/>
        <w:t>(4) II and III only</w:t>
        <w:br/>
        <w:t>Answer Key: 2</w:t>
        <w:br/>
        <w:t>Solution:</w:t>
        <w:br/>
        <w:t>Statement I (Correct): Sports mega-events often boost national pride among citizens.</w:t>
        <w:br/>
        <w:t>Statement II (Correct): Such events can reinforce cultural stereotypes through media portrayals and event narratives.</w:t>
        <w:br/>
        <w:t>Statement III (Incorrect): Typically, there is an increase in international tourism during sports mega-events, not a decrease.</w:t>
        <w:br/>
        <w:t>Statement IV (Correct): These events serve as a platform to promote national identity on a global stage.</w:t>
        <w:br/>
        <w:t>Hence, the correct answer is Option (2).</w:t>
        <w:br/>
        <w:br/>
        <w:t>2. How do sports influence social stratification and identity politics?</w:t>
        <w:br/>
        <w:t>I. Reinforcement of gender norms</w:t>
        <w:br/>
        <w:t>II. Perpetuation of racial disparities</w:t>
        <w:br/>
        <w:t>III. Redistribution of economic resources</w:t>
        <w:br/>
        <w:t>IV. Creation of inclusive communities</w:t>
        <w:br/>
        <w:t>Choose the correct answer from the options given below:</w:t>
        <w:br/>
        <w:t>(1) I and II only</w:t>
        <w:br/>
        <w:t>(2) I, II, and IV only</w:t>
        <w:br/>
        <w:t>(3) III and IV only</w:t>
        <w:br/>
        <w:t>(4) II and III only</w:t>
        <w:br/>
        <w:t>Answer Key: 1</w:t>
        <w:br/>
        <w:t>Solution:</w:t>
        <w:br/>
        <w:t>Statement I (Correct): Sports often reinforce traditional gender norms and roles, reflecting broader societal structures.</w:t>
        <w:br/>
        <w:t>Statement II (Correct): Sports can also perpetuate existing racial disparities by maintaining or highlighting racial divisions.</w:t>
        <w:br/>
        <w:t>Statement III (Incorrect): Sports typically do not directly redistribute economic resources; they might influence economic structures indirectly.</w:t>
        <w:br/>
        <w:t>Statement IV (Incorrect): While sports have the potential to create inclusive communities, this statement is too broad and not universally applicable.</w:t>
        <w:br/>
        <w:t>Hence, the correct answer is Option (1).</w:t>
        <w:br/>
        <w:br/>
        <w:t>3. In the context of Vandana Shiva’s "Monocultures of the Mind," which elements contribute to environmental degradation?</w:t>
        <w:br/>
        <w:t>I. Genetic homogeneity</w:t>
        <w:br/>
        <w:t>II. Cultural diversity</w:t>
        <w:br/>
        <w:t>III. Industrial agriculture</w:t>
        <w:br/>
        <w:t>IV. Monocultural practices</w:t>
        <w:br/>
        <w:t>Choose the correct answer from the options given below:</w:t>
        <w:br/>
        <w:t>(1) I and III only</w:t>
        <w:br/>
        <w:t>(2) I, III, and IV only</w:t>
        <w:br/>
        <w:t>(3) II and IV only</w:t>
        <w:br/>
        <w:t>(4) I and II only</w:t>
        <w:br/>
        <w:t>Answer Key: 2</w:t>
        <w:br/>
        <w:t>Solution:</w:t>
        <w:br/>
        <w:t>Statement I (Correct): Genetic homogeneity, as critiqued by Shiva, leads to reduced biodiversity and increased vulnerability to diseases, contributing to environmental degradation.</w:t>
        <w:br/>
        <w:t>Statement II (Incorrect): Shiva argues that cultural diversity is actually beneficial for the environment, not detrimental.</w:t>
        <w:br/>
        <w:t>Statement III (Correct): Industrial agriculture, a form of monoculture, is criticized for its harmful ecological impacts.</w:t>
        <w:br/>
        <w:t>Statement IV (Correct): Monocultural practices in agriculture and thought reduce diversity and resilience, leading to environmental issues.</w:t>
        <w:br/>
        <w:t>Hence, the correct answer is Option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