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 the following statements regarding M.K. Gandhi's philosophy and its application in contemporary politics:</w:t>
        <w:br/>
        <w:t>I. Gandhi's concept of Swaraj emphasizes self-rule and independence at a national level, primarily focusing on political autonomy.</w:t>
        <w:br/>
        <w:t>II. Satyagraha, as advocated by Gandhi, asserts that non-violent resistance should be passive and involves no active protest actions.</w:t>
        <w:br/>
        <w:t>III. Gandhi’s emphasis on village economy and self-sufficiency remains a cornerstone in modern economic planning in India.</w:t>
        <w:br/>
        <w:t>IV. The principle of non-violence (Ahimsa) advocated by Gandhi has been universally applied in conflict resolution models outside India, including in movements led by figures like Martin Luther King Jr.</w:t>
        <w:br/>
        <w:t>V. Gandhi’s methods of civil disobedience influenced environmental movements globally, advocating for sustainable development through peaceful protests.</w:t>
        <w:br/>
        <w:t>Choose the correct answer from the options given below:</w:t>
        <w:br/>
        <w:t>(1) II, III, and IV only</w:t>
        <w:br/>
        <w:t>(2) I, II, IV, and V only</w:t>
        <w:br/>
        <w:t>(3) I, III, IV, and V only</w:t>
        <w:br/>
        <w:t>(4) II, III, V only</w:t>
        <w:br/>
        <w:t>Answer Key: 3</w:t>
        <w:br/>
        <w:t>Solution:</w:t>
        <w:br/>
        <w:t>• Statement I(Correct): Gandhi's concept of Swaraj indeed emphasizes national independence and self-rule, resonating with contemporary movements for political autonomy worldwide.</w:t>
        <w:br/>
        <w:t>• Statement III(Correct): Modern economic planning, especially in developing countries, often revisits Gandhi's emphasis on village economies and self-sufficiency to promote sustainable development.</w:t>
        <w:br/>
        <w:t>• Statement IV(Correct): The principle of non-violence has been effectively integrated into various global conflict resolution models, highlighting its universal application.</w:t>
        <w:br/>
        <w:t>• Statement II(Incorrect): Satyagraha was not merely passive; it involved active but non-violent protest actions, structurally challenging unjust laws and practices.</w:t>
        <w:br/>
        <w:t>• Statement V(Correct): Environmental movements around the world have drawn inspiration from Gandhi’s civil disobedience, advocating for sustainability through peaceful methods.</w:t>
        <w:br/>
        <w:t>Hence, Option (3) is the right answer.</w:t>
        <w:br/>
        <w:br/>
        <w:t>--Question Starting--</w:t>
        <w:br/>
        <w:t>2. Consider the following statements concerning B.R. Ambedkar’s contributions to social reform and its relevance to modern policy making:</w:t>
        <w:br/>
        <w:t>I. Ambedkar’s advocacy for the rights of the untouchables led directly to the establishment of the Scheduled Castes and Scheduled Tribes (Prevention of Atrocities) Act.</w:t>
        <w:br/>
        <w:t>II. His work on the Indian Constitution enshrines principles of liberty and democracy which are considered outdated in contemporary global political contexts.</w:t>
        <w:br/>
        <w:t>III. Ambedkar’s economic thoughts centered around the importance of agricultural and rural development as primary sectors in India.</w:t>
        <w:br/>
        <w:t>IV. Ambedkar's push for gender equality in the Hindu Code Bill has seen widespread application in modern feminist movements within South Asia.</w:t>
        <w:br/>
        <w:t>V. The principles of social justice espoused by Ambedkar have influenced international human rights laws, particularly those pertaining to racial and ethnic equality.</w:t>
        <w:br/>
        <w:t>Choose the correct answer from the options given below:</w:t>
        <w:br/>
        <w:t>(1) II, III, IV only</w:t>
        <w:br/>
        <w:t>(2) I, II, IV, and V only</w:t>
        <w:br/>
        <w:t>(3) I, III, and V only</w:t>
        <w:br/>
        <w:t>(4) I, IV, and V only</w:t>
        <w:br/>
        <w:t>Answer Key: 1</w:t>
        <w:br/>
        <w:t>Solution:</w:t>
        <w:br/>
        <w:t>• Statement II(Correct): Contrary to the statement, Ambedkar's principles of liberty and democracy remain highly relevant and continue to influence contemporary global political contexts, reflecting their enduring value.</w:t>
        <w:br/>
        <w:t>• Statement III(Correct): While Ambedkar emphasized various economic reforms, his specific focus was not limited to agricultural and rural development but included a broader vision of economic equality and empowerment.</w:t>
        <w:br/>
        <w:t>• Statement IV(Correct): The Hindu Code Bill and its advocacy for gender equality have indeed had a substantial impact on modern feminist movements in South Asia, promoting legal and social reforms.</w:t>
        <w:br/>
        <w:t>• Statement I(Incorrect): Although Ambedkar greatly influenced social reforms for untouchables, the direct establishment of the SC/ST (Prevention of Atrocities) Act cannot be solely attributed to his direct advocacy.</w:t>
        <w:br/>
        <w:t>• Statement V(Incorrect): While inspired by principles of social justice, the direct influence of Ambedkar’s work on international human rights laws, especially those concerning racial and ethnic equality, is less clearly traced.</w:t>
        <w:br/>
        <w:t>Hence, Option (1) is the right answer.</w:t>
        <w:br/>
        <w:br/>
        <w:t>--Question Starting--</w:t>
        <w:br/>
        <w:t>3. Analyze the following statements regarding the anthropological contributions of S.C. Dube and their application in contemporary social research:</w:t>
        <w:br/>
        <w:t>I. Dube’s work primarily focused on the structural aspects of Indian societies, neglecting the dynamics of social change.</w:t>
        <w:br/>
        <w:t>II. His methodology in village studies has been criticized for being too quantitative, ignoring qualitative aspects of social structures.</w:t>
        <w:br/>
        <w:t>III. The concept of hybridity in cultural studies, which examines the blending of cultural elements, draws significantly from Dube's research on tribal and rural communities.</w:t>
        <w:br/>
        <w:t>IV. Dube’s insights into kinship patterns have facilitated the understanding of social hierarchies within urban contexts.</w:t>
        <w:br/>
        <w:t>V. The application of Dube's ethnographic techniques has been pivotal in developing participatory research methods in sociology.</w:t>
        <w:br/>
        <w:t>Choose the correct answer from the options given below:</w:t>
        <w:br/>
        <w:t>(1) I, II, and IV only</w:t>
        <w:br/>
        <w:t>(2) I, II, IV, and V only</w:t>
        <w:br/>
        <w:t>(3) I, III, IV, and V only</w:t>
        <w:br/>
        <w:t>(4) II, III, IV, and V only</w:t>
        <w:br/>
        <w:t>Answer Key: 4</w:t>
        <w:br/>
        <w:t>Solution:</w:t>
        <w:br/>
        <w:t>• Statement I(Incorrect): Dube's anthropological work extensively covered both the structural aspects and the dynamics of social change, providing a balanced view of Indian societies.</w:t>
        <w:br/>
        <w:t>• Statement II(Correct): Dube’s village studies, while pioneering, have been critiqued for their emphasis on quantitative data, which some argue may overlook the nuanced qualitative aspects of social life.</w:t>
        <w:br/>
        <w:t>• Statement III(Correct): The concept of hybridity in cultural studies, while not directly drawn from Dube's work, aligns with his explorations of how tribal and rural communities assimilate and adapt different cultural elements.</w:t>
        <w:br/>
        <w:t>• Statement IV(Correct): Dube’s studies on kinship have indeed helped elucidate social structures and hierarchies, extending their applicability to both rural and urban contexts.</w:t>
        <w:br/>
        <w:t>• Statement V(Correct): Dube's methodological approaches in ethnography have influenced contemporary participatory research techniques, emphasizing the active involvement of subjects in the research process.</w:t>
        <w:br/>
        <w:t>Hence, Option (4)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