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Skipped Chunk 1:</w:t>
        <w:br/>
        <w:t>Match the following concepts related to software testing methodologies with their corresponding testing focus:</w:t>
        <w:br/>
        <w:t>1. Testing Methodology</w:t>
        <w:tab/>
        <w:t>Focus</w:t>
        <w:br/>
        <w:t>I.</w:t>
        <w:tab/>
        <w:t>Unit Testing</w:t>
        <w:tab/>
        <w:t>A.</w:t>
        <w:tab/>
        <w:t>Verification of application behavior under peak loads</w:t>
        <w:br/>
        <w:t>II.</w:t>
        <w:tab/>
        <w:t>Integration Testing</w:t>
        <w:tab/>
        <w:t>B.</w:t>
        <w:tab/>
        <w:t>Validation of individual components separately</w:t>
        <w:br/>
        <w:t>III.</w:t>
        <w:tab/>
        <w:t>Performance Testing</w:t>
        <w:tab/>
        <w:t>C.</w:t>
        <w:tab/>
        <w:t>Ensuring that interface contracts between modules are met</w:t>
        <w:br/>
        <w:t>IV.</w:t>
        <w:tab/>
        <w:t>White-box Testing</w:t>
        <w:tab/>
        <w:t>D.</w:t>
        <w:tab/>
        <w:t>Evaluation of internal paths and code structure</w:t>
        <w:br/>
        <w:t>Choose the correct answer from the options given below:</w:t>
        <w:br/>
        <w:t>(1)</w:t>
        <w:tab/>
        <w:t>I-B, II-C, III-A, IV-D</w:t>
        <w:br/>
        <w:t>(2)</w:t>
        <w:tab/>
        <w:t>I-D, II-A, III-B, IV-C</w:t>
        <w:br/>
        <w:t>(3)</w:t>
        <w:tab/>
        <w:t>I-B, II-D, III-A, IV-C</w:t>
        <w:br/>
        <w:t>(4)</w:t>
        <w:tab/>
        <w:t>I-C, II-A, III-D, IV-B</w:t>
        <w:br/>
        <w:t>Answer Key: 1</w:t>
        <w:tab/>
        <w:br/>
        <w:t>Solution:</w:t>
        <w:br/>
        <w:t>•</w:t>
        <w:tab/>
        <w:t>Unit Testing: Focuses on individual components to ensure each functions correctly on its own, hence option I-B.</w:t>
        <w:br/>
        <w:t>•</w:t>
        <w:tab/>
        <w:t>Integration Testing: Tests the interaction between integrated units or modules to check if they work together correctly, corresponding to option II-C.</w:t>
        <w:br/>
        <w:t>•</w:t>
        <w:tab/>
        <w:t>Performance Testing: Assesses how the system performs under various conditions, including load and stress, aligning with option III-A.</w:t>
        <w:br/>
        <w:t>•</w:t>
        <w:tab/>
        <w:t>White-box Testing: Involves looking inside the codebase to test internal structures and workings, accurately described by option IV-D.</w:t>
        <w:br/>
        <w:t>Hence, Option (1) is the right answer.</w:t>
        <w:br/>
        <w:br/>
        <w:t>Match the following network architectures with their characteristic descriptions:</w:t>
        <w:br/>
        <w:t>1. Network Architecture</w:t>
        <w:tab/>
        <w:t>Characteristic</w:t>
        <w:br/>
        <w:t>I.</w:t>
        <w:tab/>
        <w:t>Peer-to-Peer</w:t>
        <w:tab/>
        <w:t>A.</w:t>
        <w:tab/>
        <w:t>Relies primarily on centralized management</w:t>
        <w:br/>
        <w:t>II.</w:t>
        <w:tab/>
        <w:t>Client-Server</w:t>
        <w:tab/>
        <w:t>B.</w:t>
        <w:tab/>
        <w:t>Nodes equally share resources and responsibilities</w:t>
        <w:br/>
        <w:t>III.</w:t>
        <w:tab/>
        <w:t>Mesh</w:t>
        <w:tab/>
        <w:t>C.</w:t>
        <w:tab/>
        <w:t>Each node connects directly to every other node</w:t>
        <w:br/>
        <w:t>IV.</w:t>
        <w:tab/>
        <w:t>Star</w:t>
        <w:tab/>
        <w:t>D.</w:t>
        <w:tab/>
        <w:t>Uses a common central switch to connect nodes</w:t>
        <w:br/>
        <w:t>Choose the correct answer from the options given below:</w:t>
        <w:br/>
        <w:t>(1)</w:t>
        <w:tab/>
        <w:t>I-A, II-B, III-C, IV-D</w:t>
        <w:br/>
        <w:t>(2)</w:t>
        <w:tab/>
        <w:t>I-B, II-A, III-D, IV-C</w:t>
        <w:br/>
        <w:t>(3)</w:t>
        <w:tab/>
        <w:t>I-B, II-A, III-C, IV-D</w:t>
        <w:br/>
        <w:t>(4)</w:t>
        <w:tab/>
        <w:t>I-C, II-D, III-B, IV-A</w:t>
        <w:br/>
        <w:t>Answer Key: 3</w:t>
        <w:tab/>
        <w:br/>
        <w:t>Solution:</w:t>
        <w:br/>
        <w:t>•</w:t>
        <w:tab/>
        <w:t>Peer-to-Peer: Each node acts as both client and server, sharing resources without a centralized server, fitting option I-B.</w:t>
        <w:br/>
        <w:t>•</w:t>
        <w:tab/>
        <w:t>Client-Server: Utilizes a central server to manage clients and resources, which corresponds to option II-A.</w:t>
        <w:br/>
        <w:t>•</w:t>
        <w:tab/>
        <w:t>Mesh: Characterized by every node connecting directly to each other, making the network robust, which aligns with option III-C.</w:t>
        <w:br/>
        <w:t>•</w:t>
        <w:tab/>
        <w:t>Star: All nodes are connected to a single central node, usually a hub or switch, described by option IV-D.</w:t>
        <w:br/>
        <w:t>Hence, Option (3) is the right answer.</w:t>
        <w:br/>
        <w:br/>
        <w:t>Match the following network protocols and models with their primary layer or function in network communication:</w:t>
        <w:br/>
        <w:t>1. Protocol/Model</w:t>
        <w:tab/>
        <w:t>Layer/Function</w:t>
        <w:br/>
        <w:t>I.</w:t>
        <w:tab/>
        <w:t>HTTP</w:t>
        <w:tab/>
        <w:t>A.</w:t>
        <w:tab/>
        <w:t>Application Layer</w:t>
        <w:br/>
        <w:t>II.</w:t>
        <w:tab/>
        <w:t>Ethernet</w:t>
        <w:tab/>
        <w:t>B.</w:t>
        <w:tab/>
        <w:t>Data Link Layer</w:t>
        <w:br/>
        <w:t>III.</w:t>
        <w:tab/>
        <w:t>IP</w:t>
        <w:tab/>
        <w:t>C.</w:t>
        <w:tab/>
        <w:t>Network Layer</w:t>
        <w:br/>
        <w:t>IV.</w:t>
        <w:tab/>
        <w:t>TCP</w:t>
        <w:tab/>
        <w:t>D.</w:t>
        <w:tab/>
        <w:t>Transport Layer</w:t>
        <w:br/>
        <w:t>Choose the correct answer from the options given below:</w:t>
        <w:br/>
        <w:t>(1)</w:t>
        <w:tab/>
        <w:t>I-B, II-A, III-D, IV-C</w:t>
        <w:br/>
        <w:t>(2)</w:t>
        <w:tab/>
        <w:t>I-A, II-B, III-C, IV-D</w:t>
        <w:br/>
        <w:t>(3)</w:t>
        <w:tab/>
        <w:t>I-D, II-C, III-A, IV-B</w:t>
        <w:br/>
        <w:t>(4)</w:t>
        <w:tab/>
        <w:t>I-C, II-D, III-B, IV-A</w:t>
        <w:br/>
        <w:t>Answer Key: 2</w:t>
        <w:tab/>
        <w:br/>
        <w:t>Solution:</w:t>
        <w:br/>
        <w:t>•</w:t>
        <w:tab/>
        <w:t>HTTP: Operates at the application layer, providing protocols for web communications, thus I-A.</w:t>
        <w:br/>
        <w:t>•</w:t>
        <w:tab/>
        <w:t>Ethernet: Functions at the data link layer, handling the physical and data link aspect of network communications, fitting II-B.</w:t>
        <w:br/>
        <w:t>•</w:t>
        <w:tab/>
        <w:t>IP: Sits at the network layer, responsible for logical addressing and routing, corresponding to III-C.</w:t>
        <w:br/>
        <w:t>•</w:t>
        <w:tab/>
        <w:t>TCP: Works on the transport layer, managing end-to-end communication between hosts, described by IV-D.</w:t>
        <w:br/>
        <w:t>Hence, Option (2) is the right answer.</w:t>
        <w:br/>
        <w:br/>
        <w:t>Match the following types of network addresses with their appropriate descriptions:</w:t>
        <w:br/>
        <w:t>1. Address Type</w:t>
        <w:tab/>
        <w:t>Description</w:t>
        <w:br/>
        <w:t>I.</w:t>
        <w:tab/>
        <w:t>Physical Address</w:t>
        <w:tab/>
        <w:t>A.</w:t>
        <w:tab/>
        <w:t>Identifies devices globally on the internet</w:t>
        <w:br/>
        <w:t>II.</w:t>
        <w:tab/>
        <w:t>Logical Address</w:t>
        <w:tab/>
        <w:t>B.</w:t>
        <w:tab/>
        <w:t>Used within a local network to identify devices</w:t>
        <w:br/>
        <w:t>III.</w:t>
        <w:tab/>
        <w:t>Port Address</w:t>
        <w:tab/>
        <w:t>C.</w:t>
        <w:tab/>
        <w:t>Identifies specific processes or services on a machine</w:t>
        <w:br/>
        <w:t>IV.</w:t>
        <w:tab/>
        <w:t>Specific Address</w:t>
        <w:tab/>
        <w:t>D.</w:t>
        <w:tab/>
        <w:t>Refers to IP addresses that are routable and not confined to local networks</w:t>
        <w:br/>
        <w:t>Choose the correct answer from the options given below:</w:t>
        <w:br/>
        <w:t>(1)</w:t>
        <w:tab/>
        <w:t>I-B, II-D, III-C, IV-A</w:t>
        <w:br/>
        <w:t>(2)</w:t>
        <w:tab/>
        <w:t>I-A, II-C, III-D, IV-B</w:t>
        <w:br/>
        <w:t>(3)</w:t>
        <w:tab/>
        <w:t>I-B, II-A, III-D, IV-C</w:t>
        <w:br/>
        <w:t>(4)</w:t>
        <w:tab/>
        <w:t>I-D, II-B, III-A, IV-C</w:t>
        <w:br/>
        <w:t>Answer Key: 1</w:t>
        <w:tab/>
        <w:br/>
        <w:t>Solution:</w:t>
        <w:br/>
        <w:t>•</w:t>
        <w:tab/>
        <w:t>Physical Address: Also known as MAC address, used locally to identify devices on a local network, hence I-B.</w:t>
        <w:br/>
        <w:t>•</w:t>
        <w:tab/>
        <w:t>Logical Address: Typically refers to IP addresses used globally but can be specific to routable addresses, aligning with II-D.</w:t>
        <w:br/>
        <w:t>•</w:t>
        <w:tab/>
        <w:t>Port Address: Identifies specific processes or services using ports on a device, described by III-C.</w:t>
        <w:br/>
        <w:t>•</w:t>
        <w:tab/>
        <w:t>Specific Address: Refers to global IP addresses, distinguishing them from non-routable addresses, fitting IV-A.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