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1 - Correct</w:t>
        <w:br/>
        <w:br/>
        <w:t>Question 2 - Correct</w:t>
        <w:br/>
        <w:br/>
        <w:t>Question 3 - Correct</w:t>
        <w:br/>
        <w:br/>
        <w:t>Question 4 - Correct</w:t>
        <w:br/>
        <w:br/>
        <w:t>Question 5 - Correct</w:t>
        <w:br/>
        <w:br/>
        <w:t>All the questions provided have been reviewed carefully. The answer keys match the solutions provided, and the solutions are logically consistent with the descriptions of the concepts or functionalities involved. Each answer option is unique and correctly corresponds to the descriptions given, with no discrepancies or misleading options found. The questions, answers, and solutions are indeed 100% correct as per the verification criteria specified.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