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36"/>
          <w:szCs w:val="36"/>
        </w:rPr>
      </w:pPr>
      <w:r w:rsidDel="00000000" w:rsidR="00000000" w:rsidRPr="00000000">
        <w:rPr>
          <w:b w:val="1"/>
          <w:sz w:val="36"/>
          <w:szCs w:val="36"/>
          <w:rtl w:val="0"/>
        </w:rPr>
        <w:t xml:space="preserve">Proposal Proyek Akhir</w:t>
      </w:r>
    </w:p>
    <w:p w:rsidR="00000000" w:rsidDel="00000000" w:rsidP="00000000" w:rsidRDefault="00000000" w:rsidRPr="00000000" w14:paraId="00000002">
      <w:pPr>
        <w:spacing w:line="240" w:lineRule="auto"/>
        <w:jc w:val="center"/>
        <w:rPr>
          <w:b w:val="1"/>
          <w:i w:val="1"/>
          <w:sz w:val="36"/>
          <w:szCs w:val="36"/>
        </w:rPr>
      </w:pPr>
      <w:r w:rsidDel="00000000" w:rsidR="00000000" w:rsidRPr="00000000">
        <w:rPr>
          <w:b w:val="1"/>
          <w:i w:val="1"/>
          <w:sz w:val="36"/>
          <w:szCs w:val="36"/>
          <w:rtl w:val="0"/>
        </w:rPr>
        <w:t xml:space="preserve">Digital Signal Processing</w:t>
      </w:r>
    </w:p>
    <w:p w:rsidR="00000000" w:rsidDel="00000000" w:rsidP="00000000" w:rsidRDefault="00000000" w:rsidRPr="00000000" w14:paraId="00000003">
      <w:pPr>
        <w:spacing w:line="240" w:lineRule="auto"/>
        <w:jc w:val="center"/>
        <w:rPr>
          <w:b w:val="1"/>
        </w:rPr>
      </w:pPr>
      <w:r w:rsidDel="00000000" w:rsidR="00000000" w:rsidRPr="00000000">
        <w:rPr>
          <w:rtl w:val="0"/>
        </w:rPr>
      </w:r>
    </w:p>
    <w:p w:rsidR="00000000" w:rsidDel="00000000" w:rsidP="00000000" w:rsidRDefault="00000000" w:rsidRPr="00000000" w14:paraId="00000004">
      <w:pPr>
        <w:spacing w:line="240" w:lineRule="auto"/>
        <w:jc w:val="center"/>
        <w:rPr>
          <w:b w:val="1"/>
        </w:rPr>
      </w:pPr>
      <w:r w:rsidDel="00000000" w:rsidR="00000000" w:rsidRPr="00000000">
        <w:rPr>
          <w:rtl w:val="0"/>
        </w:rPr>
      </w:r>
    </w:p>
    <w:p w:rsidR="00000000" w:rsidDel="00000000" w:rsidP="00000000" w:rsidRDefault="00000000" w:rsidRPr="00000000" w14:paraId="00000005">
      <w:pPr>
        <w:spacing w:line="240" w:lineRule="auto"/>
        <w:jc w:val="center"/>
        <w:rPr>
          <w:b w:val="1"/>
        </w:rPr>
      </w:pPr>
      <w:r w:rsidDel="00000000" w:rsidR="00000000" w:rsidRPr="00000000">
        <w:rPr>
          <w:rtl w:val="0"/>
        </w:rPr>
      </w:r>
    </w:p>
    <w:p w:rsidR="00000000" w:rsidDel="00000000" w:rsidP="00000000" w:rsidRDefault="00000000" w:rsidRPr="00000000" w14:paraId="00000006">
      <w:pPr>
        <w:spacing w:line="240" w:lineRule="auto"/>
        <w:jc w:val="center"/>
        <w:rPr>
          <w:b w:val="1"/>
        </w:rPr>
      </w:pPr>
      <w:r w:rsidDel="00000000" w:rsidR="00000000" w:rsidRPr="00000000">
        <w:rPr>
          <w:b w:val="1"/>
          <w:sz w:val="28"/>
          <w:szCs w:val="28"/>
        </w:rPr>
        <w:drawing>
          <wp:inline distB="0" distT="0" distL="0" distR="0">
            <wp:extent cx="2586265" cy="2464533"/>
            <wp:effectExtent b="0" l="0" r="0" t="0"/>
            <wp:docPr descr="makara.png" id="7" name="image1.png"/>
            <a:graphic>
              <a:graphicData uri="http://schemas.openxmlformats.org/drawingml/2006/picture">
                <pic:pic>
                  <pic:nvPicPr>
                    <pic:cNvPr descr="makara.png" id="0" name="image1.png"/>
                    <pic:cNvPicPr preferRelativeResize="0"/>
                  </pic:nvPicPr>
                  <pic:blipFill>
                    <a:blip r:embed="rId6"/>
                    <a:srcRect b="0" l="0" r="0" t="0"/>
                    <a:stretch>
                      <a:fillRect/>
                    </a:stretch>
                  </pic:blipFill>
                  <pic:spPr>
                    <a:xfrm>
                      <a:off x="0" y="0"/>
                      <a:ext cx="2586265" cy="246453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40" w:lineRule="auto"/>
        <w:rPr>
          <w:b w:val="1"/>
        </w:rPr>
      </w:pPr>
      <w:r w:rsidDel="00000000" w:rsidR="00000000" w:rsidRPr="00000000">
        <w:rPr>
          <w:rtl w:val="0"/>
        </w:rPr>
      </w:r>
    </w:p>
    <w:p w:rsidR="00000000" w:rsidDel="00000000" w:rsidP="00000000" w:rsidRDefault="00000000" w:rsidRPr="00000000" w14:paraId="00000008">
      <w:pPr>
        <w:spacing w:line="240" w:lineRule="auto"/>
        <w:rPr>
          <w:b w:val="1"/>
        </w:rPr>
      </w:pPr>
      <w:r w:rsidDel="00000000" w:rsidR="00000000" w:rsidRPr="00000000">
        <w:rPr>
          <w:rtl w:val="0"/>
        </w:rPr>
      </w:r>
    </w:p>
    <w:p w:rsidR="00000000" w:rsidDel="00000000" w:rsidP="00000000" w:rsidRDefault="00000000" w:rsidRPr="00000000" w14:paraId="00000009">
      <w:pPr>
        <w:spacing w:line="240" w:lineRule="auto"/>
        <w:jc w:val="center"/>
        <w:rPr>
          <w:b w:val="1"/>
          <w:i w:val="1"/>
          <w:sz w:val="36"/>
          <w:szCs w:val="36"/>
        </w:rPr>
      </w:pPr>
      <w:r w:rsidDel="00000000" w:rsidR="00000000" w:rsidRPr="00000000">
        <w:rPr>
          <w:rtl w:val="0"/>
        </w:rPr>
      </w:r>
    </w:p>
    <w:p w:rsidR="00000000" w:rsidDel="00000000" w:rsidP="00000000" w:rsidRDefault="00000000" w:rsidRPr="00000000" w14:paraId="0000000A">
      <w:pPr>
        <w:spacing w:line="240" w:lineRule="auto"/>
        <w:jc w:val="center"/>
        <w:rPr>
          <w:b w:val="1"/>
          <w:i w:val="1"/>
          <w:sz w:val="36"/>
          <w:szCs w:val="36"/>
        </w:rPr>
      </w:pPr>
      <w:r w:rsidDel="00000000" w:rsidR="00000000" w:rsidRPr="00000000">
        <w:rPr>
          <w:b w:val="1"/>
          <w:i w:val="1"/>
          <w:sz w:val="36"/>
          <w:szCs w:val="36"/>
          <w:rtl w:val="0"/>
        </w:rPr>
        <w:t xml:space="preserve">Facial Landmark Detection With Phyton</w:t>
      </w:r>
    </w:p>
    <w:p w:rsidR="00000000" w:rsidDel="00000000" w:rsidP="00000000" w:rsidRDefault="00000000" w:rsidRPr="00000000" w14:paraId="0000000B">
      <w:pPr>
        <w:spacing w:line="240" w:lineRule="auto"/>
        <w:jc w:val="center"/>
        <w:rPr/>
      </w:pPr>
      <w:r w:rsidDel="00000000" w:rsidR="00000000" w:rsidRPr="00000000">
        <w:rPr>
          <w:rtl w:val="0"/>
        </w:rPr>
      </w:r>
    </w:p>
    <w:p w:rsidR="00000000" w:rsidDel="00000000" w:rsidP="00000000" w:rsidRDefault="00000000" w:rsidRPr="00000000" w14:paraId="0000000C">
      <w:pPr>
        <w:spacing w:line="240" w:lineRule="auto"/>
        <w:rPr>
          <w:b w:val="1"/>
        </w:rPr>
      </w:pPr>
      <w:r w:rsidDel="00000000" w:rsidR="00000000" w:rsidRPr="00000000">
        <w:rPr>
          <w:rtl w:val="0"/>
        </w:rPr>
      </w:r>
    </w:p>
    <w:p w:rsidR="00000000" w:rsidDel="00000000" w:rsidP="00000000" w:rsidRDefault="00000000" w:rsidRPr="00000000" w14:paraId="0000000D">
      <w:pPr>
        <w:spacing w:line="240" w:lineRule="auto"/>
        <w:jc w:val="center"/>
        <w:rPr>
          <w:b w:val="1"/>
        </w:rPr>
      </w:pPr>
      <w:r w:rsidDel="00000000" w:rsidR="00000000" w:rsidRPr="00000000">
        <w:rPr>
          <w:rtl w:val="0"/>
        </w:rPr>
      </w:r>
    </w:p>
    <w:p w:rsidR="00000000" w:rsidDel="00000000" w:rsidP="00000000" w:rsidRDefault="00000000" w:rsidRPr="00000000" w14:paraId="0000000E">
      <w:pPr>
        <w:spacing w:line="240" w:lineRule="auto"/>
        <w:jc w:val="center"/>
        <w:rPr>
          <w:b w:val="1"/>
        </w:rPr>
      </w:pPr>
      <w:r w:rsidDel="00000000" w:rsidR="00000000" w:rsidRPr="00000000">
        <w:rPr>
          <w:rtl w:val="0"/>
        </w:rPr>
      </w:r>
    </w:p>
    <w:tbl>
      <w:tblPr>
        <w:tblStyle w:val="Table1"/>
        <w:tblW w:w="8261.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130"/>
        <w:gridCol w:w="4131"/>
        <w:tblGridChange w:id="0">
          <w:tblGrid>
            <w:gridCol w:w="4130"/>
            <w:gridCol w:w="4131"/>
          </w:tblGrid>
        </w:tblGridChange>
      </w:tblGrid>
      <w:tr>
        <w:tc>
          <w:tcPr/>
          <w:p w:rsidR="00000000" w:rsidDel="00000000" w:rsidP="00000000" w:rsidRDefault="00000000" w:rsidRPr="00000000" w14:paraId="0000000F">
            <w:pPr>
              <w:spacing w:line="240" w:lineRule="auto"/>
              <w:jc w:val="center"/>
              <w:rPr>
                <w:sz w:val="28"/>
                <w:szCs w:val="28"/>
              </w:rPr>
            </w:pPr>
            <w:r w:rsidDel="00000000" w:rsidR="00000000" w:rsidRPr="00000000">
              <w:rPr>
                <w:sz w:val="28"/>
                <w:szCs w:val="28"/>
                <w:rtl w:val="0"/>
              </w:rPr>
              <w:t xml:space="preserve">Annisa Nuraini</w:t>
            </w:r>
          </w:p>
        </w:tc>
        <w:tc>
          <w:tcPr/>
          <w:p w:rsidR="00000000" w:rsidDel="00000000" w:rsidP="00000000" w:rsidRDefault="00000000" w:rsidRPr="00000000" w14:paraId="00000010">
            <w:pPr>
              <w:spacing w:line="240" w:lineRule="auto"/>
              <w:jc w:val="center"/>
              <w:rPr>
                <w:sz w:val="28"/>
                <w:szCs w:val="28"/>
              </w:rPr>
            </w:pPr>
            <w:r w:rsidDel="00000000" w:rsidR="00000000" w:rsidRPr="00000000">
              <w:rPr>
                <w:sz w:val="28"/>
                <w:szCs w:val="28"/>
                <w:rtl w:val="0"/>
              </w:rPr>
              <w:t xml:space="preserve">1606828854</w:t>
            </w:r>
          </w:p>
        </w:tc>
      </w:tr>
      <w:tr>
        <w:tc>
          <w:tcPr/>
          <w:p w:rsidR="00000000" w:rsidDel="00000000" w:rsidP="00000000" w:rsidRDefault="00000000" w:rsidRPr="00000000" w14:paraId="00000011">
            <w:pPr>
              <w:spacing w:line="240" w:lineRule="auto"/>
              <w:jc w:val="center"/>
              <w:rPr>
                <w:sz w:val="28"/>
                <w:szCs w:val="28"/>
              </w:rPr>
            </w:pPr>
            <w:r w:rsidDel="00000000" w:rsidR="00000000" w:rsidRPr="00000000">
              <w:rPr>
                <w:sz w:val="28"/>
                <w:szCs w:val="28"/>
                <w:rtl w:val="0"/>
              </w:rPr>
              <w:t xml:space="preserve">Aditya Bariq</w:t>
            </w:r>
          </w:p>
          <w:p w:rsidR="00000000" w:rsidDel="00000000" w:rsidP="00000000" w:rsidRDefault="00000000" w:rsidRPr="00000000" w14:paraId="00000012">
            <w:pPr>
              <w:spacing w:line="240" w:lineRule="auto"/>
              <w:jc w:val="center"/>
              <w:rPr>
                <w:sz w:val="28"/>
                <w:szCs w:val="28"/>
              </w:rPr>
            </w:pPr>
            <w:r w:rsidDel="00000000" w:rsidR="00000000" w:rsidRPr="00000000">
              <w:rPr>
                <w:sz w:val="28"/>
                <w:szCs w:val="28"/>
                <w:rtl w:val="0"/>
              </w:rPr>
              <w:t xml:space="preserve">William Yangjaya</w:t>
            </w:r>
          </w:p>
        </w:tc>
        <w:tc>
          <w:tcPr/>
          <w:p w:rsidR="00000000" w:rsidDel="00000000" w:rsidP="00000000" w:rsidRDefault="00000000" w:rsidRPr="00000000" w14:paraId="00000013">
            <w:pPr>
              <w:spacing w:line="240" w:lineRule="auto"/>
              <w:jc w:val="center"/>
              <w:rPr>
                <w:sz w:val="28"/>
                <w:szCs w:val="28"/>
              </w:rPr>
            </w:pPr>
            <w:r w:rsidDel="00000000" w:rsidR="00000000" w:rsidRPr="00000000">
              <w:rPr>
                <w:sz w:val="28"/>
                <w:szCs w:val="28"/>
                <w:rtl w:val="0"/>
              </w:rPr>
              <w:t xml:space="preserve">1606889742</w:t>
            </w:r>
          </w:p>
          <w:p w:rsidR="00000000" w:rsidDel="00000000" w:rsidP="00000000" w:rsidRDefault="00000000" w:rsidRPr="00000000" w14:paraId="00000014">
            <w:pPr>
              <w:spacing w:line="240" w:lineRule="auto"/>
              <w:jc w:val="center"/>
              <w:rPr>
                <w:sz w:val="28"/>
                <w:szCs w:val="28"/>
              </w:rPr>
            </w:pPr>
            <w:r w:rsidDel="00000000" w:rsidR="00000000" w:rsidRPr="00000000">
              <w:rPr>
                <w:sz w:val="28"/>
                <w:szCs w:val="28"/>
                <w:rtl w:val="0"/>
              </w:rPr>
              <w:t xml:space="preserve">1605674321</w:t>
            </w:r>
          </w:p>
        </w:tc>
      </w:tr>
    </w:tbl>
    <w:p w:rsidR="00000000" w:rsidDel="00000000" w:rsidP="00000000" w:rsidRDefault="00000000" w:rsidRPr="00000000" w14:paraId="00000015">
      <w:pPr>
        <w:spacing w:line="240" w:lineRule="auto"/>
        <w:jc w:val="center"/>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jc w:val="center"/>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jc w:val="center"/>
        <w:rPr>
          <w:b w:val="1"/>
          <w:sz w:val="36"/>
          <w:szCs w:val="36"/>
        </w:rPr>
      </w:pPr>
      <w:r w:rsidDel="00000000" w:rsidR="00000000" w:rsidRPr="00000000">
        <w:rPr>
          <w:b w:val="1"/>
          <w:sz w:val="36"/>
          <w:szCs w:val="36"/>
          <w:rtl w:val="0"/>
        </w:rPr>
        <w:t xml:space="preserve">Departemen Fisika</w:t>
        <w:br w:type="textWrapping"/>
        <w:t xml:space="preserve">Fakultas Matematika Dan Ilmu Pengetahuan Alam</w:t>
        <w:br w:type="textWrapping"/>
        <w:t xml:space="preserve">Universitas Indonesia</w:t>
        <w:br w:type="textWrapping"/>
        <w:t xml:space="preserve">2019</w:t>
      </w:r>
    </w:p>
    <w:p w:rsidR="00000000" w:rsidDel="00000000" w:rsidP="00000000" w:rsidRDefault="00000000" w:rsidRPr="00000000" w14:paraId="0000001B">
      <w:pPr>
        <w:rPr/>
        <w:sectPr>
          <w:headerReference r:id="rId7" w:type="default"/>
          <w:pgSz w:h="15840" w:w="12240"/>
          <w:pgMar w:bottom="1701" w:top="1701" w:left="2268" w:right="1701" w:header="720" w:footer="720"/>
          <w:pgNumType w:start="1"/>
          <w:cols w:equalWidth="0"/>
        </w:sectPr>
      </w:pPr>
      <w:r w:rsidDel="00000000" w:rsidR="00000000" w:rsidRPr="00000000">
        <w:rPr>
          <w:rtl w:val="0"/>
        </w:rPr>
      </w:r>
    </w:p>
    <w:p w:rsidR="00000000" w:rsidDel="00000000" w:rsidP="00000000" w:rsidRDefault="00000000" w:rsidRPr="00000000" w14:paraId="0000001C">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ISI</w:t>
      </w:r>
    </w:p>
    <w:sdt>
      <w:sdtPr>
        <w:docPartObj>
          <w:docPartGallery w:val="Table of Contents"/>
          <w:docPartUnique w:val="1"/>
        </w:docPartObj>
      </w:sdtPr>
      <w:sdtContent>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8261"/>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ISI</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8261"/>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1 PENDAHULUAN</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61"/>
            </w:tabs>
            <w:spacing w:after="100" w:before="0" w:line="24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Latar Belakang</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61"/>
            </w:tabs>
            <w:spacing w:after="100" w:before="0" w:line="24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Perumusan Masalah</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8261"/>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2 TINJAUAN PUSTAKA DAN METODE</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61"/>
            </w:tabs>
            <w:spacing w:after="100" w:before="0" w:line="24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Kriteria Evaluasi</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61"/>
            </w:tabs>
            <w:spacing w:after="100" w:before="0" w:line="24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Pendekatan Masalah</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8261"/>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REFERENSI</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7201"/>
            </w:tabs>
            <w:jc w:val="left"/>
            <w:rPr>
              <w:b w:val="1"/>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tabs>
          <w:tab w:val="right" w:pos="7201"/>
        </w:tabs>
        <w:jc w:val="left"/>
        <w:rPr>
          <w:b w:val="1"/>
        </w:rPr>
      </w:pPr>
      <w:bookmarkStart w:colFirst="0" w:colLast="0" w:name="_30j0zll" w:id="1"/>
      <w:bookmarkEnd w:id="1"/>
      <w:r w:rsidDel="00000000" w:rsidR="00000000" w:rsidRPr="00000000">
        <w:rPr>
          <w:rtl w:val="0"/>
        </w:rPr>
      </w:r>
    </w:p>
    <w:p w:rsidR="00000000" w:rsidDel="00000000" w:rsidP="00000000" w:rsidRDefault="00000000" w:rsidRPr="00000000" w14:paraId="00000027">
      <w:pPr>
        <w:tabs>
          <w:tab w:val="right" w:pos="7201"/>
        </w:tabs>
        <w:jc w:val="left"/>
        <w:rPr>
          <w:b w:val="1"/>
        </w:rPr>
      </w:pPr>
      <w:r w:rsidDel="00000000" w:rsidR="00000000" w:rsidRPr="00000000">
        <w:rPr>
          <w:rtl w:val="0"/>
        </w:rPr>
      </w:r>
    </w:p>
    <w:p w:rsidR="00000000" w:rsidDel="00000000" w:rsidP="00000000" w:rsidRDefault="00000000" w:rsidRPr="00000000" w14:paraId="00000028">
      <w:pPr>
        <w:tabs>
          <w:tab w:val="right" w:pos="7201"/>
        </w:tabs>
        <w:jc w:val="left"/>
        <w:rPr>
          <w:b w:val="1"/>
        </w:rPr>
      </w:pPr>
      <w:r w:rsidDel="00000000" w:rsidR="00000000" w:rsidRPr="00000000">
        <w:rPr>
          <w:rtl w:val="0"/>
        </w:rPr>
      </w:r>
    </w:p>
    <w:p w:rsidR="00000000" w:rsidDel="00000000" w:rsidP="00000000" w:rsidRDefault="00000000" w:rsidRPr="00000000" w14:paraId="00000029">
      <w:pPr>
        <w:tabs>
          <w:tab w:val="right" w:pos="7201"/>
        </w:tabs>
        <w:jc w:val="left"/>
        <w:rPr>
          <w:b w:val="1"/>
        </w:rPr>
      </w:pPr>
      <w:r w:rsidDel="00000000" w:rsidR="00000000" w:rsidRPr="00000000">
        <w:rPr>
          <w:rtl w:val="0"/>
        </w:rPr>
      </w:r>
    </w:p>
    <w:p w:rsidR="00000000" w:rsidDel="00000000" w:rsidP="00000000" w:rsidRDefault="00000000" w:rsidRPr="00000000" w14:paraId="0000002A">
      <w:pPr>
        <w:tabs>
          <w:tab w:val="right" w:pos="7201"/>
        </w:tabs>
        <w:jc w:val="left"/>
        <w:rPr>
          <w:b w:val="1"/>
        </w:rPr>
      </w:pPr>
      <w:r w:rsidDel="00000000" w:rsidR="00000000" w:rsidRPr="00000000">
        <w:rPr>
          <w:rtl w:val="0"/>
        </w:rPr>
      </w:r>
    </w:p>
    <w:p w:rsidR="00000000" w:rsidDel="00000000" w:rsidP="00000000" w:rsidRDefault="00000000" w:rsidRPr="00000000" w14:paraId="0000002B">
      <w:pPr>
        <w:tabs>
          <w:tab w:val="right" w:pos="7201"/>
        </w:tabs>
        <w:jc w:val="left"/>
        <w:rPr>
          <w:b w:val="1"/>
        </w:rPr>
      </w:pPr>
      <w:r w:rsidDel="00000000" w:rsidR="00000000" w:rsidRPr="00000000">
        <w:rPr>
          <w:rtl w:val="0"/>
        </w:rPr>
      </w:r>
    </w:p>
    <w:p w:rsidR="00000000" w:rsidDel="00000000" w:rsidP="00000000" w:rsidRDefault="00000000" w:rsidRPr="00000000" w14:paraId="0000002C">
      <w:pPr>
        <w:tabs>
          <w:tab w:val="right" w:pos="7201"/>
        </w:tabs>
        <w:jc w:val="left"/>
        <w:rPr>
          <w:b w:val="1"/>
        </w:rPr>
      </w:pPr>
      <w:r w:rsidDel="00000000" w:rsidR="00000000" w:rsidRPr="00000000">
        <w:rPr>
          <w:rtl w:val="0"/>
        </w:rPr>
      </w:r>
    </w:p>
    <w:p w:rsidR="00000000" w:rsidDel="00000000" w:rsidP="00000000" w:rsidRDefault="00000000" w:rsidRPr="00000000" w14:paraId="0000002D">
      <w:pPr>
        <w:tabs>
          <w:tab w:val="right" w:pos="7201"/>
        </w:tabs>
        <w:jc w:val="left"/>
        <w:rPr>
          <w:b w:val="1"/>
        </w:rPr>
      </w:pPr>
      <w:r w:rsidDel="00000000" w:rsidR="00000000" w:rsidRPr="00000000">
        <w:rPr>
          <w:rtl w:val="0"/>
        </w:rPr>
      </w:r>
    </w:p>
    <w:p w:rsidR="00000000" w:rsidDel="00000000" w:rsidP="00000000" w:rsidRDefault="00000000" w:rsidRPr="00000000" w14:paraId="0000002E">
      <w:pPr>
        <w:tabs>
          <w:tab w:val="right" w:pos="7201"/>
        </w:tabs>
        <w:jc w:val="left"/>
        <w:rPr>
          <w:b w:val="1"/>
        </w:rPr>
        <w:sectPr>
          <w:footerReference r:id="rId8" w:type="default"/>
          <w:type w:val="nextPage"/>
          <w:pgSz w:h="15840" w:w="12240"/>
          <w:pgMar w:bottom="1701" w:top="1701" w:left="2268" w:right="1701" w:header="720" w:footer="1417"/>
          <w:cols w:equalWidth="0"/>
        </w:sectPr>
      </w:pPr>
      <w:r w:rsidDel="00000000" w:rsidR="00000000" w:rsidRPr="00000000">
        <w:rPr>
          <w:rtl w:val="0"/>
        </w:rPr>
      </w:r>
    </w:p>
    <w:p w:rsidR="00000000" w:rsidDel="00000000" w:rsidP="00000000" w:rsidRDefault="00000000" w:rsidRPr="00000000" w14:paraId="0000002F">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1</w:t>
        <w:br w:type="textWrapping"/>
        <w:t xml:space="preserve">PENDAHULUAN</w:t>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bookmarkStart w:colFirst="0" w:colLast="0" w:name="_3znysh7" w:id="3"/>
      <w:bookmarkEnd w:id="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Latar Belakang</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rPr/>
      </w:pPr>
      <w:bookmarkStart w:colFirst="0" w:colLast="0" w:name="_4vg8vrb65mcm" w:id="4"/>
      <w:bookmarkEnd w:id="4"/>
      <w:r w:rsidDel="00000000" w:rsidR="00000000" w:rsidRPr="00000000">
        <w:rPr>
          <w:b w:val="1"/>
          <w:rtl w:val="0"/>
        </w:rPr>
        <w:tab/>
      </w:r>
      <w:r w:rsidDel="00000000" w:rsidR="00000000" w:rsidRPr="00000000">
        <w:rPr>
          <w:rtl w:val="0"/>
        </w:rPr>
        <w:t xml:space="preserve">Semakin banyak peneliti yang berfokus pada deteksi landmark wajah </w:t>
      </w:r>
      <w:r w:rsidDel="00000000" w:rsidR="00000000" w:rsidRPr="00000000">
        <w:rPr>
          <w:i w:val="1"/>
          <w:rtl w:val="0"/>
        </w:rPr>
        <w:t xml:space="preserve">(Facial Landmark Detection)</w:t>
      </w:r>
      <w:r w:rsidDel="00000000" w:rsidR="00000000" w:rsidRPr="00000000">
        <w:rPr>
          <w:rtl w:val="0"/>
        </w:rPr>
        <w:t xml:space="preserve">. Tujuan dari deteksi ini adalah untuk mendeteksi titik-titik kunci di wajah manusia. Misalnya, ujung hidung, alis, sudut mata dan mulut. Deteksi landmark wajah merupakan prasyarat untuk berbagai visi aplikasi komputer. Ia juga merupakan komponen mendasar dalam banyak pekerjaan analisis wajah, seperti inferensi atribut wajah, verifikasi wajah, dan pengenalan wajah.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rPr/>
      </w:pPr>
      <w:bookmarkStart w:colFirst="0" w:colLast="0" w:name="_tweuqh40319u" w:id="5"/>
      <w:bookmarkEnd w:id="5"/>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rPr/>
      </w:pPr>
      <w:bookmarkStart w:colFirst="0" w:colLast="0" w:name="_f9nkwa8iuc3q" w:id="6"/>
      <w:bookmarkEnd w:id="6"/>
      <w:r w:rsidDel="00000000" w:rsidR="00000000" w:rsidRPr="00000000">
        <w:rPr>
          <w:rtl w:val="0"/>
        </w:rPr>
      </w:r>
    </w:p>
    <w:p w:rsidR="00000000" w:rsidDel="00000000" w:rsidP="00000000" w:rsidRDefault="00000000" w:rsidRPr="00000000" w14:paraId="00000034">
      <w:pPr>
        <w:ind w:firstLine="357"/>
        <w:rPr/>
      </w:pPr>
      <w:r w:rsidDel="00000000" w:rsidR="00000000" w:rsidRPr="00000000">
        <w:rPr>
          <w:rtl w:val="0"/>
        </w:rPr>
      </w:r>
    </w:p>
    <w:p w:rsidR="00000000" w:rsidDel="00000000" w:rsidP="00000000" w:rsidRDefault="00000000" w:rsidRPr="00000000" w14:paraId="00000035">
      <w:pPr>
        <w:ind w:firstLine="357"/>
        <w:rPr/>
      </w:pPr>
      <w:r w:rsidDel="00000000" w:rsidR="00000000" w:rsidRPr="00000000">
        <w:rPr>
          <w:rtl w:val="0"/>
        </w:rPr>
      </w:r>
    </w:p>
    <w:p w:rsidR="00000000" w:rsidDel="00000000" w:rsidP="00000000" w:rsidRDefault="00000000" w:rsidRPr="00000000" w14:paraId="00000036">
      <w:pPr>
        <w:ind w:firstLine="357"/>
        <w:rPr/>
      </w:pPr>
      <w:r w:rsidDel="00000000" w:rsidR="00000000" w:rsidRPr="00000000">
        <w:rPr>
          <w:rtl w:val="0"/>
        </w:rPr>
      </w:r>
    </w:p>
    <w:p w:rsidR="00000000" w:rsidDel="00000000" w:rsidP="00000000" w:rsidRDefault="00000000" w:rsidRPr="00000000" w14:paraId="00000037">
      <w:pPr>
        <w:ind w:firstLine="357"/>
        <w:rPr/>
      </w:pPr>
      <w:r w:rsidDel="00000000" w:rsidR="00000000" w:rsidRPr="00000000">
        <w:rPr>
          <w:rtl w:val="0"/>
        </w:rPr>
      </w:r>
    </w:p>
    <w:p w:rsidR="00000000" w:rsidDel="00000000" w:rsidP="00000000" w:rsidRDefault="00000000" w:rsidRPr="00000000" w14:paraId="00000038">
      <w:pPr>
        <w:ind w:firstLine="357"/>
        <w:rPr/>
      </w:pPr>
      <w:r w:rsidDel="00000000" w:rsidR="00000000" w:rsidRPr="00000000">
        <w:rPr>
          <w:rtl w:val="0"/>
        </w:rPr>
      </w:r>
    </w:p>
    <w:p w:rsidR="00000000" w:rsidDel="00000000" w:rsidP="00000000" w:rsidRDefault="00000000" w:rsidRPr="00000000" w14:paraId="00000039">
      <w:pPr>
        <w:ind w:firstLine="357"/>
        <w:rPr/>
      </w:pPr>
      <w:r w:rsidDel="00000000" w:rsidR="00000000" w:rsidRPr="00000000">
        <w:rPr>
          <w:rtl w:val="0"/>
        </w:rPr>
      </w:r>
    </w:p>
    <w:p w:rsidR="00000000" w:rsidDel="00000000" w:rsidP="00000000" w:rsidRDefault="00000000" w:rsidRPr="00000000" w14:paraId="0000003A">
      <w:pPr>
        <w:ind w:firstLine="357"/>
        <w:rPr/>
      </w:pPr>
      <w:r w:rsidDel="00000000" w:rsidR="00000000" w:rsidRPr="00000000">
        <w:rPr>
          <w:rtl w:val="0"/>
        </w:rPr>
      </w:r>
    </w:p>
    <w:p w:rsidR="00000000" w:rsidDel="00000000" w:rsidP="00000000" w:rsidRDefault="00000000" w:rsidRPr="00000000" w14:paraId="0000003B">
      <w:pPr>
        <w:ind w:firstLine="357"/>
        <w:rPr/>
      </w:pPr>
      <w:r w:rsidDel="00000000" w:rsidR="00000000" w:rsidRPr="00000000">
        <w:rPr>
          <w:rtl w:val="0"/>
        </w:rPr>
      </w:r>
    </w:p>
    <w:p w:rsidR="00000000" w:rsidDel="00000000" w:rsidP="00000000" w:rsidRDefault="00000000" w:rsidRPr="00000000" w14:paraId="0000003C">
      <w:pPr>
        <w:ind w:firstLine="357"/>
        <w:rPr/>
      </w:pPr>
      <w:r w:rsidDel="00000000" w:rsidR="00000000" w:rsidRPr="00000000">
        <w:rPr>
          <w:rtl w:val="0"/>
        </w:rPr>
      </w:r>
    </w:p>
    <w:p w:rsidR="00000000" w:rsidDel="00000000" w:rsidP="00000000" w:rsidRDefault="00000000" w:rsidRPr="00000000" w14:paraId="0000003D">
      <w:pPr>
        <w:ind w:firstLine="357"/>
        <w:rPr/>
      </w:pPr>
      <w:r w:rsidDel="00000000" w:rsidR="00000000" w:rsidRPr="00000000">
        <w:rPr>
          <w:rtl w:val="0"/>
        </w:rPr>
      </w:r>
    </w:p>
    <w:p w:rsidR="00000000" w:rsidDel="00000000" w:rsidP="00000000" w:rsidRDefault="00000000" w:rsidRPr="00000000" w14:paraId="0000003E">
      <w:pPr>
        <w:ind w:firstLine="357"/>
        <w:rPr/>
      </w:pPr>
      <w:r w:rsidDel="00000000" w:rsidR="00000000" w:rsidRPr="00000000">
        <w:rPr>
          <w:rtl w:val="0"/>
        </w:rPr>
      </w:r>
    </w:p>
    <w:p w:rsidR="00000000" w:rsidDel="00000000" w:rsidP="00000000" w:rsidRDefault="00000000" w:rsidRPr="00000000" w14:paraId="0000003F">
      <w:pPr>
        <w:ind w:firstLine="357"/>
        <w:rPr/>
      </w:pPr>
      <w:r w:rsidDel="00000000" w:rsidR="00000000" w:rsidRPr="00000000">
        <w:rPr>
          <w:rtl w:val="0"/>
        </w:rPr>
      </w:r>
    </w:p>
    <w:p w:rsidR="00000000" w:rsidDel="00000000" w:rsidP="00000000" w:rsidRDefault="00000000" w:rsidRPr="00000000" w14:paraId="00000040">
      <w:pPr>
        <w:ind w:firstLine="357"/>
        <w:rPr/>
      </w:pPr>
      <w:r w:rsidDel="00000000" w:rsidR="00000000" w:rsidRPr="00000000">
        <w:rPr>
          <w:rtl w:val="0"/>
        </w:rPr>
      </w:r>
    </w:p>
    <w:p w:rsidR="00000000" w:rsidDel="00000000" w:rsidP="00000000" w:rsidRDefault="00000000" w:rsidRPr="00000000" w14:paraId="00000041">
      <w:pPr>
        <w:ind w:firstLine="357"/>
        <w:rPr/>
      </w:pPr>
      <w:r w:rsidDel="00000000" w:rsidR="00000000" w:rsidRPr="00000000">
        <w:rPr>
          <w:rtl w:val="0"/>
        </w:rPr>
      </w:r>
    </w:p>
    <w:p w:rsidR="00000000" w:rsidDel="00000000" w:rsidP="00000000" w:rsidRDefault="00000000" w:rsidRPr="00000000" w14:paraId="00000042">
      <w:pPr>
        <w:ind w:firstLine="357"/>
        <w:rPr/>
      </w:pPr>
      <w:r w:rsidDel="00000000" w:rsidR="00000000" w:rsidRPr="00000000">
        <w:rPr>
          <w:rtl w:val="0"/>
        </w:rPr>
      </w:r>
    </w:p>
    <w:p w:rsidR="00000000" w:rsidDel="00000000" w:rsidP="00000000" w:rsidRDefault="00000000" w:rsidRPr="00000000" w14:paraId="00000043">
      <w:pPr>
        <w:ind w:firstLine="357"/>
        <w:rPr/>
      </w:pPr>
      <w:r w:rsidDel="00000000" w:rsidR="00000000" w:rsidRPr="00000000">
        <w:rPr>
          <w:rtl w:val="0"/>
        </w:rPr>
      </w:r>
    </w:p>
    <w:p w:rsidR="00000000" w:rsidDel="00000000" w:rsidP="00000000" w:rsidRDefault="00000000" w:rsidRPr="00000000" w14:paraId="00000044">
      <w:pPr>
        <w:ind w:firstLine="357"/>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bookmarkStart w:colFirst="0" w:colLast="0" w:name="_2et92p0" w:id="7"/>
      <w:bookmarkEnd w:id="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Perumusan Masalah</w:t>
      </w:r>
      <w:r w:rsidDel="00000000" w:rsidR="00000000" w:rsidRPr="00000000">
        <w:rPr>
          <w:rtl w:val="0"/>
        </w:rPr>
      </w:r>
    </w:p>
    <w:p w:rsidR="00000000" w:rsidDel="00000000" w:rsidP="00000000" w:rsidRDefault="00000000" w:rsidRPr="00000000" w14:paraId="00000046">
      <w:pPr>
        <w:ind w:firstLine="357"/>
        <w:rPr/>
      </w:pPr>
      <w:r w:rsidDel="00000000" w:rsidR="00000000" w:rsidRPr="00000000">
        <w:rPr/>
        <w:drawing>
          <wp:inline distB="114300" distT="114300" distL="114300" distR="114300">
            <wp:extent cx="5655108" cy="4382453"/>
            <wp:effectExtent b="0" l="0" r="0" t="0"/>
            <wp:docPr id="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655108" cy="438245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firstLine="357"/>
        <w:jc w:val="center"/>
        <w:rPr>
          <w:i w:val="1"/>
        </w:rPr>
      </w:pPr>
      <w:r w:rsidDel="00000000" w:rsidR="00000000" w:rsidRPr="00000000">
        <w:rPr>
          <w:rtl w:val="0"/>
        </w:rPr>
        <w:t xml:space="preserve">Gambar 1. Pengolahan </w:t>
      </w:r>
      <w:r w:rsidDel="00000000" w:rsidR="00000000" w:rsidRPr="00000000">
        <w:rPr>
          <w:i w:val="1"/>
          <w:rtl w:val="0"/>
        </w:rPr>
        <w:t xml:space="preserve">facial landmark detection</w:t>
      </w:r>
    </w:p>
    <w:p w:rsidR="00000000" w:rsidDel="00000000" w:rsidP="00000000" w:rsidRDefault="00000000" w:rsidRPr="00000000" w14:paraId="00000048">
      <w:pPr>
        <w:ind w:firstLine="357"/>
        <w:rPr/>
      </w:pPr>
      <w:r w:rsidDel="00000000" w:rsidR="00000000" w:rsidRPr="00000000">
        <w:rPr>
          <w:rtl w:val="0"/>
        </w:rPr>
      </w:r>
    </w:p>
    <w:p w:rsidR="00000000" w:rsidDel="00000000" w:rsidP="00000000" w:rsidRDefault="00000000" w:rsidRPr="00000000" w14:paraId="00000049">
      <w:pPr>
        <w:ind w:firstLine="357"/>
        <w:rPr/>
      </w:pPr>
      <w:r w:rsidDel="00000000" w:rsidR="00000000" w:rsidRPr="00000000">
        <w:rPr>
          <w:rtl w:val="0"/>
        </w:rPr>
      </w:r>
    </w:p>
    <w:p w:rsidR="00000000" w:rsidDel="00000000" w:rsidP="00000000" w:rsidRDefault="00000000" w:rsidRPr="00000000" w14:paraId="0000004A">
      <w:pPr>
        <w:ind w:firstLine="357"/>
        <w:rPr>
          <w:color w:val="ff0000"/>
        </w:rPr>
      </w:pPr>
      <w:r w:rsidDel="00000000" w:rsidR="00000000" w:rsidRPr="00000000">
        <w:rPr>
          <w:color w:val="ff0000"/>
          <w:rtl w:val="0"/>
        </w:rPr>
        <w:t xml:space="preserve">Terdapat dua proses dalam melaksanakan proses ini</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77" w:right="0" w:hanging="360"/>
        <w:jc w:val="both"/>
        <w:rPr>
          <w:rFonts w:ascii="Times New Roman" w:cs="Times New Roman" w:eastAsia="Times New Roman" w:hAnsi="Times New Roman"/>
          <w:b w:val="0"/>
          <w:smallCaps w:val="0"/>
          <w:strike w:val="0"/>
          <w:color w:val="ff0000"/>
          <w:sz w:val="24"/>
          <w:szCs w:val="24"/>
          <w:shd w:fill="auto" w:val="clear"/>
          <w:vertAlign w:val="baseline"/>
        </w:rPr>
      </w:pPr>
      <w:r w:rsidDel="00000000" w:rsidR="00000000" w:rsidRPr="00000000">
        <w:rPr>
          <w:color w:val="ff0000"/>
          <w:rtl w:val="0"/>
        </w:rPr>
        <w:t xml:space="preserve">Mendeteksi wajah pada gambar</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77" w:right="0" w:hanging="360"/>
        <w:jc w:val="both"/>
        <w:rPr>
          <w:rFonts w:ascii="Times New Roman" w:cs="Times New Roman" w:eastAsia="Times New Roman" w:hAnsi="Times New Roman"/>
          <w:b w:val="0"/>
          <w:smallCaps w:val="0"/>
          <w:strike w:val="0"/>
          <w:color w:val="ff0000"/>
          <w:sz w:val="24"/>
          <w:szCs w:val="24"/>
          <w:shd w:fill="auto" w:val="clear"/>
          <w:vertAlign w:val="baseline"/>
        </w:rPr>
      </w:pPr>
      <w:r w:rsidDel="00000000" w:rsidR="00000000" w:rsidRPr="00000000">
        <w:rPr>
          <w:color w:val="ff0000"/>
          <w:rtl w:val="0"/>
        </w:rPr>
        <w:t xml:space="preserve">Mendeteksi fitur struktur wajah </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rPr>
          <w:b w:val="1"/>
          <w:color w:val="ff0000"/>
        </w:rPr>
      </w:pPr>
      <w:r w:rsidDel="00000000" w:rsidR="00000000" w:rsidRPr="00000000">
        <w:rPr>
          <w:color w:val="ff0000"/>
          <w:rtl w:val="0"/>
        </w:rPr>
        <w:t xml:space="preserve">terdapat  </w:t>
      </w:r>
      <w:r w:rsidDel="00000000" w:rsidR="00000000" w:rsidRPr="00000000">
        <w:rPr>
          <w:color w:val="ff0000"/>
          <w:rtl w:val="0"/>
        </w:rPr>
        <w:t xml:space="preserve">Penulis berargumen bahwa respon sinyal EEG terdiri dari beberapa </w:t>
      </w:r>
      <w:r w:rsidDel="00000000" w:rsidR="00000000" w:rsidRPr="00000000">
        <w:rPr>
          <w:i w:val="1"/>
          <w:color w:val="ff0000"/>
          <w:rtl w:val="0"/>
        </w:rPr>
        <w:t xml:space="preserve">frequency</w:t>
      </w:r>
      <w:r w:rsidDel="00000000" w:rsidR="00000000" w:rsidRPr="00000000">
        <w:rPr>
          <w:color w:val="ff0000"/>
          <w:rtl w:val="0"/>
        </w:rPr>
        <w:t xml:space="preserve"> </w:t>
      </w:r>
      <w:r w:rsidDel="00000000" w:rsidR="00000000" w:rsidRPr="00000000">
        <w:rPr>
          <w:i w:val="1"/>
          <w:color w:val="ff0000"/>
          <w:rtl w:val="0"/>
        </w:rPr>
        <w:t xml:space="preserve">band</w:t>
      </w:r>
      <w:r w:rsidDel="00000000" w:rsidR="00000000" w:rsidRPr="00000000">
        <w:rPr>
          <w:color w:val="ff0000"/>
          <w:rtl w:val="0"/>
        </w:rPr>
        <w:t xml:space="preserve">, yaitu Delta (δ), Theta (θ), Alpha (α), dan Beta (β), dari setiap kondisi untuk setiap pemain, akan berbeda-beda bergantung pada pengalaman pemain. Hasil kuantitatif ini kemudian dapat dianalisis lebih lanjut untuk mengevaluasi </w:t>
      </w:r>
      <w:r w:rsidDel="00000000" w:rsidR="00000000" w:rsidRPr="00000000">
        <w:rPr>
          <w:i w:val="1"/>
          <w:color w:val="ff0000"/>
          <w:rtl w:val="0"/>
        </w:rPr>
        <w:t xml:space="preserve">rules</w:t>
      </w:r>
      <w:r w:rsidDel="00000000" w:rsidR="00000000" w:rsidRPr="00000000">
        <w:rPr>
          <w:color w:val="ff0000"/>
          <w:rtl w:val="0"/>
        </w:rPr>
        <w:t xml:space="preserve"> tersebut, seiring dengan bertambahnya pemain maupun pengalaman-pengalaman pemain.</w:t>
      </w:r>
      <w:r w:rsidDel="00000000" w:rsidR="00000000" w:rsidRPr="00000000">
        <w:rPr>
          <w:rtl w:val="0"/>
        </w:rPr>
      </w:r>
    </w:p>
    <w:p w:rsidR="00000000" w:rsidDel="00000000" w:rsidP="00000000" w:rsidRDefault="00000000" w:rsidRPr="00000000" w14:paraId="0000004F">
      <w:pPr>
        <w:jc w:val="left"/>
        <w:rPr>
          <w:b w:val="1"/>
          <w:color w:val="ff0000"/>
        </w:rPr>
      </w:pPr>
      <w:r w:rsidDel="00000000" w:rsidR="00000000" w:rsidRPr="00000000">
        <w:rPr>
          <w:rtl w:val="0"/>
        </w:rPr>
      </w:r>
    </w:p>
    <w:p w:rsidR="00000000" w:rsidDel="00000000" w:rsidP="00000000" w:rsidRDefault="00000000" w:rsidRPr="00000000" w14:paraId="00000050">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ff0000"/>
          <w:sz w:val="24"/>
          <w:szCs w:val="24"/>
          <w:u w:val="none"/>
          <w:shd w:fill="auto" w:val="clear"/>
          <w:vertAlign w:val="baseline"/>
        </w:rPr>
      </w:pPr>
      <w:bookmarkStart w:colFirst="0" w:colLast="0" w:name="_tyjcwt" w:id="8"/>
      <w:bookmarkEnd w:id="8"/>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BAB 2</w:t>
        <w:br w:type="textWrapping"/>
        <w:t xml:space="preserve">TINJAUAN PUSTAKA DAN METODE</w:t>
      </w:r>
    </w:p>
    <w:p w:rsidR="00000000" w:rsidDel="00000000" w:rsidP="00000000" w:rsidRDefault="00000000" w:rsidRPr="00000000" w14:paraId="0000005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color w:val="ff0000"/>
        </w:rPr>
      </w:pPr>
      <w:bookmarkStart w:colFirst="0" w:colLast="0" w:name="_3dy6vkm" w:id="9"/>
      <w:bookmarkEnd w:id="9"/>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Kriteria Evaluasi</w:t>
      </w:r>
    </w:p>
    <w:p w:rsidR="00000000" w:rsidDel="00000000" w:rsidP="00000000" w:rsidRDefault="00000000" w:rsidRPr="00000000" w14:paraId="00000052">
      <w:pPr>
        <w:ind w:firstLine="357"/>
        <w:rPr>
          <w:color w:val="ff0000"/>
        </w:rPr>
      </w:pPr>
      <w:r w:rsidDel="00000000" w:rsidR="00000000" w:rsidRPr="00000000">
        <w:rPr>
          <w:color w:val="ff0000"/>
          <w:rtl w:val="0"/>
        </w:rPr>
        <w:t xml:space="preserve">Kriteria untuk evaluasi yang digunakan adalah </w:t>
      </w:r>
      <w:r w:rsidDel="00000000" w:rsidR="00000000" w:rsidRPr="00000000">
        <w:rPr>
          <w:i w:val="1"/>
          <w:color w:val="ff0000"/>
          <w:rtl w:val="0"/>
        </w:rPr>
        <w:t xml:space="preserve">landmark</w:t>
      </w:r>
      <w:r w:rsidDel="00000000" w:rsidR="00000000" w:rsidRPr="00000000">
        <w:rPr>
          <w:color w:val="ff0000"/>
          <w:rtl w:val="0"/>
        </w:rPr>
        <w:t xml:space="preserve"> dapat memprediksi struktur wajah manusia seperti mulut, alis kanan, alis kiri, mata kanan, mata kiri, hidung dan rahang</w:t>
      </w:r>
    </w:p>
    <w:p w:rsidR="00000000" w:rsidDel="00000000" w:rsidP="00000000" w:rsidRDefault="00000000" w:rsidRPr="00000000" w14:paraId="00000053">
      <w:pPr>
        <w:ind w:firstLine="357"/>
        <w:rPr>
          <w:color w:val="ff0000"/>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color w:val="ff0000"/>
        </w:rPr>
      </w:pPr>
      <w:bookmarkStart w:colFirst="0" w:colLast="0" w:name="_1t3h5sf" w:id="10"/>
      <w:bookmarkEnd w:id="10"/>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Pendekatan Masalah</w:t>
      </w:r>
    </w:p>
    <w:p w:rsidR="00000000" w:rsidDel="00000000" w:rsidP="00000000" w:rsidRDefault="00000000" w:rsidRPr="00000000" w14:paraId="00000055">
      <w:pPr>
        <w:ind w:firstLine="357"/>
        <w:jc w:val="center"/>
        <w:rPr>
          <w:color w:val="ff0000"/>
        </w:rPr>
      </w:pPr>
      <w:r w:rsidDel="00000000" w:rsidR="00000000" w:rsidRPr="00000000">
        <w:rPr>
          <w:color w:val="ff0000"/>
        </w:rPr>
        <w:drawing>
          <wp:inline distB="114300" distT="114300" distL="114300" distR="114300">
            <wp:extent cx="1820228" cy="1808815"/>
            <wp:effectExtent b="0" l="0" r="0" t="0"/>
            <wp:docPr id="9"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1820228" cy="180881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firstLine="357"/>
        <w:jc w:val="center"/>
        <w:rPr>
          <w:color w:val="ff0000"/>
        </w:rPr>
      </w:pPr>
      <w:r w:rsidDel="00000000" w:rsidR="00000000" w:rsidRPr="00000000">
        <w:rPr>
          <w:color w:val="ff0000"/>
          <w:rtl w:val="0"/>
        </w:rPr>
        <w:t xml:space="preserve">Gambar 2. Deteksi Wajah pada Gambar</w:t>
      </w:r>
    </w:p>
    <w:p w:rsidR="00000000" w:rsidDel="00000000" w:rsidP="00000000" w:rsidRDefault="00000000" w:rsidRPr="00000000" w14:paraId="00000057">
      <w:pPr>
        <w:ind w:firstLine="357"/>
        <w:jc w:val="center"/>
        <w:rPr>
          <w:color w:val="ff0000"/>
        </w:rPr>
      </w:pPr>
      <w:r w:rsidDel="00000000" w:rsidR="00000000" w:rsidRPr="00000000">
        <w:rPr>
          <w:rtl w:val="0"/>
        </w:rPr>
      </w:r>
    </w:p>
    <w:p w:rsidR="00000000" w:rsidDel="00000000" w:rsidP="00000000" w:rsidRDefault="00000000" w:rsidRPr="00000000" w14:paraId="00000058">
      <w:pPr>
        <w:ind w:firstLine="357"/>
        <w:rPr>
          <w:color w:val="ff0000"/>
        </w:rPr>
      </w:pPr>
      <w:r w:rsidDel="00000000" w:rsidR="00000000" w:rsidRPr="00000000">
        <w:rPr>
          <w:color w:val="ff0000"/>
          <w:rtl w:val="0"/>
        </w:rPr>
        <w:t xml:space="preserve">Ada berbagai cara untuk mendeteksi wajah pada gambar, pada proyek kali ini akan digunakan metode </w:t>
      </w:r>
      <w:r w:rsidDel="00000000" w:rsidR="00000000" w:rsidRPr="00000000">
        <w:rPr>
          <w:i w:val="1"/>
          <w:color w:val="ff0000"/>
          <w:rtl w:val="0"/>
        </w:rPr>
        <w:t xml:space="preserve">Histogram of Oriented Gradients </w:t>
      </w:r>
      <w:r w:rsidDel="00000000" w:rsidR="00000000" w:rsidRPr="00000000">
        <w:rPr>
          <w:color w:val="ff0000"/>
          <w:rtl w:val="0"/>
        </w:rPr>
        <w:t xml:space="preserve">(HOG) dengan model machine learning </w:t>
      </w:r>
      <w:r w:rsidDel="00000000" w:rsidR="00000000" w:rsidRPr="00000000">
        <w:rPr>
          <w:i w:val="1"/>
          <w:color w:val="ff0000"/>
          <w:rtl w:val="0"/>
        </w:rPr>
        <w:t xml:space="preserve">super vector machine </w:t>
      </w:r>
      <w:r w:rsidDel="00000000" w:rsidR="00000000" w:rsidRPr="00000000">
        <w:rPr>
          <w:color w:val="ff0000"/>
          <w:rtl w:val="0"/>
        </w:rPr>
        <w:t xml:space="preserve">(SVM), model ini dibuat dengan 5 HOG filter, hadap depan, hadap kiri, hadap kanan, hadap depan tetapi memutar kiri, hadap depan tetapi memutar kanan, metode ini dipilih karena merupakan salah satu metode tercepat pada CPU, bekerja cukup baik untuk wajah hadap depan, termasuk model yang ringan, didalam HOG sendiri terdapat beberapa proses sebelum data gambar dapat dilatih dalam model SVM, antara lain:</w:t>
      </w:r>
    </w:p>
    <w:p w:rsidR="00000000" w:rsidDel="00000000" w:rsidP="00000000" w:rsidRDefault="00000000" w:rsidRPr="00000000" w14:paraId="00000059">
      <w:pPr>
        <w:numPr>
          <w:ilvl w:val="0"/>
          <w:numId w:val="2"/>
        </w:numPr>
        <w:ind w:left="720" w:hanging="360"/>
        <w:rPr>
          <w:color w:val="ff0000"/>
          <w:u w:val="none"/>
        </w:rPr>
      </w:pPr>
      <w:r w:rsidDel="00000000" w:rsidR="00000000" w:rsidRPr="00000000">
        <w:rPr>
          <w:color w:val="ff0000"/>
          <w:rtl w:val="0"/>
        </w:rPr>
        <w:t xml:space="preserve">Preprocessing</w:t>
      </w:r>
    </w:p>
    <w:p w:rsidR="00000000" w:rsidDel="00000000" w:rsidP="00000000" w:rsidRDefault="00000000" w:rsidRPr="00000000" w14:paraId="0000005A">
      <w:pPr>
        <w:ind w:left="720" w:firstLine="720"/>
        <w:rPr>
          <w:color w:val="ff0000"/>
        </w:rPr>
      </w:pPr>
      <w:r w:rsidDel="00000000" w:rsidR="00000000" w:rsidRPr="00000000">
        <w:rPr>
          <w:color w:val="ff0000"/>
          <w:rtl w:val="0"/>
        </w:rPr>
        <w:t xml:space="preserve">Pada tahap ini gambar perlu </w:t>
      </w:r>
      <w:r w:rsidDel="00000000" w:rsidR="00000000" w:rsidRPr="00000000">
        <w:rPr>
          <w:i w:val="1"/>
          <w:color w:val="ff0000"/>
          <w:rtl w:val="0"/>
        </w:rPr>
        <w:t xml:space="preserve">rescale</w:t>
      </w:r>
      <w:r w:rsidDel="00000000" w:rsidR="00000000" w:rsidRPr="00000000">
        <w:rPr>
          <w:color w:val="ff0000"/>
          <w:rtl w:val="0"/>
        </w:rPr>
        <w:t xml:space="preserve"> untuk dianalisis ratio yang dibutuhkan 1:2 </w:t>
      </w:r>
    </w:p>
    <w:p w:rsidR="00000000" w:rsidDel="00000000" w:rsidP="00000000" w:rsidRDefault="00000000" w:rsidRPr="00000000" w14:paraId="0000005B">
      <w:pPr>
        <w:ind w:left="720" w:firstLine="720"/>
        <w:rPr>
          <w:color w:val="ff0000"/>
        </w:rPr>
      </w:pPr>
      <w:r w:rsidDel="00000000" w:rsidR="00000000" w:rsidRPr="00000000">
        <w:rPr>
          <w:color w:val="ff0000"/>
        </w:rPr>
        <w:drawing>
          <wp:inline distB="114300" distT="114300" distL="114300" distR="114300">
            <wp:extent cx="5003483" cy="2497201"/>
            <wp:effectExtent b="0" l="0" r="0" t="0"/>
            <wp:docPr id="2"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003483" cy="2497201"/>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720" w:firstLine="720"/>
        <w:jc w:val="center"/>
        <w:rPr>
          <w:i w:val="1"/>
          <w:color w:val="ff0000"/>
        </w:rPr>
      </w:pPr>
      <w:r w:rsidDel="00000000" w:rsidR="00000000" w:rsidRPr="00000000">
        <w:rPr>
          <w:color w:val="ff0000"/>
          <w:rtl w:val="0"/>
        </w:rPr>
        <w:t xml:space="preserve">Gambar 2.1 </w:t>
      </w:r>
      <w:r w:rsidDel="00000000" w:rsidR="00000000" w:rsidRPr="00000000">
        <w:rPr>
          <w:i w:val="1"/>
          <w:color w:val="ff0000"/>
          <w:rtl w:val="0"/>
        </w:rPr>
        <w:t xml:space="preserve">preprocessing</w:t>
      </w:r>
    </w:p>
    <w:p w:rsidR="00000000" w:rsidDel="00000000" w:rsidP="00000000" w:rsidRDefault="00000000" w:rsidRPr="00000000" w14:paraId="0000005D">
      <w:pPr>
        <w:ind w:left="720" w:firstLine="720"/>
        <w:jc w:val="center"/>
        <w:rPr>
          <w:i w:val="1"/>
          <w:color w:val="ff0000"/>
        </w:rPr>
      </w:pPr>
      <w:r w:rsidDel="00000000" w:rsidR="00000000" w:rsidRPr="00000000">
        <w:rPr>
          <w:rtl w:val="0"/>
        </w:rPr>
      </w:r>
    </w:p>
    <w:p w:rsidR="00000000" w:rsidDel="00000000" w:rsidP="00000000" w:rsidRDefault="00000000" w:rsidRPr="00000000" w14:paraId="0000005E">
      <w:pPr>
        <w:numPr>
          <w:ilvl w:val="0"/>
          <w:numId w:val="2"/>
        </w:numPr>
        <w:ind w:left="720" w:hanging="360"/>
        <w:rPr>
          <w:color w:val="ff0000"/>
          <w:u w:val="none"/>
        </w:rPr>
      </w:pPr>
      <w:r w:rsidDel="00000000" w:rsidR="00000000" w:rsidRPr="00000000">
        <w:rPr>
          <w:color w:val="ff0000"/>
          <w:rtl w:val="0"/>
        </w:rPr>
        <w:t xml:space="preserve">Menghitung </w:t>
      </w:r>
      <w:r w:rsidDel="00000000" w:rsidR="00000000" w:rsidRPr="00000000">
        <w:rPr>
          <w:i w:val="1"/>
          <w:color w:val="ff0000"/>
          <w:rtl w:val="0"/>
        </w:rPr>
        <w:t xml:space="preserve">gradient image</w:t>
      </w:r>
    </w:p>
    <w:p w:rsidR="00000000" w:rsidDel="00000000" w:rsidP="00000000" w:rsidRDefault="00000000" w:rsidRPr="00000000" w14:paraId="0000005F">
      <w:pPr>
        <w:ind w:left="720" w:firstLine="0"/>
        <w:rPr>
          <w:color w:val="ff0000"/>
        </w:rPr>
      </w:pPr>
      <w:r w:rsidDel="00000000" w:rsidR="00000000" w:rsidRPr="00000000">
        <w:rPr>
          <w:i w:val="1"/>
          <w:color w:val="ff0000"/>
          <w:rtl w:val="0"/>
        </w:rPr>
        <w:tab/>
      </w:r>
      <w:r w:rsidDel="00000000" w:rsidR="00000000" w:rsidRPr="00000000">
        <w:rPr>
          <w:color w:val="ff0000"/>
          <w:rtl w:val="0"/>
        </w:rPr>
        <w:t xml:space="preserve">Gambar yang sudah melalui tahap </w:t>
      </w:r>
      <w:r w:rsidDel="00000000" w:rsidR="00000000" w:rsidRPr="00000000">
        <w:rPr>
          <w:i w:val="1"/>
          <w:color w:val="ff0000"/>
          <w:rtl w:val="0"/>
        </w:rPr>
        <w:t xml:space="preserve">preprocessing akan </w:t>
      </w:r>
      <w:r w:rsidDel="00000000" w:rsidR="00000000" w:rsidRPr="00000000">
        <w:rPr>
          <w:color w:val="ff0000"/>
          <w:rtl w:val="0"/>
        </w:rPr>
        <w:t xml:space="preserve">akan difilter dengan horizontal yang merupakan vektor [-1, 0, 1] dan vertikal gradient yang merupakan tranpose dari horizontal gradient, lalu dapat dicari besaran dan arah gradientnya dengan menggunakan rumus:</w:t>
      </w:r>
    </w:p>
    <w:p w:rsidR="00000000" w:rsidDel="00000000" w:rsidP="00000000" w:rsidRDefault="00000000" w:rsidRPr="00000000" w14:paraId="00000060">
      <w:pPr>
        <w:ind w:left="720" w:firstLine="0"/>
        <w:rPr>
          <w:color w:val="ff0000"/>
        </w:rPr>
      </w:pPr>
      <w:r w:rsidDel="00000000" w:rsidR="00000000" w:rsidRPr="00000000">
        <w:rPr>
          <w:rtl w:val="0"/>
        </w:rPr>
      </w:r>
    </w:p>
    <w:p w:rsidR="00000000" w:rsidDel="00000000" w:rsidP="00000000" w:rsidRDefault="00000000" w:rsidRPr="00000000" w14:paraId="00000061">
      <w:pPr>
        <w:ind w:left="720" w:firstLine="0"/>
        <w:jc w:val="center"/>
        <w:rPr>
          <w:color w:val="ff0000"/>
        </w:rPr>
      </w:pPr>
      <m:oMath>
        <m:r>
          <w:rPr>
            <w:color w:val="ff0000"/>
          </w:rPr>
          <m:t xml:space="preserve">g = </m:t>
        </m:r>
        <m:rad>
          <m:radPr>
            <m:degHide m:val="1"/>
            <m:ctrlPr>
              <w:rPr>
                <w:color w:val="ff0000"/>
              </w:rPr>
            </m:ctrlPr>
          </m:radPr>
          <m:e>
            <m:sSup>
              <m:sSupPr>
                <m:ctrlPr>
                  <w:rPr>
                    <w:color w:val="ff0000"/>
                  </w:rPr>
                </m:ctrlPr>
              </m:sSupPr>
              <m:e>
                <m:sSub>
                  <m:sSubPr>
                    <m:ctrlPr>
                      <w:rPr>
                        <w:color w:val="ff0000"/>
                      </w:rPr>
                    </m:ctrlPr>
                  </m:sSubPr>
                  <m:e>
                    <m:r>
                      <w:rPr>
                        <w:color w:val="ff0000"/>
                      </w:rPr>
                      <m:t xml:space="preserve">g</m:t>
                    </m:r>
                  </m:e>
                  <m:sub>
                    <m:r>
                      <w:rPr>
                        <w:color w:val="ff0000"/>
                      </w:rPr>
                      <m:t xml:space="preserve">x</m:t>
                    </m:r>
                  </m:sub>
                </m:sSub>
              </m:e>
              <m:sup>
                <m:sSub>
                  <m:sSubPr>
                    <m:ctrlPr>
                      <w:rPr>
                        <w:color w:val="ff0000"/>
                      </w:rPr>
                    </m:ctrlPr>
                  </m:sSubPr>
                  <m:e>
                    <m:r>
                      <w:rPr>
                        <w:color w:val="ff0000"/>
                      </w:rPr>
                      <m:t xml:space="preserve">2</m:t>
                    </m:r>
                  </m:e>
                  <m:sub/>
                </m:sSub>
              </m:sup>
            </m:sSup>
            <m:r>
              <w:rPr>
                <w:color w:val="ff0000"/>
              </w:rPr>
              <m:t xml:space="preserve">+</m:t>
            </m:r>
            <m:sSup>
              <m:sSupPr>
                <m:ctrlPr>
                  <w:rPr>
                    <w:color w:val="ff0000"/>
                  </w:rPr>
                </m:ctrlPr>
              </m:sSupPr>
              <m:e>
                <m:sSub>
                  <m:sSubPr>
                    <m:ctrlPr>
                      <w:rPr>
                        <w:color w:val="ff0000"/>
                      </w:rPr>
                    </m:ctrlPr>
                  </m:sSubPr>
                  <m:e>
                    <m:r>
                      <w:rPr>
                        <w:color w:val="ff0000"/>
                      </w:rPr>
                      <m:t xml:space="preserve">g</m:t>
                    </m:r>
                  </m:e>
                  <m:sub>
                    <m:r>
                      <w:rPr>
                        <w:color w:val="ff0000"/>
                      </w:rPr>
                      <m:t xml:space="preserve">y</m:t>
                    </m:r>
                  </m:sub>
                </m:sSub>
              </m:e>
              <m:sup>
                <m:r>
                  <w:rPr>
                    <w:color w:val="ff0000"/>
                  </w:rPr>
                  <m:t xml:space="preserve">2</m:t>
                </m:r>
              </m:sup>
            </m:sSup>
          </m:e>
        </m:rad>
      </m:oMath>
      <w:r w:rsidDel="00000000" w:rsidR="00000000" w:rsidRPr="00000000">
        <w:rPr>
          <w:rtl w:val="0"/>
        </w:rPr>
      </w:r>
    </w:p>
    <w:p w:rsidR="00000000" w:rsidDel="00000000" w:rsidP="00000000" w:rsidRDefault="00000000" w:rsidRPr="00000000" w14:paraId="00000062">
      <w:pPr>
        <w:ind w:left="720" w:firstLine="0"/>
        <w:jc w:val="center"/>
        <w:rPr>
          <w:color w:val="ff0000"/>
        </w:rPr>
      </w:pPr>
      <m:oMath>
        <m:r>
          <m:t>θ</m:t>
        </m:r>
        <m:r>
          <w:rPr>
            <w:color w:val="ff0000"/>
          </w:rPr>
          <m:t xml:space="preserve">= arctan </m:t>
        </m:r>
        <m:f>
          <m:fPr>
            <m:ctrlPr>
              <w:rPr>
                <w:color w:val="ff0000"/>
              </w:rPr>
            </m:ctrlPr>
          </m:fPr>
          <m:num>
            <m:sSub>
              <m:sSubPr>
                <m:ctrlPr>
                  <w:rPr>
                    <w:color w:val="ff0000"/>
                  </w:rPr>
                </m:ctrlPr>
              </m:sSubPr>
              <m:e>
                <m:r>
                  <w:rPr>
                    <w:color w:val="ff0000"/>
                  </w:rPr>
                  <m:t xml:space="preserve">g</m:t>
                </m:r>
              </m:e>
              <m:sub>
                <m:r>
                  <w:rPr>
                    <w:color w:val="ff0000"/>
                  </w:rPr>
                  <m:t xml:space="preserve">y</m:t>
                </m:r>
              </m:sub>
            </m:sSub>
          </m:num>
          <m:den>
            <m:sSub>
              <m:sSubPr>
                <m:ctrlPr>
                  <w:rPr>
                    <w:color w:val="ff0000"/>
                  </w:rPr>
                </m:ctrlPr>
              </m:sSubPr>
              <m:e>
                <m:r>
                  <w:rPr>
                    <w:color w:val="ff0000"/>
                  </w:rPr>
                  <m:t xml:space="preserve">g</m:t>
                </m:r>
              </m:e>
              <m:sub>
                <m:r>
                  <w:rPr>
                    <w:color w:val="ff0000"/>
                  </w:rPr>
                  <m:t xml:space="preserve">x</m:t>
                </m:r>
              </m:sub>
            </m:sSub>
          </m:den>
        </m:f>
      </m:oMath>
      <w:r w:rsidDel="00000000" w:rsidR="00000000" w:rsidRPr="00000000">
        <w:rPr>
          <w:rtl w:val="0"/>
        </w:rPr>
      </w:r>
    </w:p>
    <w:p w:rsidR="00000000" w:rsidDel="00000000" w:rsidP="00000000" w:rsidRDefault="00000000" w:rsidRPr="00000000" w14:paraId="00000063">
      <w:pPr>
        <w:ind w:left="720" w:firstLine="0"/>
        <w:jc w:val="center"/>
        <w:rPr>
          <w:color w:val="ff0000"/>
        </w:rPr>
      </w:pPr>
      <w:r w:rsidDel="00000000" w:rsidR="00000000" w:rsidRPr="00000000">
        <w:rPr>
          <w:color w:val="ff0000"/>
        </w:rPr>
        <w:drawing>
          <wp:inline distB="114300" distT="114300" distL="114300" distR="114300">
            <wp:extent cx="4876800" cy="243840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8768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720" w:firstLine="0"/>
        <w:jc w:val="center"/>
        <w:rPr>
          <w:color w:val="ff0000"/>
        </w:rPr>
      </w:pPr>
      <w:r w:rsidDel="00000000" w:rsidR="00000000" w:rsidRPr="00000000">
        <w:rPr>
          <w:color w:val="ff0000"/>
          <w:rtl w:val="0"/>
        </w:rPr>
        <w:t xml:space="preserve">Gambar 2.2 kiri : nilai mutlak dari gradien vertikal. tengah : nilai mutlak dari gradien horizontal. kanan : besar nilai gradient</w:t>
      </w:r>
    </w:p>
    <w:p w:rsidR="00000000" w:rsidDel="00000000" w:rsidP="00000000" w:rsidRDefault="00000000" w:rsidRPr="00000000" w14:paraId="00000065">
      <w:pPr>
        <w:ind w:left="720" w:firstLine="0"/>
        <w:jc w:val="left"/>
        <w:rPr>
          <w:color w:val="ff0000"/>
        </w:rPr>
      </w:pPr>
      <w:r w:rsidDel="00000000" w:rsidR="00000000" w:rsidRPr="00000000">
        <w:rPr>
          <w:rtl w:val="0"/>
        </w:rPr>
      </w:r>
    </w:p>
    <w:p w:rsidR="00000000" w:rsidDel="00000000" w:rsidP="00000000" w:rsidRDefault="00000000" w:rsidRPr="00000000" w14:paraId="00000066">
      <w:pPr>
        <w:ind w:left="720" w:firstLine="0"/>
        <w:jc w:val="left"/>
        <w:rPr>
          <w:color w:val="ff0000"/>
        </w:rPr>
      </w:pPr>
      <w:r w:rsidDel="00000000" w:rsidR="00000000" w:rsidRPr="00000000">
        <w:rPr>
          <w:color w:val="ff0000"/>
          <w:rtl w:val="0"/>
        </w:rPr>
        <w:tab/>
        <w:t xml:space="preserve">Dengan filter gradien akan menghilangkan banyak informasi yang tidak dibutuhkan seperti background tetapi akan menebalkan garis tepi pada objek, sehingga lebih mudah mengenali seuatu objek pada gambar.</w:t>
      </w:r>
    </w:p>
    <w:p w:rsidR="00000000" w:rsidDel="00000000" w:rsidP="00000000" w:rsidRDefault="00000000" w:rsidRPr="00000000" w14:paraId="00000067">
      <w:pPr>
        <w:ind w:left="720" w:firstLine="0"/>
        <w:rPr>
          <w:color w:val="ff0000"/>
        </w:rPr>
      </w:pPr>
      <w:r w:rsidDel="00000000" w:rsidR="00000000" w:rsidRPr="00000000">
        <w:rPr>
          <w:rtl w:val="0"/>
        </w:rPr>
      </w:r>
    </w:p>
    <w:p w:rsidR="00000000" w:rsidDel="00000000" w:rsidP="00000000" w:rsidRDefault="00000000" w:rsidRPr="00000000" w14:paraId="00000068">
      <w:pPr>
        <w:numPr>
          <w:ilvl w:val="0"/>
          <w:numId w:val="2"/>
        </w:numPr>
        <w:ind w:left="720" w:hanging="360"/>
        <w:rPr>
          <w:color w:val="ff0000"/>
        </w:rPr>
      </w:pPr>
      <w:r w:rsidDel="00000000" w:rsidR="00000000" w:rsidRPr="00000000">
        <w:rPr>
          <w:color w:val="ff0000"/>
          <w:rtl w:val="0"/>
        </w:rPr>
        <w:t xml:space="preserve">Menghitung </w:t>
      </w:r>
      <w:r w:rsidDel="00000000" w:rsidR="00000000" w:rsidRPr="00000000">
        <w:rPr>
          <w:i w:val="1"/>
          <w:color w:val="ff0000"/>
          <w:rtl w:val="0"/>
        </w:rPr>
        <w:t xml:space="preserve">histogram gradient</w:t>
      </w:r>
    </w:p>
    <w:p w:rsidR="00000000" w:rsidDel="00000000" w:rsidP="00000000" w:rsidRDefault="00000000" w:rsidRPr="00000000" w14:paraId="00000069">
      <w:pPr>
        <w:ind w:left="720" w:firstLine="0"/>
        <w:jc w:val="left"/>
        <w:rPr>
          <w:color w:val="ff0000"/>
        </w:rPr>
      </w:pPr>
      <w:r w:rsidDel="00000000" w:rsidR="00000000" w:rsidRPr="00000000">
        <w:rPr>
          <w:i w:val="1"/>
          <w:color w:val="ff0000"/>
          <w:rtl w:val="0"/>
        </w:rPr>
        <w:tab/>
      </w:r>
      <w:r w:rsidDel="00000000" w:rsidR="00000000" w:rsidRPr="00000000">
        <w:rPr>
          <w:color w:val="ff0000"/>
          <w:rtl w:val="0"/>
        </w:rPr>
        <w:t xml:space="preserve">Pada tahap ini, gamabr akan dibagi dalam 8x8 sel</w:t>
      </w:r>
      <w:r w:rsidDel="00000000" w:rsidR="00000000" w:rsidRPr="00000000">
        <w:rPr>
          <w:i w:val="1"/>
          <w:color w:val="ff0000"/>
          <w:rtl w:val="0"/>
        </w:rPr>
        <w:t xml:space="preserve"> </w:t>
      </w:r>
      <w:r w:rsidDel="00000000" w:rsidR="00000000" w:rsidRPr="00000000">
        <w:rPr>
          <w:color w:val="ff0000"/>
          <w:rtl w:val="0"/>
        </w:rPr>
        <w:t xml:space="preserve">dan menghitung menghitungnya </w:t>
      </w:r>
      <w:r w:rsidDel="00000000" w:rsidR="00000000" w:rsidRPr="00000000">
        <w:rPr>
          <w:i w:val="1"/>
          <w:color w:val="ff0000"/>
          <w:rtl w:val="0"/>
        </w:rPr>
        <w:t xml:space="preserve">histogram gradient </w:t>
      </w:r>
      <w:r w:rsidDel="00000000" w:rsidR="00000000" w:rsidRPr="00000000">
        <w:rPr>
          <w:color w:val="ff0000"/>
          <w:rtl w:val="0"/>
        </w:rPr>
        <w:t xml:space="preserve">yang terdiri dari 9bit dengan cara besar gradient akan diposisikan pada 9bit yang letaknya bergantung pada arah gradien, jika semua digabung maka dapat dibentuk 9 bit histogram. </w:t>
      </w:r>
      <w:r w:rsidDel="00000000" w:rsidR="00000000" w:rsidRPr="00000000">
        <w:rPr>
          <w:color w:val="ff0000"/>
        </w:rPr>
        <w:drawing>
          <wp:inline distB="114300" distT="114300" distL="114300" distR="114300">
            <wp:extent cx="4438650" cy="2562225"/>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43865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720" w:firstLine="0"/>
        <w:jc w:val="center"/>
        <w:rPr>
          <w:color w:val="ff0000"/>
        </w:rPr>
      </w:pPr>
      <w:r w:rsidDel="00000000" w:rsidR="00000000" w:rsidRPr="00000000">
        <w:rPr>
          <w:color w:val="ff0000"/>
          <w:rtl w:val="0"/>
        </w:rPr>
        <w:t xml:space="preserve">Gambar 2.3 Menitung </w:t>
      </w:r>
      <w:r w:rsidDel="00000000" w:rsidR="00000000" w:rsidRPr="00000000">
        <w:rPr>
          <w:i w:val="1"/>
          <w:color w:val="ff0000"/>
          <w:rtl w:val="0"/>
        </w:rPr>
        <w:t xml:space="preserve">histogram gradient</w:t>
      </w:r>
      <w:r w:rsidDel="00000000" w:rsidR="00000000" w:rsidRPr="00000000">
        <w:rPr>
          <w:rtl w:val="0"/>
        </w:rPr>
      </w:r>
    </w:p>
    <w:p w:rsidR="00000000" w:rsidDel="00000000" w:rsidP="00000000" w:rsidRDefault="00000000" w:rsidRPr="00000000" w14:paraId="0000006B">
      <w:pPr>
        <w:numPr>
          <w:ilvl w:val="0"/>
          <w:numId w:val="2"/>
        </w:numPr>
        <w:ind w:left="720" w:hanging="360"/>
        <w:rPr>
          <w:color w:val="ff0000"/>
        </w:rPr>
      </w:pPr>
      <w:r w:rsidDel="00000000" w:rsidR="00000000" w:rsidRPr="00000000">
        <w:rPr>
          <w:color w:val="ff0000"/>
          <w:rtl w:val="0"/>
        </w:rPr>
        <w:t xml:space="preserve">Normalisasi</w:t>
      </w:r>
    </w:p>
    <w:p w:rsidR="00000000" w:rsidDel="00000000" w:rsidP="00000000" w:rsidRDefault="00000000" w:rsidRPr="00000000" w14:paraId="0000006C">
      <w:pPr>
        <w:ind w:left="720" w:firstLine="0"/>
        <w:rPr>
          <w:color w:val="ff0000"/>
        </w:rPr>
      </w:pPr>
      <w:r w:rsidDel="00000000" w:rsidR="00000000" w:rsidRPr="00000000">
        <w:rPr>
          <w:color w:val="ff0000"/>
          <w:rtl w:val="0"/>
        </w:rPr>
        <w:tab/>
        <w:t xml:space="preserve">Tahap ini diperlukan untuk mengurangu bias karena pencahayaan pada gambar, menormalisasikan 9x1 histogram akan sama dengan menormalisasikan 3x1 vektor, dengan cara membagi masing-masing komponen vektor dengan kuadrat jumlah lalu diakarkan dari tiap komponen vektor.</w:t>
      </w:r>
    </w:p>
    <w:p w:rsidR="00000000" w:rsidDel="00000000" w:rsidP="00000000" w:rsidRDefault="00000000" w:rsidRPr="00000000" w14:paraId="0000006D">
      <w:pPr>
        <w:numPr>
          <w:ilvl w:val="0"/>
          <w:numId w:val="2"/>
        </w:numPr>
        <w:ind w:left="720" w:hanging="360"/>
        <w:rPr>
          <w:color w:val="ff0000"/>
        </w:rPr>
      </w:pPr>
      <w:r w:rsidDel="00000000" w:rsidR="00000000" w:rsidRPr="00000000">
        <w:rPr>
          <w:color w:val="ff0000"/>
          <w:rtl w:val="0"/>
        </w:rPr>
        <w:t xml:space="preserve">Menghitung </w:t>
      </w:r>
      <w:r w:rsidDel="00000000" w:rsidR="00000000" w:rsidRPr="00000000">
        <w:rPr>
          <w:i w:val="1"/>
          <w:color w:val="ff0000"/>
          <w:rtl w:val="0"/>
        </w:rPr>
        <w:t xml:space="preserve">HOG feature vector</w:t>
      </w:r>
    </w:p>
    <w:p w:rsidR="00000000" w:rsidDel="00000000" w:rsidP="00000000" w:rsidRDefault="00000000" w:rsidRPr="00000000" w14:paraId="0000006E">
      <w:pPr>
        <w:ind w:left="720" w:firstLine="0"/>
        <w:rPr>
          <w:color w:val="ff0000"/>
        </w:rPr>
      </w:pPr>
      <w:r w:rsidDel="00000000" w:rsidR="00000000" w:rsidRPr="00000000">
        <w:rPr>
          <w:i w:val="1"/>
          <w:color w:val="ff0000"/>
          <w:rtl w:val="0"/>
        </w:rPr>
        <w:tab/>
      </w:r>
      <w:r w:rsidDel="00000000" w:rsidR="00000000" w:rsidRPr="00000000">
        <w:rPr>
          <w:color w:val="ff0000"/>
          <w:rtl w:val="0"/>
        </w:rPr>
        <w:t xml:space="preserve">Vektor-vektor yang telah didapatkan digabungkan menjadi satu vektor.</w:t>
      </w:r>
    </w:p>
    <w:p w:rsidR="00000000" w:rsidDel="00000000" w:rsidP="00000000" w:rsidRDefault="00000000" w:rsidRPr="00000000" w14:paraId="0000006F">
      <w:pPr>
        <w:ind w:left="720" w:firstLine="0"/>
        <w:jc w:val="center"/>
        <w:rPr>
          <w:color w:val="ff0000"/>
        </w:rPr>
      </w:pPr>
      <w:r w:rsidDel="00000000" w:rsidR="00000000" w:rsidRPr="00000000">
        <w:rPr>
          <w:color w:val="ff0000"/>
        </w:rPr>
        <w:drawing>
          <wp:inline distB="114300" distT="114300" distL="114300" distR="114300">
            <wp:extent cx="1722563" cy="3439478"/>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722563" cy="343947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720" w:firstLine="0"/>
        <w:jc w:val="center"/>
        <w:rPr>
          <w:color w:val="ff0000"/>
        </w:rPr>
      </w:pPr>
      <w:r w:rsidDel="00000000" w:rsidR="00000000" w:rsidRPr="00000000">
        <w:rPr>
          <w:color w:val="ff0000"/>
          <w:rtl w:val="0"/>
        </w:rPr>
        <w:t xml:space="preserve">Gambar 2.4 Visualisasi </w:t>
      </w:r>
      <w:r w:rsidDel="00000000" w:rsidR="00000000" w:rsidRPr="00000000">
        <w:rPr>
          <w:i w:val="1"/>
          <w:color w:val="ff0000"/>
          <w:rtl w:val="0"/>
        </w:rPr>
        <w:t xml:space="preserve">Histogram of Oriented Gradients</w:t>
      </w:r>
      <w:r w:rsidDel="00000000" w:rsidR="00000000" w:rsidRPr="00000000">
        <w:rPr>
          <w:rtl w:val="0"/>
        </w:rPr>
      </w:r>
    </w:p>
    <w:p w:rsidR="00000000" w:rsidDel="00000000" w:rsidP="00000000" w:rsidRDefault="00000000" w:rsidRPr="00000000" w14:paraId="00000071">
      <w:pPr>
        <w:ind w:firstLine="357"/>
        <w:rPr>
          <w:color w:val="ff0000"/>
        </w:rPr>
      </w:pPr>
      <w:r w:rsidDel="00000000" w:rsidR="00000000" w:rsidRPr="00000000">
        <w:rPr>
          <w:rtl w:val="0"/>
        </w:rPr>
      </w:r>
    </w:p>
    <w:p w:rsidR="00000000" w:rsidDel="00000000" w:rsidP="00000000" w:rsidRDefault="00000000" w:rsidRPr="00000000" w14:paraId="00000072">
      <w:pPr>
        <w:ind w:firstLine="357"/>
        <w:rPr>
          <w:color w:val="ff0000"/>
        </w:rPr>
      </w:pPr>
      <w:r w:rsidDel="00000000" w:rsidR="00000000" w:rsidRPr="00000000">
        <w:rPr>
          <w:color w:val="ff0000"/>
          <w:rtl w:val="0"/>
        </w:rPr>
        <w:t xml:space="preserve"> Setelah melakukan HOG gambar dilatih pada metode pembelajaran mesin SVM sehingga didapatkan model yang dapat menentukan yang mana wajah yang mana bukan.</w:t>
      </w:r>
    </w:p>
    <w:p w:rsidR="00000000" w:rsidDel="00000000" w:rsidP="00000000" w:rsidRDefault="00000000" w:rsidRPr="00000000" w14:paraId="00000073">
      <w:pPr>
        <w:ind w:firstLine="357"/>
        <w:rPr>
          <w:color w:val="ff0000"/>
        </w:rPr>
      </w:pPr>
      <w:r w:rsidDel="00000000" w:rsidR="00000000" w:rsidRPr="00000000">
        <w:rPr>
          <w:rtl w:val="0"/>
        </w:rPr>
      </w:r>
    </w:p>
    <w:p w:rsidR="00000000" w:rsidDel="00000000" w:rsidP="00000000" w:rsidRDefault="00000000" w:rsidRPr="00000000" w14:paraId="00000074">
      <w:pPr>
        <w:ind w:firstLine="357"/>
        <w:jc w:val="center"/>
        <w:rPr>
          <w:color w:val="ff0000"/>
        </w:rPr>
      </w:pPr>
      <w:r w:rsidDel="00000000" w:rsidR="00000000" w:rsidRPr="00000000">
        <w:rPr>
          <w:color w:val="ff0000"/>
        </w:rPr>
        <w:drawing>
          <wp:inline distB="114300" distT="114300" distL="114300" distR="114300">
            <wp:extent cx="5067300" cy="1257300"/>
            <wp:effectExtent b="0" l="0" r="0" t="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067300" cy="1257300"/>
                    </a:xfrm>
                    <a:prstGeom prst="rect"/>
                    <a:ln/>
                  </pic:spPr>
                </pic:pic>
              </a:graphicData>
            </a:graphic>
          </wp:inline>
        </w:drawing>
      </w:r>
      <w:r w:rsidDel="00000000" w:rsidR="00000000" w:rsidRPr="00000000">
        <w:rPr>
          <w:color w:val="ff0000"/>
          <w:rtl w:val="0"/>
        </w:rPr>
        <w:t xml:space="preserve">’Gambar 2.5 </w:t>
      </w:r>
      <w:r w:rsidDel="00000000" w:rsidR="00000000" w:rsidRPr="00000000">
        <w:rPr>
          <w:i w:val="1"/>
          <w:color w:val="ff0000"/>
          <w:rtl w:val="0"/>
        </w:rPr>
        <w:t xml:space="preserve">Face Detection Method</w:t>
      </w:r>
      <w:r w:rsidDel="00000000" w:rsidR="00000000" w:rsidRPr="00000000">
        <w:rPr>
          <w:rtl w:val="0"/>
        </w:rPr>
      </w:r>
    </w:p>
    <w:p w:rsidR="00000000" w:rsidDel="00000000" w:rsidP="00000000" w:rsidRDefault="00000000" w:rsidRPr="00000000" w14:paraId="00000075">
      <w:pPr>
        <w:ind w:firstLine="357"/>
        <w:jc w:val="center"/>
        <w:rPr>
          <w:color w:val="ff0000"/>
        </w:rPr>
      </w:pPr>
      <w:r w:rsidDel="00000000" w:rsidR="00000000" w:rsidRPr="00000000">
        <w:rPr>
          <w:rtl w:val="0"/>
        </w:rPr>
      </w:r>
    </w:p>
    <w:p w:rsidR="00000000" w:rsidDel="00000000" w:rsidP="00000000" w:rsidRDefault="00000000" w:rsidRPr="00000000" w14:paraId="00000076">
      <w:pPr>
        <w:ind w:firstLine="357"/>
        <w:jc w:val="center"/>
        <w:rPr>
          <w:color w:val="ff0000"/>
        </w:rPr>
      </w:pPr>
      <w:r w:rsidDel="00000000" w:rsidR="00000000" w:rsidRPr="00000000">
        <w:rPr>
          <w:rtl w:val="0"/>
        </w:rPr>
      </w:r>
    </w:p>
    <w:p w:rsidR="00000000" w:rsidDel="00000000" w:rsidP="00000000" w:rsidRDefault="00000000" w:rsidRPr="00000000" w14:paraId="00000077">
      <w:pPr>
        <w:ind w:firstLine="357"/>
        <w:jc w:val="center"/>
        <w:rPr>
          <w:color w:val="ff0000"/>
        </w:rPr>
      </w:pPr>
      <w:r w:rsidDel="00000000" w:rsidR="00000000" w:rsidRPr="00000000">
        <w:rPr>
          <w:rtl w:val="0"/>
        </w:rPr>
      </w:r>
    </w:p>
    <w:p w:rsidR="00000000" w:rsidDel="00000000" w:rsidP="00000000" w:rsidRDefault="00000000" w:rsidRPr="00000000" w14:paraId="00000078">
      <w:pPr>
        <w:ind w:firstLine="357"/>
        <w:jc w:val="left"/>
        <w:rPr>
          <w:color w:val="ff0000"/>
        </w:rPr>
      </w:pPr>
      <w:r w:rsidDel="00000000" w:rsidR="00000000" w:rsidRPr="00000000">
        <w:rPr>
          <w:color w:val="ff0000"/>
          <w:rtl w:val="0"/>
        </w:rPr>
        <w:tab/>
        <w:t xml:space="preserve">Pada tahap kedua yaitu deteksi struktur wajah yang akan dideteksi antara lain bagian:</w:t>
      </w:r>
    </w:p>
    <w:p w:rsidR="00000000" w:rsidDel="00000000" w:rsidP="00000000" w:rsidRDefault="00000000" w:rsidRPr="00000000" w14:paraId="00000079">
      <w:pPr>
        <w:numPr>
          <w:ilvl w:val="0"/>
          <w:numId w:val="1"/>
        </w:numPr>
        <w:ind w:left="720" w:hanging="360"/>
        <w:jc w:val="left"/>
        <w:rPr>
          <w:color w:val="ff0000"/>
          <w:u w:val="none"/>
        </w:rPr>
      </w:pPr>
      <w:r w:rsidDel="00000000" w:rsidR="00000000" w:rsidRPr="00000000">
        <w:rPr>
          <w:color w:val="ff0000"/>
          <w:rtl w:val="0"/>
        </w:rPr>
        <w:t xml:space="preserve">Mulut</w:t>
      </w:r>
    </w:p>
    <w:p w:rsidR="00000000" w:rsidDel="00000000" w:rsidP="00000000" w:rsidRDefault="00000000" w:rsidRPr="00000000" w14:paraId="0000007A">
      <w:pPr>
        <w:numPr>
          <w:ilvl w:val="0"/>
          <w:numId w:val="1"/>
        </w:numPr>
        <w:ind w:left="720" w:hanging="360"/>
        <w:jc w:val="left"/>
        <w:rPr>
          <w:color w:val="ff0000"/>
          <w:u w:val="none"/>
        </w:rPr>
      </w:pPr>
      <w:r w:rsidDel="00000000" w:rsidR="00000000" w:rsidRPr="00000000">
        <w:rPr>
          <w:color w:val="ff0000"/>
          <w:rtl w:val="0"/>
        </w:rPr>
        <w:t xml:space="preserve">Alis Kanan</w:t>
      </w:r>
    </w:p>
    <w:p w:rsidR="00000000" w:rsidDel="00000000" w:rsidP="00000000" w:rsidRDefault="00000000" w:rsidRPr="00000000" w14:paraId="0000007B">
      <w:pPr>
        <w:numPr>
          <w:ilvl w:val="0"/>
          <w:numId w:val="1"/>
        </w:numPr>
        <w:ind w:left="720" w:hanging="360"/>
        <w:jc w:val="left"/>
        <w:rPr>
          <w:color w:val="ff0000"/>
          <w:u w:val="none"/>
        </w:rPr>
      </w:pPr>
      <w:r w:rsidDel="00000000" w:rsidR="00000000" w:rsidRPr="00000000">
        <w:rPr>
          <w:color w:val="ff0000"/>
          <w:rtl w:val="0"/>
        </w:rPr>
        <w:t xml:space="preserve">Alis Kiri</w:t>
      </w:r>
    </w:p>
    <w:p w:rsidR="00000000" w:rsidDel="00000000" w:rsidP="00000000" w:rsidRDefault="00000000" w:rsidRPr="00000000" w14:paraId="0000007C">
      <w:pPr>
        <w:numPr>
          <w:ilvl w:val="0"/>
          <w:numId w:val="1"/>
        </w:numPr>
        <w:ind w:left="720" w:hanging="360"/>
        <w:jc w:val="left"/>
        <w:rPr>
          <w:color w:val="ff0000"/>
          <w:u w:val="none"/>
        </w:rPr>
      </w:pPr>
      <w:r w:rsidDel="00000000" w:rsidR="00000000" w:rsidRPr="00000000">
        <w:rPr>
          <w:color w:val="ff0000"/>
          <w:rtl w:val="0"/>
        </w:rPr>
        <w:t xml:space="preserve">Mata Kanan</w:t>
      </w:r>
    </w:p>
    <w:p w:rsidR="00000000" w:rsidDel="00000000" w:rsidP="00000000" w:rsidRDefault="00000000" w:rsidRPr="00000000" w14:paraId="0000007D">
      <w:pPr>
        <w:numPr>
          <w:ilvl w:val="0"/>
          <w:numId w:val="1"/>
        </w:numPr>
        <w:ind w:left="720" w:hanging="360"/>
        <w:jc w:val="left"/>
        <w:rPr>
          <w:color w:val="ff0000"/>
          <w:u w:val="none"/>
        </w:rPr>
      </w:pPr>
      <w:r w:rsidDel="00000000" w:rsidR="00000000" w:rsidRPr="00000000">
        <w:rPr>
          <w:color w:val="ff0000"/>
          <w:rtl w:val="0"/>
        </w:rPr>
        <w:t xml:space="preserve">Mata Kiri</w:t>
      </w:r>
    </w:p>
    <w:p w:rsidR="00000000" w:rsidDel="00000000" w:rsidP="00000000" w:rsidRDefault="00000000" w:rsidRPr="00000000" w14:paraId="0000007E">
      <w:pPr>
        <w:numPr>
          <w:ilvl w:val="0"/>
          <w:numId w:val="1"/>
        </w:numPr>
        <w:ind w:left="720" w:hanging="360"/>
        <w:jc w:val="left"/>
        <w:rPr>
          <w:color w:val="ff0000"/>
          <w:u w:val="none"/>
        </w:rPr>
      </w:pPr>
      <w:r w:rsidDel="00000000" w:rsidR="00000000" w:rsidRPr="00000000">
        <w:rPr>
          <w:color w:val="ff0000"/>
          <w:rtl w:val="0"/>
        </w:rPr>
        <w:t xml:space="preserve">Hidung</w:t>
      </w:r>
    </w:p>
    <w:p w:rsidR="00000000" w:rsidDel="00000000" w:rsidP="00000000" w:rsidRDefault="00000000" w:rsidRPr="00000000" w14:paraId="0000007F">
      <w:pPr>
        <w:numPr>
          <w:ilvl w:val="0"/>
          <w:numId w:val="1"/>
        </w:numPr>
        <w:ind w:left="720" w:hanging="360"/>
        <w:jc w:val="left"/>
        <w:rPr>
          <w:color w:val="ff0000"/>
          <w:u w:val="none"/>
        </w:rPr>
      </w:pPr>
      <w:r w:rsidDel="00000000" w:rsidR="00000000" w:rsidRPr="00000000">
        <w:rPr>
          <w:color w:val="ff0000"/>
          <w:rtl w:val="0"/>
        </w:rPr>
        <w:t xml:space="preserve">Rahan</w:t>
      </w:r>
    </w:p>
    <w:p w:rsidR="00000000" w:rsidDel="00000000" w:rsidP="00000000" w:rsidRDefault="00000000" w:rsidRPr="00000000" w14:paraId="00000080">
      <w:pPr>
        <w:ind w:left="720" w:firstLine="0"/>
        <w:jc w:val="left"/>
        <w:rPr>
          <w:color w:val="ff0000"/>
        </w:rPr>
      </w:pPr>
      <w:r w:rsidDel="00000000" w:rsidR="00000000" w:rsidRPr="00000000">
        <w:rPr>
          <w:rtl w:val="0"/>
        </w:rPr>
      </w:r>
    </w:p>
    <w:p w:rsidR="00000000" w:rsidDel="00000000" w:rsidP="00000000" w:rsidRDefault="00000000" w:rsidRPr="00000000" w14:paraId="00000081">
      <w:pPr>
        <w:ind w:left="0" w:firstLine="720"/>
        <w:jc w:val="left"/>
        <w:rPr>
          <w:color w:val="ff0000"/>
        </w:rPr>
      </w:pPr>
      <w:r w:rsidDel="00000000" w:rsidR="00000000" w:rsidRPr="00000000">
        <w:rPr>
          <w:color w:val="ff0000"/>
          <w:rtl w:val="0"/>
        </w:rPr>
        <w:t xml:space="preserve">Metode yang digunakan untuk mendapatkan model deteksi struktur tidak jauh berbeda tetapi kali ini menggunakan </w:t>
      </w:r>
      <w:r w:rsidDel="00000000" w:rsidR="00000000" w:rsidRPr="00000000">
        <w:rPr>
          <w:i w:val="1"/>
          <w:color w:val="ff0000"/>
          <w:rtl w:val="0"/>
        </w:rPr>
        <w:t xml:space="preserve">Regression Tree</w:t>
      </w:r>
      <w:r w:rsidDel="00000000" w:rsidR="00000000" w:rsidRPr="00000000">
        <w:rPr>
          <w:color w:val="ff0000"/>
          <w:rtl w:val="0"/>
        </w:rPr>
        <w:t xml:space="preserve"> yang telah dilakukan oleh Kazemi dan Sullivan(2014) dalam paper </w:t>
      </w:r>
      <w:r w:rsidDel="00000000" w:rsidR="00000000" w:rsidRPr="00000000">
        <w:rPr>
          <w:i w:val="1"/>
          <w:color w:val="ff0000"/>
          <w:rtl w:val="0"/>
        </w:rPr>
        <w:t xml:space="preserve">One Millisecond Face Alignment with an Ensemble of Regression Trees,</w:t>
      </w:r>
      <w:r w:rsidDel="00000000" w:rsidR="00000000" w:rsidRPr="00000000">
        <w:rPr>
          <w:color w:val="ff0000"/>
          <w:rtl w:val="0"/>
        </w:rPr>
        <w:t xml:space="preserve"> perbedaanya terletak pada bagian melatih model yang perlu menyiapkan data yang dilabel secara manual kordinat spesifik dari daerah muka yang ingin dipresiksi, terdapat 68 kordinat yang diprediksi oleh </w:t>
      </w:r>
      <w:r w:rsidDel="00000000" w:rsidR="00000000" w:rsidRPr="00000000">
        <w:rPr>
          <w:i w:val="1"/>
          <w:color w:val="ff0000"/>
          <w:rtl w:val="0"/>
        </w:rPr>
        <w:t xml:space="preserve">paper </w:t>
      </w:r>
      <w:r w:rsidDel="00000000" w:rsidR="00000000" w:rsidRPr="00000000">
        <w:rPr>
          <w:color w:val="ff0000"/>
          <w:rtl w:val="0"/>
        </w:rPr>
        <w:t xml:space="preserve">tersebut. </w:t>
      </w:r>
    </w:p>
    <w:p w:rsidR="00000000" w:rsidDel="00000000" w:rsidP="00000000" w:rsidRDefault="00000000" w:rsidRPr="00000000" w14:paraId="00000082">
      <w:pPr>
        <w:jc w:val="center"/>
        <w:rPr>
          <w:color w:val="ff0000"/>
        </w:rPr>
      </w:pPr>
      <w:r w:rsidDel="00000000" w:rsidR="00000000" w:rsidRPr="00000000">
        <w:rPr>
          <w:rtl w:val="0"/>
        </w:rPr>
      </w:r>
    </w:p>
    <w:p w:rsidR="00000000" w:rsidDel="00000000" w:rsidP="00000000" w:rsidRDefault="00000000" w:rsidRPr="00000000" w14:paraId="00000083">
      <w:pPr>
        <w:ind w:left="0" w:firstLine="720"/>
        <w:jc w:val="center"/>
        <w:rPr>
          <w:color w:val="ff0000"/>
        </w:rPr>
      </w:pPr>
      <w:r w:rsidDel="00000000" w:rsidR="00000000" w:rsidRPr="00000000">
        <w:rPr>
          <w:color w:val="ff0000"/>
        </w:rPr>
        <w:drawing>
          <wp:inline distB="114300" distT="114300" distL="114300" distR="114300">
            <wp:extent cx="3250883" cy="2625713"/>
            <wp:effectExtent b="0" l="0" r="0" t="0"/>
            <wp:docPr id="8"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3250883" cy="2625713"/>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0" w:firstLine="720"/>
        <w:jc w:val="center"/>
        <w:rPr>
          <w:color w:val="ff0000"/>
        </w:rPr>
      </w:pPr>
      <w:r w:rsidDel="00000000" w:rsidR="00000000" w:rsidRPr="00000000">
        <w:rPr>
          <w:color w:val="ff0000"/>
          <w:rtl w:val="0"/>
        </w:rPr>
        <w:t xml:space="preserve">Gambar 2.6 36 index yang mewakili struktur wajah manusia</w:t>
      </w:r>
    </w:p>
    <w:p w:rsidR="00000000" w:rsidDel="00000000" w:rsidP="00000000" w:rsidRDefault="00000000" w:rsidRPr="00000000" w14:paraId="00000085">
      <w:pPr>
        <w:ind w:left="0" w:firstLine="0"/>
        <w:jc w:val="left"/>
        <w:rPr>
          <w:color w:val="ff0000"/>
        </w:rPr>
      </w:pPr>
      <w:r w:rsidDel="00000000" w:rsidR="00000000" w:rsidRPr="00000000">
        <w:rPr>
          <w:color w:val="ff0000"/>
          <w:rtl w:val="0"/>
        </w:rPr>
        <w:tab/>
      </w:r>
    </w:p>
    <w:p w:rsidR="00000000" w:rsidDel="00000000" w:rsidP="00000000" w:rsidRDefault="00000000" w:rsidRPr="00000000" w14:paraId="00000086">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4d34og8" w:id="11"/>
      <w:bookmarkEnd w:id="1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REFERENSI</w:t>
      </w:r>
    </w:p>
    <w:p w:rsidR="00000000" w:rsidDel="00000000" w:rsidP="00000000" w:rsidRDefault="00000000" w:rsidRPr="00000000" w14:paraId="0000008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Smith M. E., McEvoy L. K., Gevins A. (1999). Neurophysiological indices of strategy development and skill acquisition. Cogn. Brain Res. 7, 389–404. 10.1016/S0926-6410(98)00043-3</w:t>
      </w:r>
    </w:p>
    <w:p w:rsidR="00000000" w:rsidDel="00000000" w:rsidP="00000000" w:rsidRDefault="00000000" w:rsidRPr="00000000" w14:paraId="0000008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Anderson J. R., Bothell D., Fincham J. M., Anderson A. R., Poole B., Qin Y. (2011). Brain regions engaged by part- and whole-task performance in a video game: a model-based test of the decomposition hypothesis. J. Cogn. Neurosci. 23, 3983–3997. 10.1162/jocn_a_00033</w:t>
      </w:r>
    </w:p>
    <w:p w:rsidR="00000000" w:rsidDel="00000000" w:rsidP="00000000" w:rsidRDefault="00000000" w:rsidRPr="00000000" w14:paraId="0000008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Prakash R. S., De Leon A. A., Mourany L., Lee H., Voss M. W., Boot W. R., et al. (2012). Examining neural correlates of skill acquisition in a complex videogame training program. Front. Hum. Neurosci. 6:115. 10.3389/fnhum.2012.00115</w:t>
      </w:r>
    </w:p>
    <w:p w:rsidR="00000000" w:rsidDel="00000000" w:rsidP="00000000" w:rsidRDefault="00000000" w:rsidRPr="00000000" w14:paraId="0000008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Palaus, M., Marron, E. M., Viejo-Sobera, R., &amp; Redolar-Ripoll, D. (2017). Neural Basis of Video Gaming: A Systematic Review. Frontiers in Human Neuroscience, 11, 248. http://doi.org/10.3389/fnhum.2017.00248</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57"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headerReference r:id="rId17" w:type="default"/>
      <w:footerReference r:id="rId18" w:type="default"/>
      <w:type w:val="nextPage"/>
      <w:pgSz w:h="15840" w:w="12240"/>
      <w:pgMar w:bottom="1701" w:top="1701" w:left="2268" w:right="1701" w:header="720" w:footer="1417"/>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077" w:hanging="360"/>
      </w:pPr>
      <w:rPr/>
    </w:lvl>
    <w:lvl w:ilvl="1">
      <w:start w:val="1"/>
      <w:numFmt w:val="lowerLetter"/>
      <w:lvlText w:val="%2."/>
      <w:lvlJc w:val="left"/>
      <w:pPr>
        <w:ind w:left="1797" w:hanging="360"/>
      </w:pPr>
      <w:rPr/>
    </w:lvl>
    <w:lvl w:ilvl="2">
      <w:start w:val="1"/>
      <w:numFmt w:val="lowerRoman"/>
      <w:lvlText w:val="%3."/>
      <w:lvlJc w:val="right"/>
      <w:pPr>
        <w:ind w:left="2517" w:hanging="180"/>
      </w:pPr>
      <w:rPr/>
    </w:lvl>
    <w:lvl w:ilvl="3">
      <w:start w:val="1"/>
      <w:numFmt w:val="decimal"/>
      <w:lvlText w:val="%4."/>
      <w:lvlJc w:val="left"/>
      <w:pPr>
        <w:ind w:left="3237" w:hanging="360"/>
      </w:pPr>
      <w:rPr/>
    </w:lvl>
    <w:lvl w:ilvl="4">
      <w:start w:val="1"/>
      <w:numFmt w:val="lowerLetter"/>
      <w:lvlText w:val="%5."/>
      <w:lvlJc w:val="left"/>
      <w:pPr>
        <w:ind w:left="3957" w:hanging="360"/>
      </w:pPr>
      <w:rPr/>
    </w:lvl>
    <w:lvl w:ilvl="5">
      <w:start w:val="1"/>
      <w:numFmt w:val="lowerRoman"/>
      <w:lvlText w:val="%6."/>
      <w:lvlJc w:val="right"/>
      <w:pPr>
        <w:ind w:left="4677" w:hanging="180"/>
      </w:pPr>
      <w:rPr/>
    </w:lvl>
    <w:lvl w:ilvl="6">
      <w:start w:val="1"/>
      <w:numFmt w:val="decimal"/>
      <w:lvlText w:val="%7."/>
      <w:lvlJc w:val="left"/>
      <w:pPr>
        <w:ind w:left="5397" w:hanging="360"/>
      </w:pPr>
      <w:rPr/>
    </w:lvl>
    <w:lvl w:ilvl="7">
      <w:start w:val="1"/>
      <w:numFmt w:val="lowerLetter"/>
      <w:lvlText w:val="%8."/>
      <w:lvlJc w:val="left"/>
      <w:pPr>
        <w:ind w:left="6117" w:hanging="360"/>
      </w:pPr>
      <w:rPr/>
    </w:lvl>
    <w:lvl w:ilvl="8">
      <w:start w:val="1"/>
      <w:numFmt w:val="lowerRoman"/>
      <w:lvlText w:val="%9."/>
      <w:lvlJc w:val="right"/>
      <w:pPr>
        <w:ind w:left="6837"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decimal"/>
      <w:lvlText w:val="2.%1."/>
      <w:lvlJc w:val="left"/>
      <w:pPr>
        <w:ind w:left="360" w:hanging="360"/>
      </w:pPr>
      <w:rPr/>
    </w:lvl>
    <w:lvl w:ilvl="1">
      <w:start w:val="1"/>
      <w:numFmt w:val="decimal"/>
      <w:lvlText w:val="%1.%2."/>
      <w:lvlJc w:val="left"/>
      <w:pPr>
        <w:ind w:left="792" w:hanging="432"/>
      </w:pPr>
      <w:rPr/>
    </w:lvl>
    <w:lvl w:ilvl="2">
      <w:start w:val="1"/>
      <w:numFmt w:val="decimal"/>
      <w:lvlText w:val="%3."/>
      <w:lvlJc w:val="left"/>
      <w:pPr>
        <w:ind w:left="1224" w:hanging="504"/>
      </w:pPr>
      <w:rPr/>
    </w:lvl>
    <w:lvl w:ilvl="3">
      <w:start w:val="1"/>
      <w:numFmt w:val="decimal"/>
      <w:lvlText w:val="%1.%2.%3.%4."/>
      <w:lvlJc w:val="left"/>
      <w:pPr>
        <w:ind w:left="1728" w:hanging="647.9999999999998"/>
      </w:pPr>
      <w:rPr/>
    </w:lvl>
    <w:lvl w:ilvl="4">
      <w:start w:val="1"/>
      <w:numFmt w:val="decimal"/>
      <w:lvlText w:val="%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e4d7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3.jp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header" Target="header2.xml"/><Relationship Id="rId16"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