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75B46">
      <w:pPr>
        <w:spacing w:after="120"/>
        <w:jc w:val="center"/>
      </w:pPr>
      <w:r>
        <w:drawing>
          <wp:inline distT="0" distB="0" distL="0" distR="0">
            <wp:extent cx="5943600" cy="657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C9F7">
      <w:pPr>
        <w:spacing w:after="200"/>
        <w:jc w:val="center"/>
      </w:pPr>
      <w:r>
        <w:rPr>
          <w:b/>
          <w:bCs/>
          <w:sz w:val="28"/>
          <w:szCs w:val="28"/>
        </w:rPr>
        <w:t>STUDENT CASE STUDY EXECUTION REPORT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99B3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E071">
            <w:r>
              <w:rPr>
                <w:b/>
                <w:bCs/>
              </w:rPr>
              <w:t>Department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0193">
            <w:r>
              <w:t>FED</w:t>
            </w:r>
          </w:p>
        </w:tc>
      </w:tr>
      <w:tr w14:paraId="747C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F096">
            <w:r>
              <w:rPr>
                <w:b/>
                <w:bCs/>
              </w:rPr>
              <w:t>Subject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1D5B">
            <w:r>
              <w:t>DSA-2</w:t>
            </w:r>
          </w:p>
        </w:tc>
      </w:tr>
      <w:tr w14:paraId="586E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64E1">
            <w:r>
              <w:rPr>
                <w:b/>
                <w:bCs/>
              </w:rPr>
              <w:t>Academic Year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933B">
            <w:r>
              <w:t>I-III Semester (2025-26)</w:t>
            </w:r>
          </w:p>
        </w:tc>
      </w:tr>
      <w:tr w14:paraId="10E1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4CA7">
            <w:r>
              <w:rPr>
                <w:b/>
                <w:bCs/>
              </w:rPr>
              <w:t>Faculty Name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8266">
            <w:r>
              <w:t>MD.Razia</w:t>
            </w:r>
          </w:p>
        </w:tc>
      </w:tr>
      <w:tr w14:paraId="4867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40EB">
            <w:r>
              <w:rPr>
                <w:b/>
                <w:bCs/>
              </w:rPr>
              <w:t>Student Name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5680">
            <w:r>
              <w:t>M. Adith Kumar Reddy</w:t>
            </w:r>
          </w:p>
        </w:tc>
      </w:tr>
      <w:tr w14:paraId="5A677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5C4A">
            <w:r>
              <w:rPr>
                <w:b/>
                <w:bCs/>
              </w:rPr>
              <w:t>Roll Number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2226">
            <w:r>
              <w:t>2520030559</w:t>
            </w:r>
          </w:p>
        </w:tc>
      </w:tr>
      <w:tr w14:paraId="423C1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FBBF">
            <w:r>
              <w:rPr>
                <w:b/>
                <w:bCs/>
              </w:rPr>
              <w:t>Branch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3970">
            <w:r>
              <w:t>CSE</w:t>
            </w:r>
          </w:p>
        </w:tc>
      </w:tr>
      <w:tr w14:paraId="27EFE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4545">
            <w:r>
              <w:rPr>
                <w:b/>
                <w:bCs/>
              </w:rPr>
              <w:t>Course Outcome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3216">
            <w:r>
              <w:t>CO-4</w:t>
            </w:r>
          </w:p>
        </w:tc>
      </w:tr>
    </w:tbl>
    <w:p w14:paraId="0F2B4844">
      <w:pPr>
        <w:spacing w:before="200" w:after="200"/>
        <w:ind w:left="360"/>
      </w:pPr>
      <w:r>
        <w:t>Case Study topic: HealthNet – Logistics and Ambulance Routing Optimization using Dijkstra’s, Bellman-Ford, and Floyd-Warshall Algorithms</w:t>
      </w:r>
    </w:p>
    <w:p w14:paraId="592B116B">
      <w:pPr>
        <w:spacing w:before="120" w:after="80"/>
      </w:pPr>
      <w:r>
        <w:rPr>
          <w:b/>
          <w:bCs/>
        </w:rPr>
        <w:t>Work Done Summary:</w:t>
      </w:r>
    </w:p>
    <w:p w14:paraId="07B38700">
      <w:pPr>
        <w:spacing w:after="160"/>
      </w:pPr>
      <w:r>
        <w:rPr>
          <w:b w:val="0"/>
          <w:bCs w:val="0"/>
        </w:rPr>
        <w:t>In this case study, we implemented a Logistics Route Optimization System for a city delivery network using three shortest-path algorithms — Dijkstra’s, Bellman-Ford, and Floyd-Warshall. The delivery network was modeled as a weighted directed graph, with depots and delivery points as vertices and travel times as edge weights.</w:t>
      </w:r>
    </w:p>
    <w:p w14:paraId="3C60B39B">
      <w:pPr>
        <w:spacing w:after="160"/>
      </w:pPr>
      <w:r>
        <w:rPr>
          <w:b w:val="0"/>
          <w:bCs w:val="0"/>
        </w:rPr>
        <w:t>Dijkstra’s Algorithm was used to compute the fastest route from a central depot when all travel times are non-negative. Bellman-Ford was applied to a network containing negative-weight edges (representing toll discounts and fast-lane credits) to verify correct shortest paths and detect negative-weight cycles. Floyd-Warshall was used to compute all-pairs shortest distances across the entire network for global route planning.</w:t>
      </w:r>
    </w:p>
    <w:p w14:paraId="42DD45EC">
      <w:pPr>
        <w:spacing w:after="160"/>
      </w:pPr>
      <w:r>
        <w:rPr>
          <w:b w:val="0"/>
          <w:bCs w:val="0"/>
        </w:rPr>
        <w:t>Comparing the three algorithms on the same and modified graphs highlighted their differing applicability across graph types — unweighted/weighted, directed/undirected, and graphs containing negative-weight edges — and confirmed where each algorithm gives correct results and where it does not.</w:t>
      </w:r>
    </w:p>
    <w:p w14:paraId="62AED24D">
      <w:pPr>
        <w:spacing w:before="120" w:after="80"/>
      </w:pPr>
      <w:r>
        <w:rPr>
          <w:b/>
          <w:bCs/>
        </w:rPr>
        <w:t>Implementation Details:</w:t>
      </w:r>
    </w:p>
    <w:p w14:paraId="557022EC">
      <w:pPr>
        <w:pStyle w:val="16"/>
        <w:numPr>
          <w:ilvl w:val="0"/>
          <w:numId w:val="1"/>
        </w:numPr>
        <w:spacing w:after="60"/>
      </w:pPr>
      <w:r>
        <w:t>Modeled the hospital/delivery logistics network as a weighted directed graph of vertices and edges.</w:t>
      </w:r>
    </w:p>
    <w:p w14:paraId="0A5BCD1A">
      <w:pPr>
        <w:pStyle w:val="16"/>
        <w:numPr>
          <w:ilvl w:val="0"/>
          <w:numId w:val="1"/>
        </w:numPr>
        <w:spacing w:after="60"/>
      </w:pPr>
      <w:r>
        <w:t>Implemented Dijkstra’s Algorithm using greedy minimum-distance vertex selection for non-negative weighted graphs.</w:t>
      </w:r>
    </w:p>
    <w:p w14:paraId="64B105EA">
      <w:pPr>
        <w:pStyle w:val="16"/>
        <w:numPr>
          <w:ilvl w:val="0"/>
          <w:numId w:val="1"/>
        </w:numPr>
        <w:spacing w:after="60"/>
      </w:pPr>
      <w:r>
        <w:t>Implemented Bellman-Ford by relaxing all edges (V – 1) times and added a final pass to detect negative-weight cycles.</w:t>
      </w:r>
    </w:p>
    <w:p w14:paraId="4E2050CF">
      <w:pPr>
        <w:pStyle w:val="16"/>
        <w:numPr>
          <w:ilvl w:val="0"/>
          <w:numId w:val="1"/>
        </w:numPr>
        <w:spacing w:after="60"/>
      </w:pPr>
      <w:r>
        <w:t>Implemented Floyd-Warshall using dynamic programming over all intermediate vertices to compute all-pairs shortest paths.</w:t>
      </w:r>
    </w:p>
    <w:p w14:paraId="4726548F">
      <w:pPr>
        <w:pStyle w:val="16"/>
        <w:numPr>
          <w:ilvl w:val="0"/>
          <w:numId w:val="1"/>
        </w:numPr>
        <w:spacing w:after="60"/>
      </w:pPr>
      <w:r>
        <w:t>Tested all three algorithms on graphs with both negative and non-negative edge weights.</w:t>
      </w:r>
    </w:p>
    <w:p w14:paraId="64B9CF52">
      <w:pPr>
        <w:pStyle w:val="16"/>
        <w:numPr>
          <w:ilvl w:val="0"/>
          <w:numId w:val="1"/>
        </w:numPr>
        <w:spacing w:after="60"/>
      </w:pPr>
      <w:r>
        <w:t>Compared correctness, applicability, and time complexity of the three algorithms across different graph types.</w:t>
      </w:r>
    </w:p>
    <w:p w14:paraId="24EEC008">
      <w:pPr>
        <w:pStyle w:val="16"/>
        <w:numPr>
          <w:ilvl w:val="0"/>
          <w:numId w:val="1"/>
        </w:numPr>
        <w:spacing w:after="60"/>
      </w:pPr>
      <w:r>
        <w:t>Verified that shortest-path results matched across all three approaches whenever the graph had only non-negative weights.</w:t>
      </w:r>
    </w:p>
    <w:p w14:paraId="2FEF02D0">
      <w:pPr>
        <w:spacing w:before="120" w:after="80"/>
      </w:pPr>
      <w:r>
        <w:rPr>
          <w:b/>
          <w:bCs/>
        </w:rPr>
        <w:t>Results and Screenshots:</w:t>
      </w:r>
    </w:p>
    <w:p w14:paraId="4F93E1DE">
      <w:pPr>
        <w:spacing w:before="120" w:after="160"/>
        <w:jc w:val="center"/>
      </w:pPr>
      <w:r>
        <w:drawing>
          <wp:inline distT="0" distB="0" distL="0" distR="0">
            <wp:extent cx="5943600" cy="2181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B53D">
      <w:pPr>
        <w:spacing w:after="160"/>
      </w:pPr>
      <w:r>
        <w:rPr>
          <w:b w:val="0"/>
          <w:bCs w:val="0"/>
        </w:rPr>
        <w:t>The Health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b w:val="0"/>
          <w:bCs w:val="0"/>
        </w:rPr>
        <w:t>Net Hospital Logistics Routing system was successfully implemented using Dijkstra’s, Bellman-Ford, and Floyd</w:t>
      </w:r>
      <w:r>
        <w:rPr>
          <w:rFonts w:hint="default"/>
          <w:b w:val="0"/>
          <w:bCs w:val="0"/>
          <w:lang w:val="en-US"/>
        </w:rPr>
        <w:t>-</w:t>
      </w:r>
      <w:bookmarkStart w:id="0" w:name="_GoBack"/>
      <w:bookmarkEnd w:id="0"/>
      <w:r>
        <w:rPr>
          <w:b w:val="0"/>
          <w:bCs w:val="0"/>
        </w:rPr>
        <w:t>Warshall algorithms. Dijkstra’s Algorithm computed the fastest ambulance route from the central hospital (H1) to every other hospital in the network in O((V+E) log V) time. Bellman-Ford verified the same routes on a modified network containing negative-weight fast-lane edges and confirmed the absence of any negative-weight cycle. Floyd</w:t>
      </w:r>
      <w:r>
        <w:rPr>
          <w:rFonts w:hint="default"/>
          <w:b w:val="0"/>
          <w:bCs w:val="0"/>
          <w:lang w:val="en-US"/>
        </w:rPr>
        <w:t>-W</w:t>
      </w:r>
      <w:r>
        <w:rPr>
          <w:b w:val="0"/>
          <w:bCs w:val="0"/>
        </w:rPr>
        <w:t>arshall computed all-pairs shortest distances in O(V³) time, enabling network-wide logistics planning between every pair of hospitals.</w:t>
      </w:r>
    </w:p>
    <w:p w14:paraId="670EC23C">
      <w:pPr>
        <w:spacing w:after="160"/>
      </w:pPr>
      <w:r>
        <w:rPr>
          <w:b w:val="0"/>
          <w:bCs w:val="0"/>
        </w:rPr>
        <w:t>The Logistics Route Optimization System was successfully implemented and benchmarked on the delivery network using all three algorithms. Dijkstra’s Algorithm ran efficiently on the non-negative weighted graph but produced incorrect results once a negative edge was introduced, Bellman-Ford correctly handled the graph with negative edges at higher time cost, and Floyd-Warshall provided complete all-pairs shortest distances suited to dense, smaller networks — confirming each algorithm’s correctness and applicability depend on the graph type and size.</w:t>
      </w:r>
    </w:p>
    <w:p w14:paraId="1F09D16D">
      <w:pPr>
        <w:spacing w:before="120" w:after="200"/>
      </w:pPr>
      <w:r>
        <w:rPr>
          <w:b/>
          <w:bCs/>
        </w:rPr>
        <w:t>GitHub Link</w:t>
      </w:r>
      <w:r>
        <w:rPr>
          <w:rFonts w:hint="default"/>
          <w:b/>
          <w:bCs/>
          <w:lang w:val="en-US"/>
        </w:rPr>
        <w:t xml:space="preserve">: </w:t>
      </w:r>
      <w:r>
        <w:rPr>
          <w:rFonts w:hint="default"/>
          <w:b/>
          <w:bCs/>
        </w:rPr>
        <w:t>https://github.com/Adith471/DSA-2</w:t>
      </w:r>
    </w:p>
    <w:p w14:paraId="5EE25CF7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A8A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B3ED">
            <w:r>
              <w:t>Student Signature</w:t>
            </w:r>
          </w:p>
        </w:tc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4A47">
            <w:r>
              <w:t>Faculty Signature</w:t>
            </w:r>
          </w:p>
        </w:tc>
      </w:tr>
      <w:tr w14:paraId="730D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0" w:hRule="atLeast"/>
        </w:trPr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FC55"/>
        </w:tc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252C"/>
        </w:tc>
      </w:tr>
    </w:tbl>
    <w:p w14:paraId="1D41C430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7500B2"/>
    <w:rsid w:val="031E0FDB"/>
    <w:rsid w:val="7C610C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461</Words>
  <Characters>2976</Characters>
  <TotalTime>0</TotalTime>
  <ScaleCrop>false</ScaleCrop>
  <LinksUpToDate>false</LinksUpToDate>
  <CharactersWithSpaces>3401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2026-06-20T08:49:00Z</dcterms:created>
  <dc:creator>Un-named</dc:creator>
  <cp:lastModifiedBy>Adith kumar reddy Musali reddy</cp:lastModifiedBy>
  <dcterms:modified xsi:type="dcterms:W3CDTF">2026-06-20T09:08:41Z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eyJoZGlkIjoiZTlkM2U5ZmVlNDUxNDI5Y2FhMWY3MWU5MTZlYWNjYjciLCJ1c2VySWQiOiI1Njc2NTM0ODkzMjkifQ==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3D64B485E1534704B044154EFACE6023_12</vt:lpwstr>
  </property>
</Properties>
</file>