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D799" w14:textId="2627949F" w:rsidR="005F3A73" w:rsidRDefault="005F3A73" w:rsidP="005F3A73">
      <w:pPr>
        <w:jc w:val="center"/>
        <w:rPr>
          <w:sz w:val="32"/>
          <w:szCs w:val="32"/>
        </w:rPr>
      </w:pPr>
      <w:r w:rsidRPr="005F3A73">
        <w:rPr>
          <w:sz w:val="32"/>
          <w:szCs w:val="32"/>
        </w:rPr>
        <w:t xml:space="preserve">Cara </w:t>
      </w:r>
      <w:proofErr w:type="spellStart"/>
      <w:r>
        <w:rPr>
          <w:sz w:val="32"/>
          <w:szCs w:val="32"/>
        </w:rPr>
        <w:t>M</w:t>
      </w:r>
      <w:r w:rsidRPr="005F3A73">
        <w:rPr>
          <w:sz w:val="32"/>
          <w:szCs w:val="32"/>
        </w:rPr>
        <w:t>enghitung</w:t>
      </w:r>
      <w:proofErr w:type="spellEnd"/>
      <w:r w:rsidRPr="005F3A73">
        <w:rPr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 w:rsidRPr="005F3A73">
        <w:rPr>
          <w:sz w:val="32"/>
          <w:szCs w:val="32"/>
        </w:rPr>
        <w:t xml:space="preserve">ize </w:t>
      </w:r>
      <w:r>
        <w:rPr>
          <w:sz w:val="32"/>
          <w:szCs w:val="32"/>
        </w:rPr>
        <w:t>T</w:t>
      </w:r>
      <w:r w:rsidRPr="005F3A73">
        <w:rPr>
          <w:sz w:val="32"/>
          <w:szCs w:val="32"/>
        </w:rPr>
        <w:t xml:space="preserve">able SQL </w:t>
      </w:r>
      <w:r>
        <w:rPr>
          <w:sz w:val="32"/>
          <w:szCs w:val="32"/>
        </w:rPr>
        <w:t>S</w:t>
      </w:r>
      <w:r w:rsidRPr="005F3A73">
        <w:rPr>
          <w:sz w:val="32"/>
          <w:szCs w:val="32"/>
        </w:rPr>
        <w:t>erver</w:t>
      </w:r>
    </w:p>
    <w:p w14:paraId="3C1DD4B8" w14:textId="77777777" w:rsidR="005F3A73" w:rsidRDefault="005F3A73" w:rsidP="005F3A7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Masuk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instance dan </w:t>
      </w:r>
      <w:proofErr w:type="spellStart"/>
      <w:r>
        <w:rPr>
          <w:sz w:val="20"/>
          <w:szCs w:val="20"/>
        </w:rPr>
        <w:t>pilih</w:t>
      </w:r>
      <w:proofErr w:type="spellEnd"/>
      <w:r>
        <w:rPr>
          <w:sz w:val="20"/>
          <w:szCs w:val="20"/>
        </w:rPr>
        <w:t xml:space="preserve"> database yang </w:t>
      </w:r>
      <w:proofErr w:type="spellStart"/>
      <w:r>
        <w:rPr>
          <w:sz w:val="20"/>
          <w:szCs w:val="20"/>
        </w:rPr>
        <w:t>ingin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cek</w:t>
      </w:r>
      <w:proofErr w:type="spellEnd"/>
      <w:r>
        <w:rPr>
          <w:sz w:val="20"/>
          <w:szCs w:val="20"/>
        </w:rPr>
        <w:t xml:space="preserve"> size </w:t>
      </w:r>
      <w:proofErr w:type="spellStart"/>
      <w:r>
        <w:rPr>
          <w:sz w:val="20"/>
          <w:szCs w:val="20"/>
        </w:rPr>
        <w:t>tablenya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kemudian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klik</w:t>
      </w:r>
      <w:proofErr w:type="spellEnd"/>
      <w:r>
        <w:rPr>
          <w:sz w:val="20"/>
          <w:szCs w:val="20"/>
        </w:rPr>
        <w:t xml:space="preserve"> new query</w:t>
      </w:r>
    </w:p>
    <w:p w14:paraId="0F967B7C" w14:textId="0C98203E" w:rsidR="005F3A73" w:rsidRDefault="005F3A73" w:rsidP="005F3A73">
      <w:pPr>
        <w:pStyle w:val="ListParagraph"/>
        <w:rPr>
          <w:sz w:val="20"/>
          <w:szCs w:val="20"/>
        </w:rPr>
      </w:pPr>
      <w:r w:rsidRPr="005F3A73">
        <w:rPr>
          <w:sz w:val="20"/>
          <w:szCs w:val="20"/>
        </w:rPr>
        <w:drawing>
          <wp:inline distT="0" distB="0" distL="0" distR="0" wp14:anchorId="78B2AD61" wp14:editId="063343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9B3A" w14:textId="4864DC75" w:rsidR="005F3A73" w:rsidRDefault="005F3A73" w:rsidP="005F3A73">
      <w:pPr>
        <w:pStyle w:val="ListParagraph"/>
        <w:rPr>
          <w:sz w:val="20"/>
          <w:szCs w:val="20"/>
        </w:rPr>
      </w:pPr>
    </w:p>
    <w:p w14:paraId="606A4CEB" w14:textId="77777777" w:rsidR="005F3A73" w:rsidRDefault="005F3A73" w:rsidP="005F3A73">
      <w:pPr>
        <w:pStyle w:val="ListParagraph"/>
        <w:rPr>
          <w:sz w:val="20"/>
          <w:szCs w:val="20"/>
        </w:rPr>
      </w:pPr>
    </w:p>
    <w:p w14:paraId="12499D5F" w14:textId="65236011" w:rsidR="005F3A73" w:rsidRDefault="005F3A73" w:rsidP="005F3A7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Query :</w:t>
      </w:r>
      <w:proofErr w:type="gramEnd"/>
    </w:p>
    <w:p w14:paraId="366C68FE" w14:textId="77777777" w:rsidR="005F3A73" w:rsidRDefault="005F3A73" w:rsidP="005F3A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#TableSize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</w:p>
    <w:p w14:paraId="7804A658" w14:textId="77777777" w:rsidR="005F3A73" w:rsidRDefault="005F3A73" w:rsidP="005F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Reserved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index_size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6E8882" w14:textId="77777777" w:rsidR="005F3A73" w:rsidRDefault="005F3A73" w:rsidP="005F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Unused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C77DDE2" w14:textId="77777777" w:rsidR="005F3A73" w:rsidRDefault="005F3A73" w:rsidP="005F3A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sp_MSForEachTable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'Insert Into #TableSize Exec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sp_spaceused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[?]'</w:t>
      </w:r>
    </w:p>
    <w:p w14:paraId="7D880E33" w14:textId="77777777" w:rsidR="005F3A73" w:rsidRDefault="005F3A73" w:rsidP="005F3A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795B854" w14:textId="2E9F9775" w:rsidR="005F3A73" w:rsidRDefault="005F3A73" w:rsidP="005F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CD6DD1" w14:textId="537E4811" w:rsidR="005F3A73" w:rsidRDefault="005F3A73" w:rsidP="005F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,left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Reserved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reserved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Size_In_KB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FADC11" w14:textId="3B8230D5" w:rsidR="005F3A73" w:rsidRDefault="005F3A73" w:rsidP="005F3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#TableSize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77D60E4" w14:textId="19295680" w:rsidR="005F3A73" w:rsidRDefault="005F3A73" w:rsidP="005F3A73">
      <w:pPr>
        <w:pStyle w:val="ListParagraph"/>
        <w:rPr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#TableSize</w:t>
      </w:r>
      <w:r w:rsidRPr="005F3A73">
        <w:rPr>
          <w:sz w:val="20"/>
          <w:szCs w:val="20"/>
        </w:rPr>
        <w:t xml:space="preserve"> </w:t>
      </w:r>
    </w:p>
    <w:p w14:paraId="61E83CAC" w14:textId="256C79F6" w:rsidR="005F3A73" w:rsidRDefault="005F3A73" w:rsidP="005F3A73">
      <w:pPr>
        <w:pStyle w:val="ListParagraph"/>
        <w:rPr>
          <w:sz w:val="20"/>
          <w:szCs w:val="20"/>
        </w:rPr>
      </w:pPr>
    </w:p>
    <w:p w14:paraId="4D8FA649" w14:textId="25B7C900" w:rsidR="005F3A73" w:rsidRPr="005F3A73" w:rsidRDefault="005F3A73" w:rsidP="005F3A73">
      <w:pPr>
        <w:pStyle w:val="ListParagraph"/>
        <w:rPr>
          <w:sz w:val="20"/>
          <w:szCs w:val="20"/>
        </w:rPr>
      </w:pPr>
      <w:r w:rsidRPr="005F3A73">
        <w:rPr>
          <w:sz w:val="20"/>
          <w:szCs w:val="20"/>
        </w:rPr>
        <w:drawing>
          <wp:inline distT="0" distB="0" distL="0" distR="0" wp14:anchorId="16A6C418" wp14:editId="2191AC13">
            <wp:extent cx="5731492" cy="2974694"/>
            <wp:effectExtent l="0" t="0" r="317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80" cy="29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A73" w:rsidRPr="005F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C14AB"/>
    <w:multiLevelType w:val="hybridMultilevel"/>
    <w:tmpl w:val="5094D5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20B50"/>
    <w:multiLevelType w:val="hybridMultilevel"/>
    <w:tmpl w:val="5094D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263654">
    <w:abstractNumId w:val="0"/>
  </w:num>
  <w:num w:numId="2" w16cid:durableId="833109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73"/>
    <w:rsid w:val="005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C1A8"/>
  <w15:chartTrackingRefBased/>
  <w15:docId w15:val="{1AB73ECD-D6F7-4FED-BE11-9A06BA2A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Adithia 19371. Jovandy</dc:creator>
  <cp:keywords/>
  <dc:description/>
  <cp:lastModifiedBy>Adithia 19371. Jovandy</cp:lastModifiedBy>
  <cp:revision>1</cp:revision>
  <dcterms:created xsi:type="dcterms:W3CDTF">2023-03-16T07:23:00Z</dcterms:created>
  <dcterms:modified xsi:type="dcterms:W3CDTF">2023-03-16T07:28:00Z</dcterms:modified>
</cp:coreProperties>
</file>