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11F"/>
          <w:sz w:val="52"/>
        </w:rPr>
        <w:t>QA, Launch &amp; Operations Runbook</w:t>
      </w:r>
    </w:p>
    <w:p>
      <w:pPr>
        <w:jc w:val="center"/>
      </w:pPr>
      <w:r>
        <w:rPr>
          <w:i/>
          <w:color w:val="62645F"/>
          <w:sz w:val="22"/>
        </w:rPr>
        <w:t>Release gates, test cases, monitoring, backups, rollback, and maintenance</w:t>
      </w:r>
    </w:p>
    <w:p>
      <w:pPr>
        <w:jc w:val="center"/>
      </w:pPr>
      <w:r>
        <w:rPr>
          <w:sz w:val="16"/>
        </w:rPr>
        <w:t>Technical Blog Product Package · Planning specification · 15 October 2026</w:t>
      </w:r>
    </w:p>
    <w:p>
      <w:r>
        <w:t>Purpose: define implementation requirements for a separate personal technical blog. P0 means launch blocker; P1 means important soon after launch; P2 means optional enhancement.</w:t>
      </w:r>
    </w:p>
    <w:p>
      <w:r>
        <w:br w:type="page"/>
      </w:r>
    </w:p>
    <w:p>
      <w:pPr>
        <w:pStyle w:val="Heading1"/>
      </w:pPr>
      <w:r>
        <w:t>1. Definition of done</w:t>
      </w:r>
    </w:p>
    <w:p>
      <w:r>
        <w:t>Launch only when the design is implemented, publishing is dependable, private drafts remain private, domain and HTTPS are verified, and recovery has been tested. A polished screenshot is not a release criterion.</w:t>
      </w:r>
    </w:p>
    <w:p>
      <w:pPr>
        <w:pStyle w:val="Heading1"/>
      </w:pPr>
      <w:r>
        <w:t>2. Test matrix</w:t>
      </w:r>
    </w:p>
    <w:p>
      <w:pPr>
        <w:pStyle w:val="ListBullet"/>
      </w:pPr>
      <w:r>
        <w:t>Functional: routes, navigation, article metadata, search, topics, theme toggle, RSS, sitemap and redirects.</w:t>
      </w:r>
    </w:p>
    <w:p>
      <w:pPr>
        <w:pStyle w:val="ListBullet"/>
      </w:pPr>
      <w:r>
        <w:t>Responsive: test at 320, 360, 390, 430, 600, 768, 1024, 1280 and 1440+ CSS px, plus intermediate widths and orientations.</w:t>
      </w:r>
    </w:p>
    <w:p>
      <w:pPr>
        <w:pStyle w:val="ListBullet"/>
      </w:pPr>
      <w:r>
        <w:t>Accessibility: keyboard-only, visible focus, screen-reader smoke test, 200% zoom, reduced motion, contrast and touch targets.</w:t>
      </w:r>
    </w:p>
    <w:p>
      <w:pPr>
        <w:pStyle w:val="ListBullet"/>
      </w:pPr>
      <w:r>
        <w:t>Content: invalid frontmatter fails build; drafts excluded; updated date and canonical URL behave correctly.</w:t>
      </w:r>
    </w:p>
    <w:p>
      <w:pPr>
        <w:pStyle w:val="ListBullet"/>
      </w:pPr>
      <w:r>
        <w:t>Security: secret scan, dependency scan, headers, CSP, preview access and permission review.</w:t>
      </w:r>
    </w:p>
    <w:p>
      <w:pPr>
        <w:pStyle w:val="ListBullet"/>
      </w:pPr>
      <w:r>
        <w:t>Performance: Lighthouse/field metrics where available; image dimensions, JS weight and layout shift.</w:t>
      </w:r>
    </w:p>
    <w:p>
      <w:pPr>
        <w:pStyle w:val="ListBullet"/>
      </w:pPr>
      <w:r>
        <w:t>Recovery: roll back to known-good deployment, restore content export, rehearse token rotation.</w:t>
      </w:r>
    </w:p>
    <w:p>
      <w:pPr>
        <w:pStyle w:val="Heading1"/>
      </w:pPr>
      <w:r>
        <w:t>3. Manual user acceptance tests</w:t>
      </w:r>
    </w:p>
    <w:p>
      <w:r>
        <w:t>Ask people unfamiliar with the site to perform these tasks without coaching. Record where they hesitate; do not explain the interface during the first attempt.</w:t>
      </w:r>
    </w:p>
    <w:p>
      <w:pPr>
        <w:pStyle w:val="ListNumber"/>
      </w:pPr>
      <w:r>
        <w:t>From the homepage, explain what the publication is about in one sentence.</w:t>
      </w:r>
    </w:p>
    <w:p>
      <w:pPr>
        <w:pStyle w:val="ListNumber"/>
      </w:pPr>
      <w:r>
        <w:t>Find an article on a topic and explain why it was selected.</w:t>
      </w:r>
    </w:p>
    <w:p>
      <w:pPr>
        <w:pStyle w:val="ListNumber"/>
      </w:pPr>
      <w:r>
        <w:t>Switch theme, navigate to an article, then return using browser navigation.</w:t>
      </w:r>
    </w:p>
    <w:p>
      <w:pPr>
        <w:pStyle w:val="ListNumber"/>
      </w:pPr>
      <w:r>
        <w:t>Copy a code sample and determine whether the action succeeded.</w:t>
      </w:r>
    </w:p>
    <w:p>
      <w:pPr>
        <w:pStyle w:val="ListNumber"/>
      </w:pPr>
      <w:r>
        <w:t>Search for a phrase with no results and recover to the article index.</w:t>
      </w:r>
    </w:p>
    <w:p>
      <w:pPr>
        <w:pStyle w:val="ListNumber"/>
      </w:pPr>
      <w:r>
        <w:t>Navigate with keyboard only and identify the current focus.</w:t>
      </w:r>
    </w:p>
    <w:p>
      <w:pPr>
        <w:pStyle w:val="ListNumber"/>
      </w:pPr>
      <w:r>
        <w:t>Zoom to 200% and read without losing content.</w:t>
      </w:r>
    </w:p>
    <w:p>
      <w:pPr>
        <w:pStyle w:val="ListNumber"/>
      </w:pPr>
      <w:r>
        <w:t>At phone width, find About and RSS without horizontal page scrolling.</w:t>
      </w:r>
    </w:p>
    <w:p>
      <w:pPr>
        <w:pStyle w:val="ListNumber"/>
      </w:pPr>
      <w:r>
        <w:t>Try to access an unpublished draft through a public URL and verify it is not exposed.</w:t>
      </w:r>
    </w:p>
    <w:p>
      <w:pPr>
        <w:pStyle w:val="ListNumber"/>
      </w:pPr>
      <w:r>
        <w:t>Open a removed article and verify intentional 404/410/redirect behavior.</w:t>
      </w:r>
    </w:p>
    <w:p>
      <w:pPr>
        <w:pStyle w:val="Heading1"/>
      </w:pPr>
      <w:r>
        <w:t>4. Launch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Domain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Registrar lock, renewal, DNS records and recovery route reviewed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HTTPS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Valid certificate, HTTP redirect, canonical hostname, no mixed content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Accounts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Email, GitHub, registrar and host secured with MFA/passkeys and recovery codes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Content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No placeholder text, broken links, private details or unsupported claims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Publishing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Draft exclusion verified in all public outputs; publish/unpublish tested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CI/CD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Checks pass; production branch protected; secrets unavailable to untrusted PRs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Secret/dependency scans reviewed; headers verified; CSP tested and enforced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Keyboard, focus, zoom, contrast and screen-reader smoke tests completed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Core Web Vitals plan; images and scripts reviewed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Rollback and content restoration tested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Discovery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RSS, sitemap, robots, canonical URLs and social metadata checked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Provider alerts and domain/certificate renewal reminders enabled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Pass / Fail / N/A</w:t>
            </w:r>
          </w:p>
        </w:tc>
      </w:tr>
    </w:tbl>
    <w:p/>
    <w:p>
      <w:pPr>
        <w:pStyle w:val="Heading1"/>
      </w:pPr>
      <w:r>
        <w:t>5. Monitoring and maintenance cadence</w:t>
      </w:r>
    </w:p>
    <w:p>
      <w:pPr>
        <w:pStyle w:val="ListBullet"/>
      </w:pPr>
      <w:r>
        <w:t>Each release: inspect CI results, preview, smoke tests and deployment status.</w:t>
      </w:r>
    </w:p>
    <w:p>
      <w:pPr>
        <w:pStyle w:val="ListBullet"/>
      </w:pPr>
      <w:r>
        <w:t>Weekly while actively developing: review dependency alerts and fix build failures.</w:t>
      </w:r>
    </w:p>
    <w:p>
      <w:pPr>
        <w:pStyle w:val="ListBullet"/>
      </w:pPr>
      <w:r>
        <w:t>Monthly: check domain renewal, provider notifications, dependency health, broken links and backup freshness.</w:t>
      </w:r>
    </w:p>
    <w:p>
      <w:pPr>
        <w:pStyle w:val="ListBullet"/>
      </w:pPr>
      <w:r>
        <w:t>Quarterly: review account access, OAuth integrations, API tokens, DNS, headers and recovery documentation.</w:t>
      </w:r>
    </w:p>
    <w:p>
      <w:pPr>
        <w:pStyle w:val="ListBullet"/>
      </w:pPr>
      <w:r>
        <w:t>After major changes: repeat relevant threat-model and acceptance checks.</w:t>
      </w:r>
    </w:p>
    <w:p>
      <w:pPr>
        <w:pStyle w:val="ListBullet"/>
      </w:pPr>
      <w:r>
        <w:t>After incidents: rotate affected credentials, document cause, restore from trusted sources and verify controls.</w:t>
      </w:r>
    </w:p>
    <w:p>
      <w:pPr>
        <w:pStyle w:val="Heading1"/>
      </w:pPr>
      <w:r>
        <w:t>6. Rollback procedure</w:t>
      </w:r>
    </w:p>
    <w:p>
      <w:pPr>
        <w:pStyle w:val="ListNumber"/>
      </w:pPr>
      <w:r>
        <w:t>Identify the last known-good deployment or commit.</w:t>
      </w:r>
    </w:p>
    <w:p>
      <w:pPr>
        <w:pStyle w:val="ListNumber"/>
      </w:pPr>
      <w:r>
        <w:t>Pause automated deployments if the pipeline may be causing the issue.</w:t>
      </w:r>
    </w:p>
    <w:p>
      <w:pPr>
        <w:pStyle w:val="ListNumber"/>
      </w:pPr>
      <w:r>
        <w:t>Redeploy the known-good revision through the trusted provider workflow.</w:t>
      </w:r>
    </w:p>
    <w:p>
      <w:pPr>
        <w:pStyle w:val="ListNumber"/>
      </w:pPr>
      <w:r>
        <w:t>Smoke-test homepage, articles, RSS, sitemap, canonical domain, headers and theme control.</w:t>
      </w:r>
    </w:p>
    <w:p>
      <w:pPr>
        <w:pStyle w:val="ListNumber"/>
      </w:pPr>
      <w:r>
        <w:t>If content or credentials leaked, rollback alone is insufficient: remove content, purge caches, rotate credentials and inspect exposure.</w:t>
      </w:r>
    </w:p>
    <w:p>
      <w:pPr>
        <w:pStyle w:val="ListNumber"/>
      </w:pPr>
      <w:r>
        <w:t>Record the failure and add a test/control to prevent recurrence.</w:t>
      </w:r>
    </w:p>
    <w:p>
      <w:pPr>
        <w:pStyle w:val="Heading1"/>
      </w:pPr>
      <w:r>
        <w:t>7. Backup and restore policy</w:t>
      </w:r>
    </w:p>
    <w:p>
      <w:pPr>
        <w:pStyle w:val="ListBullet"/>
      </w:pPr>
      <w:r>
        <w:t>Keep canonical content in version control and maintain an independent backup/export appropriate to publishing frequency.</w:t>
      </w:r>
    </w:p>
    <w:p>
      <w:pPr>
        <w:pStyle w:val="ListBullet"/>
      </w:pPr>
      <w:r>
        <w:t>Export CMS/database content separately if introduced; do not assume it is in Git.</w:t>
      </w:r>
    </w:p>
    <w:p>
      <w:pPr>
        <w:pStyle w:val="ListBullet"/>
      </w:pPr>
      <w:r>
        <w:t>Back up reconstructable configuration, but never put secrets in an unencrypted backup.</w:t>
      </w:r>
    </w:p>
    <w:p>
      <w:pPr>
        <w:pStyle w:val="ListBullet"/>
      </w:pPr>
      <w:r>
        <w:t>Test restoration into a clean environment quarterly or after a major platform change.</w:t>
      </w:r>
    </w:p>
    <w:p>
      <w:pPr>
        <w:pStyle w:val="ListBullet"/>
      </w:pPr>
      <w:r>
        <w:t>Define retention and deletion so sensitive drafts do not persist indefinitely without a reason.</w:t>
      </w:r>
    </w:p>
    <w:p>
      <w:pPr>
        <w:pStyle w:val="Heading1"/>
      </w:pPr>
      <w:r>
        <w:t>8. Release metrics</w:t>
      </w:r>
    </w:p>
    <w:p>
      <w:pPr>
        <w:pStyle w:val="ListBullet"/>
      </w:pPr>
      <w:r>
        <w:t>Build success rate and failed deploy count.</w:t>
      </w:r>
    </w:p>
    <w:p>
      <w:pPr>
        <w:pStyle w:val="ListBullet"/>
      </w:pPr>
      <w:r>
        <w:t>Time from approved draft to publication.</w:t>
      </w:r>
    </w:p>
    <w:p>
      <w:pPr>
        <w:pStyle w:val="ListBullet"/>
      </w:pPr>
      <w:r>
        <w:t>Broken internal links and missing metadata.</w:t>
      </w:r>
    </w:p>
    <w:p>
      <w:pPr>
        <w:pStyle w:val="ListBullet"/>
      </w:pPr>
      <w:r>
        <w:t>Core Web Vitals field data once traffic is sufficient.</w:t>
      </w:r>
    </w:p>
    <w:p>
      <w:pPr>
        <w:pStyle w:val="ListBullet"/>
      </w:pPr>
      <w:r>
        <w:t>Security alerts by severity and age.</w:t>
      </w:r>
    </w:p>
    <w:p>
      <w:pPr>
        <w:pStyle w:val="ListBullet"/>
      </w:pPr>
      <w:r>
        <w:t>Backup age and last successful restore test.</w:t>
      </w:r>
    </w:p>
    <w:p>
      <w:pPr>
        <w:pStyle w:val="ListBullet"/>
      </w:pPr>
      <w:r>
        <w:t>Accessibility issues found and resolved.</w:t>
      </w:r>
    </w:p>
    <w:p>
      <w:pPr>
        <w:pStyle w:val="Heading1"/>
      </w:pPr>
      <w:r>
        <w:t>9. Release record template</w:t>
      </w:r>
    </w:p>
    <w:p>
      <w:r>
        <w:t>For every production release, record date/time, commit or release identifier, author, summary, checks passed, known limitations, rollback target and follow-up action. Keep the record lightweight enough to maintain.</w:t>
      </w:r>
    </w:p>
    <w:p>
      <w:pPr>
        <w:pStyle w:val="Heading1"/>
      </w:pPr>
      <w:r>
        <w:t>10. Final launch principle</w:t>
      </w:r>
    </w:p>
    <w:p>
      <w:r>
        <w:t>Ship a small, secure, well-tested publication first. Add features only when they solve a demonstrated reader or author problem. Every dependency, external script, endpoint, CMS integration or upload feature must justify its security and maintenance cost.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WCAG 2.2: https://www.w3.org/TR/WCAG22/</w:t>
      </w:r>
    </w:p>
    <w:p>
      <w:pPr>
        <w:pStyle w:val="ListBullet"/>
      </w:pPr>
      <w:r>
        <w:t>OWASP ASVS: https://owasp.org/www-project-application-security-verification-standard/</w:t>
      </w:r>
    </w:p>
    <w:p>
      <w:pPr>
        <w:pStyle w:val="ListBullet"/>
      </w:pPr>
      <w:r>
        <w:t>Core Web Vitals: https://web.dev/articles/vitals</w:t>
      </w:r>
    </w:p>
    <w:p>
      <w:pPr>
        <w:pStyle w:val="ListBullet"/>
      </w:pPr>
      <w:r>
        <w:t>Astro: https://docs.astro.build/</w:t>
      </w:r>
    </w:p>
    <w:p>
      <w:pPr>
        <w:pStyle w:val="ListBullet"/>
      </w:pPr>
      <w:r>
        <w:t>Cloudflare Pages: https://developers.cloudflare.com/pages/</w:t>
      </w:r>
    </w:p>
    <w:p>
      <w:pPr>
        <w:pStyle w:val="ListBullet"/>
      </w:pPr>
      <w:r>
        <w:t>Vercel deployments: https://vercel.com/docs/deployments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1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653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1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021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